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60"/>
      </w:tblGrid>
      <w:tr w:rsidR="00322143" w:rsidRPr="00322143" w:rsidTr="00322143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2143" w:rsidRPr="00322143" w:rsidRDefault="00322143" w:rsidP="00322143">
            <w:pPr>
              <w:widowControl/>
              <w:suppressAutoHyphens w:val="0"/>
              <w:autoSpaceDE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red"/>
                <w:lang w:bidi="ar-SA"/>
              </w:rPr>
            </w:pPr>
            <w:r w:rsidRPr="00322143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</w:t>
            </w:r>
            <w:proofErr w:type="gramStart"/>
            <w:r w:rsidRPr="00322143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  <w:t xml:space="preserve">района: </w:t>
            </w:r>
            <w:r w:rsidRPr="00322143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bidi="ar-SA"/>
              </w:rPr>
              <w:t xml:space="preserve"> </w:t>
            </w:r>
            <w:hyperlink r:id="rId7" w:history="1">
              <w:r w:rsidRPr="00322143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 w:bidi="ar-SA"/>
                </w:rPr>
                <w:t>adm</w:t>
              </w:r>
              <w:r w:rsidRPr="00322143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bidi="ar-SA"/>
                </w:rPr>
                <w:t>_</w:t>
              </w:r>
              <w:r w:rsidRPr="00322143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 w:bidi="ar-SA"/>
                </w:rPr>
                <w:t>griv</w:t>
              </w:r>
              <w:r w:rsidRPr="00322143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bidi="ar-SA"/>
                </w:rPr>
                <w:t>_2006@</w:t>
              </w:r>
              <w:r w:rsidRPr="00322143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 w:bidi="ar-SA"/>
                </w:rPr>
                <w:t>mail</w:t>
              </w:r>
              <w:r w:rsidRPr="00322143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bidi="ar-SA"/>
                </w:rPr>
                <w:t>.</w:t>
              </w:r>
              <w:r w:rsidRPr="00322143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 w:bidi="ar-SA"/>
                </w:rPr>
                <w:t>ru</w:t>
              </w:r>
              <w:proofErr w:type="gramEnd"/>
            </w:hyperlink>
          </w:p>
        </w:tc>
      </w:tr>
      <w:tr w:rsidR="00322143" w:rsidRPr="00322143" w:rsidTr="00322143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322143" w:rsidRPr="00322143" w:rsidRDefault="00322143" w:rsidP="00322143">
            <w:pPr>
              <w:suppressAutoHyphens w:val="0"/>
              <w:autoSpaceDN w:val="0"/>
              <w:adjustRightInd w:val="0"/>
              <w:jc w:val="center"/>
              <w:rPr>
                <w:rFonts w:eastAsia="Times New Roman"/>
                <w:color w:val="FF0000"/>
                <w:sz w:val="26"/>
                <w:szCs w:val="26"/>
                <w:lang w:bidi="ar-SA"/>
              </w:rPr>
            </w:pPr>
          </w:p>
        </w:tc>
      </w:tr>
    </w:tbl>
    <w:p w:rsidR="00322143" w:rsidRPr="00322143" w:rsidRDefault="00322143" w:rsidP="00322143">
      <w:pPr>
        <w:keepNext/>
        <w:widowControl/>
        <w:suppressAutoHyphens w:val="0"/>
        <w:autoSpaceDE/>
        <w:autoSpaceDN w:val="0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bidi="ar-SA"/>
        </w:rPr>
      </w:pPr>
    </w:p>
    <w:p w:rsidR="00322143" w:rsidRPr="00322143" w:rsidRDefault="00322143" w:rsidP="00322143">
      <w:pPr>
        <w:keepNext/>
        <w:widowControl/>
        <w:suppressAutoHyphens w:val="0"/>
        <w:autoSpaceDE/>
        <w:autoSpaceDN w:val="0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bidi="ar-SA"/>
        </w:rPr>
      </w:pPr>
      <w:r w:rsidRPr="00322143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bidi="ar-SA"/>
        </w:rPr>
        <w:t>проект</w:t>
      </w:r>
    </w:p>
    <w:p w:rsidR="00322143" w:rsidRDefault="00322143">
      <w:pPr>
        <w:spacing w:before="108" w:after="108"/>
        <w:jc w:val="center"/>
      </w:pPr>
      <w:bookmarkStart w:id="0" w:name="_GoBack"/>
      <w:bookmarkEnd w:id="0"/>
    </w:p>
    <w:p w:rsidR="00322143" w:rsidRDefault="00322143">
      <w:pPr>
        <w:spacing w:before="108" w:after="108"/>
        <w:jc w:val="center"/>
      </w:pPr>
    </w:p>
    <w:p w:rsidR="00CF13AD" w:rsidRDefault="004F5BF2">
      <w:pPr>
        <w:spacing w:before="108" w:after="108"/>
        <w:jc w:val="center"/>
      </w:pPr>
      <w:r w:rsidRPr="004F5BF2">
        <w:rPr>
          <w:rFonts w:ascii="Times New Roman" w:hAnsi="Times New Roman" w:cs="Times New Roman"/>
          <w:b/>
          <w:bCs/>
          <w:noProof/>
          <w:color w:val="FF3333"/>
          <w:sz w:val="28"/>
          <w:szCs w:val="28"/>
          <w:lang w:bidi="ar-SA"/>
        </w:rPr>
        <w:drawing>
          <wp:inline distT="0" distB="0" distL="0" distR="0">
            <wp:extent cx="571500" cy="714375"/>
            <wp:effectExtent l="19050" t="0" r="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5BF2" w:rsidRDefault="004F5BF2" w:rsidP="004F5BF2">
      <w:pPr>
        <w:pStyle w:val="3"/>
      </w:pPr>
      <w:proofErr w:type="gramStart"/>
      <w:r>
        <w:t>Совет  гривенского</w:t>
      </w:r>
      <w:proofErr w:type="gramEnd"/>
      <w:r>
        <w:t xml:space="preserve"> СЕЛЬСКОГО ПОСЕЛЕНИЯ </w:t>
      </w:r>
    </w:p>
    <w:p w:rsidR="004F5BF2" w:rsidRDefault="004F5BF2" w:rsidP="004F5BF2">
      <w:pPr>
        <w:pStyle w:val="3"/>
      </w:pPr>
      <w:r>
        <w:t xml:space="preserve"> </w:t>
      </w:r>
      <w:proofErr w:type="gramStart"/>
      <w:r>
        <w:t>КалининскОГО  районА</w:t>
      </w:r>
      <w:proofErr w:type="gramEnd"/>
    </w:p>
    <w:p w:rsidR="004F5BF2" w:rsidRDefault="004F5BF2">
      <w:pPr>
        <w:spacing w:before="108" w:after="108"/>
        <w:jc w:val="center"/>
      </w:pPr>
    </w:p>
    <w:p w:rsidR="005E5E1E" w:rsidRPr="007727AA" w:rsidRDefault="00695A44" w:rsidP="00CF13AD">
      <w:pPr>
        <w:spacing w:before="108" w:after="108"/>
        <w:jc w:val="center"/>
        <w:rPr>
          <w:rFonts w:ascii="Times New Roman" w:eastAsia="Times New Roman CYR" w:hAnsi="Times New Roman" w:cs="Times New Roman"/>
          <w:b/>
          <w:color w:val="000000"/>
          <w:sz w:val="32"/>
          <w:szCs w:val="32"/>
        </w:rPr>
      </w:pPr>
      <w:r w:rsidRPr="007727AA">
        <w:rPr>
          <w:rFonts w:ascii="Times New Roman" w:eastAsia="Times New Roman CYR" w:hAnsi="Times New Roman" w:cs="Times New Roman"/>
          <w:b/>
          <w:sz w:val="32"/>
          <w:szCs w:val="32"/>
        </w:rPr>
        <w:t>Р</w:t>
      </w:r>
      <w:r w:rsidR="004F5BF2" w:rsidRPr="007727AA">
        <w:rPr>
          <w:rFonts w:ascii="Times New Roman" w:eastAsia="Times New Roman CYR" w:hAnsi="Times New Roman" w:cs="Times New Roman"/>
          <w:b/>
          <w:sz w:val="32"/>
          <w:szCs w:val="32"/>
        </w:rPr>
        <w:t>ЕШЕНИЕ</w:t>
      </w:r>
      <w:r w:rsidR="00CF13AD" w:rsidRPr="007727AA">
        <w:rPr>
          <w:rFonts w:ascii="Times New Roman" w:eastAsia="Times New Roman CYR" w:hAnsi="Times New Roman" w:cs="Times New Roman"/>
          <w:b/>
          <w:color w:val="000000"/>
          <w:sz w:val="32"/>
          <w:szCs w:val="32"/>
        </w:rPr>
        <w:br/>
      </w:r>
    </w:p>
    <w:p w:rsidR="00CF13AD" w:rsidRPr="007727AA" w:rsidRDefault="004F5BF2" w:rsidP="00CF13AD">
      <w:pPr>
        <w:spacing w:before="108" w:after="108"/>
        <w:jc w:val="center"/>
        <w:rPr>
          <w:rFonts w:ascii="Times New Roman" w:eastAsia="Times New Roman CYR" w:hAnsi="Times New Roman" w:cs="Times New Roman"/>
          <w:color w:val="000000"/>
          <w:sz w:val="27"/>
          <w:szCs w:val="27"/>
        </w:rPr>
      </w:pPr>
      <w:r w:rsidRPr="007727AA">
        <w:rPr>
          <w:rFonts w:ascii="Times New Roman" w:eastAsia="Times New Roman CYR" w:hAnsi="Times New Roman" w:cs="Times New Roman"/>
          <w:color w:val="000000"/>
          <w:sz w:val="27"/>
          <w:szCs w:val="27"/>
        </w:rPr>
        <w:t>от __</w:t>
      </w:r>
      <w:r w:rsidR="00CF13AD" w:rsidRPr="007727AA">
        <w:rPr>
          <w:rFonts w:ascii="Times New Roman" w:eastAsia="Times New Roman CYR" w:hAnsi="Times New Roman" w:cs="Times New Roman"/>
          <w:color w:val="000000"/>
          <w:sz w:val="27"/>
          <w:szCs w:val="27"/>
        </w:rPr>
        <w:t>______</w:t>
      </w:r>
      <w:r w:rsidR="007727AA" w:rsidRPr="007727AA">
        <w:rPr>
          <w:rFonts w:ascii="Times New Roman" w:eastAsia="Times New Roman CYR" w:hAnsi="Times New Roman" w:cs="Times New Roman"/>
          <w:color w:val="000000"/>
          <w:sz w:val="27"/>
          <w:szCs w:val="27"/>
        </w:rPr>
        <w:t>___</w:t>
      </w:r>
      <w:r w:rsidR="00CF13AD" w:rsidRPr="007727AA">
        <w:rPr>
          <w:rFonts w:ascii="Times New Roman" w:eastAsia="Times New Roman CYR" w:hAnsi="Times New Roman" w:cs="Times New Roman"/>
          <w:color w:val="000000"/>
          <w:sz w:val="27"/>
          <w:szCs w:val="27"/>
        </w:rPr>
        <w:t xml:space="preserve">__ </w:t>
      </w:r>
      <w:r w:rsidRPr="007727AA">
        <w:rPr>
          <w:rFonts w:ascii="Times New Roman" w:eastAsia="Times New Roman CYR" w:hAnsi="Times New Roman" w:cs="Times New Roman"/>
          <w:color w:val="000000"/>
          <w:sz w:val="27"/>
          <w:szCs w:val="27"/>
        </w:rPr>
        <w:t xml:space="preserve">                                                                </w:t>
      </w:r>
      <w:r w:rsidR="001F4E36">
        <w:rPr>
          <w:rFonts w:ascii="Times New Roman" w:eastAsia="Times New Roman CYR" w:hAnsi="Times New Roman" w:cs="Times New Roman"/>
          <w:color w:val="000000"/>
          <w:sz w:val="27"/>
          <w:szCs w:val="27"/>
        </w:rPr>
        <w:t xml:space="preserve">                        </w:t>
      </w:r>
      <w:r w:rsidRPr="007727AA">
        <w:rPr>
          <w:rFonts w:ascii="Times New Roman" w:eastAsia="Times New Roman CYR" w:hAnsi="Times New Roman" w:cs="Times New Roman"/>
          <w:color w:val="000000"/>
          <w:sz w:val="27"/>
          <w:szCs w:val="27"/>
        </w:rPr>
        <w:t>№</w:t>
      </w:r>
      <w:r w:rsidR="00CF13AD" w:rsidRPr="007727AA">
        <w:rPr>
          <w:rFonts w:ascii="Times New Roman" w:eastAsia="Times New Roman CYR" w:hAnsi="Times New Roman" w:cs="Times New Roman"/>
          <w:color w:val="000000"/>
          <w:sz w:val="27"/>
          <w:szCs w:val="27"/>
        </w:rPr>
        <w:t xml:space="preserve"> ____</w:t>
      </w:r>
    </w:p>
    <w:p w:rsidR="004F5BF2" w:rsidRPr="007727AA" w:rsidRDefault="004F5BF2" w:rsidP="004F5BF2">
      <w:pPr>
        <w:pStyle w:val="ac"/>
        <w:tabs>
          <w:tab w:val="left" w:pos="708"/>
        </w:tabs>
        <w:jc w:val="center"/>
        <w:rPr>
          <w:rFonts w:ascii="Times New Roman" w:hAnsi="Times New Roman" w:cs="Times New Roman"/>
          <w:sz w:val="27"/>
          <w:szCs w:val="27"/>
        </w:rPr>
      </w:pPr>
      <w:r w:rsidRPr="007727AA">
        <w:rPr>
          <w:rFonts w:ascii="Times New Roman" w:hAnsi="Times New Roman" w:cs="Times New Roman"/>
          <w:sz w:val="27"/>
          <w:szCs w:val="27"/>
        </w:rPr>
        <w:t>станица     Гривенская</w:t>
      </w:r>
    </w:p>
    <w:p w:rsidR="004F5BF2" w:rsidRPr="005E5E1E" w:rsidRDefault="004F5BF2" w:rsidP="00CF13AD">
      <w:pPr>
        <w:spacing w:before="108" w:after="1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E5E1E" w:rsidRDefault="005E5E1E" w:rsidP="00CF13AD">
      <w:pPr>
        <w:spacing w:before="108" w:after="108"/>
        <w:ind w:firstLine="709"/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:rsidR="00695A44" w:rsidRPr="004F5BF2" w:rsidRDefault="00695A44" w:rsidP="007727AA">
      <w:pPr>
        <w:spacing w:before="108" w:after="108"/>
        <w:ind w:firstLine="709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4F5BF2">
        <w:rPr>
          <w:rFonts w:ascii="Times New Roman" w:eastAsia="Times New Roman CYR" w:hAnsi="Times New Roman" w:cs="Times New Roman"/>
          <w:b/>
          <w:sz w:val="28"/>
          <w:szCs w:val="28"/>
        </w:rPr>
        <w:t>Об утверждении положения о порядке перечисления в местный бюджет части прибыли муниципальных унитарных предприятий</w:t>
      </w:r>
    </w:p>
    <w:p w:rsidR="00695A44" w:rsidRPr="00CF13AD" w:rsidRDefault="00695A44" w:rsidP="00CF13A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695A44" w:rsidRPr="00CF13AD" w:rsidRDefault="00695A44" w:rsidP="004F5BF2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Pr="00CF13AD">
          <w:rPr>
            <w:rStyle w:val="a3"/>
            <w:rFonts w:ascii="Times New Roman" w:eastAsia="Times New Roman CYR" w:hAnsi="Times New Roman" w:cs="Times New Roman"/>
            <w:color w:val="auto"/>
            <w:sz w:val="28"/>
            <w:szCs w:val="28"/>
            <w:u w:val="none"/>
          </w:rPr>
          <w:t>пунктом 4 статьи 41</w:t>
        </w:r>
      </w:hyperlink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и </w:t>
      </w:r>
      <w:hyperlink r:id="rId10" w:history="1">
        <w:r w:rsidRPr="00CF13AD">
          <w:rPr>
            <w:rStyle w:val="a3"/>
            <w:rFonts w:ascii="Times New Roman" w:eastAsia="Times New Roman CYR" w:hAnsi="Times New Roman" w:cs="Times New Roman"/>
            <w:color w:val="auto"/>
            <w:sz w:val="28"/>
            <w:szCs w:val="28"/>
            <w:u w:val="none"/>
          </w:rPr>
          <w:t>пунктом 1 статьи 42</w:t>
        </w:r>
      </w:hyperlink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Бюджетного кодекса Российской Федерации, со </w:t>
      </w:r>
      <w:hyperlink r:id="rId11" w:history="1">
        <w:r w:rsidRPr="00CF13AD">
          <w:rPr>
            <w:rStyle w:val="a3"/>
            <w:rFonts w:ascii="Times New Roman" w:eastAsia="Times New Roman CYR" w:hAnsi="Times New Roman" w:cs="Times New Roman"/>
            <w:color w:val="auto"/>
            <w:sz w:val="28"/>
            <w:szCs w:val="28"/>
            <w:u w:val="none"/>
          </w:rPr>
          <w:t>статьей 295</w:t>
        </w:r>
      </w:hyperlink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Гражданского кодекса Российской Федерации, с пунктом 2 статьи 17 Федерального закона от 14 ноября 2002 года N 161 "О государственных и муниципальных унитарных предприятиях", </w:t>
      </w:r>
      <w:r w:rsidR="00775D18">
        <w:rPr>
          <w:rFonts w:ascii="Times New Roman" w:eastAsia="Times New Roman CYR" w:hAnsi="Times New Roman" w:cs="Times New Roman"/>
          <w:sz w:val="28"/>
          <w:szCs w:val="28"/>
        </w:rPr>
        <w:t xml:space="preserve">Совет </w:t>
      </w:r>
      <w:r w:rsidR="00775D18" w:rsidRPr="00F9014A">
        <w:rPr>
          <w:rFonts w:ascii="Times New Roman" w:hAnsi="Times New Roman" w:cs="Times New Roman"/>
          <w:sz w:val="28"/>
          <w:szCs w:val="28"/>
        </w:rPr>
        <w:t>Гривенского</w:t>
      </w:r>
      <w:r w:rsidR="00775D18" w:rsidRPr="005E5E1E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сельского </w:t>
      </w:r>
      <w:r w:rsidR="00775D18">
        <w:rPr>
          <w:rFonts w:ascii="Times New Roman" w:eastAsia="Times New Roman CYR" w:hAnsi="Times New Roman" w:cs="Times New Roman"/>
          <w:color w:val="000000"/>
          <w:sz w:val="28"/>
          <w:szCs w:val="28"/>
        </w:rPr>
        <w:t>поселения</w:t>
      </w:r>
      <w:r w:rsidR="004F5BF2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7727AA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Калининского района             </w:t>
      </w:r>
      <w:r w:rsidR="004F5BF2">
        <w:rPr>
          <w:rFonts w:ascii="Times New Roman" w:eastAsia="Times New Roman CYR" w:hAnsi="Times New Roman" w:cs="Times New Roman"/>
          <w:color w:val="000000"/>
          <w:sz w:val="28"/>
          <w:szCs w:val="28"/>
        </w:rPr>
        <w:t>р е ш и л:</w:t>
      </w:r>
    </w:p>
    <w:p w:rsidR="00695A44" w:rsidRPr="00CF13AD" w:rsidRDefault="00695A44" w:rsidP="004F5BF2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1. Утвердить Положение о порядке перечисления муниципальными унитарными предприятиями в бюджет </w:t>
      </w:r>
      <w:r w:rsidR="002F08F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сельс</w:t>
      </w:r>
      <w:r w:rsidR="00CF13AD">
        <w:rPr>
          <w:rFonts w:ascii="Times New Roman" w:eastAsia="Times New Roman CYR" w:hAnsi="Times New Roman" w:cs="Times New Roman"/>
          <w:sz w:val="28"/>
          <w:szCs w:val="28"/>
        </w:rPr>
        <w:t>кого поселения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части прибыли, остающейся в их распоряжении после уплаты налогов и иных обязательных платежей</w:t>
      </w:r>
      <w:r w:rsidR="007727AA">
        <w:rPr>
          <w:rFonts w:ascii="Times New Roman" w:eastAsia="Times New Roman CYR" w:hAnsi="Times New Roman" w:cs="Times New Roman"/>
          <w:sz w:val="28"/>
          <w:szCs w:val="28"/>
        </w:rPr>
        <w:t>,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согласно приложению.</w:t>
      </w:r>
    </w:p>
    <w:p w:rsidR="004F5BF2" w:rsidRPr="004F5BF2" w:rsidRDefault="00695A44" w:rsidP="007727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2. Контроль за правильностью исчисления и своевременностью уплаты части прибыли муниципальных предприятий, подлежащей перечислению в бюджет </w:t>
      </w:r>
      <w:r w:rsidR="002F08F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CF13AD" w:rsidRPr="00CF13AD">
        <w:rPr>
          <w:rFonts w:ascii="Times New Roman" w:eastAsia="Times New Roman CYR" w:hAnsi="Times New Roman" w:cs="Times New Roman"/>
          <w:sz w:val="28"/>
          <w:szCs w:val="28"/>
        </w:rPr>
        <w:t>сельс</w:t>
      </w:r>
      <w:r w:rsidR="00CF13AD">
        <w:rPr>
          <w:rFonts w:ascii="Times New Roman" w:eastAsia="Times New Roman CYR" w:hAnsi="Times New Roman" w:cs="Times New Roman"/>
          <w:sz w:val="28"/>
          <w:szCs w:val="28"/>
        </w:rPr>
        <w:t>кого поселения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возложить</w:t>
      </w:r>
      <w:r w:rsidR="004F5BF2" w:rsidRPr="004F5BF2">
        <w:rPr>
          <w:rFonts w:ascii="Times New Roman" w:hAnsi="Times New Roman" w:cs="Times New Roman"/>
          <w:sz w:val="28"/>
          <w:szCs w:val="28"/>
        </w:rPr>
        <w:t xml:space="preserve"> на   </w:t>
      </w:r>
      <w:r w:rsidR="009C5FD7">
        <w:rPr>
          <w:rFonts w:ascii="Times New Roman" w:hAnsi="Times New Roman" w:cs="Times New Roman"/>
          <w:sz w:val="28"/>
          <w:szCs w:val="28"/>
        </w:rPr>
        <w:t>администрацию Гривенского сельского поселения Калининского района.</w:t>
      </w:r>
    </w:p>
    <w:p w:rsidR="00695A44" w:rsidRPr="00CF13AD" w:rsidRDefault="00695A44" w:rsidP="00CF13A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CF13AD">
        <w:rPr>
          <w:rFonts w:ascii="Times New Roman" w:eastAsia="Times New Roman CYR" w:hAnsi="Times New Roman" w:cs="Times New Roman"/>
          <w:sz w:val="28"/>
          <w:szCs w:val="28"/>
        </w:rPr>
        <w:t>3. Решение вступает в силу с</w:t>
      </w:r>
      <w:r w:rsidR="007727AA">
        <w:rPr>
          <w:rFonts w:ascii="Times New Roman" w:eastAsia="Times New Roman CYR" w:hAnsi="Times New Roman" w:cs="Times New Roman"/>
          <w:sz w:val="28"/>
          <w:szCs w:val="28"/>
        </w:rPr>
        <w:t xml:space="preserve">о дня </w:t>
      </w:r>
      <w:proofErr w:type="gramStart"/>
      <w:r w:rsidR="007727AA">
        <w:rPr>
          <w:rFonts w:ascii="Times New Roman" w:eastAsia="Times New Roman CYR" w:hAnsi="Times New Roman" w:cs="Times New Roman"/>
          <w:sz w:val="28"/>
          <w:szCs w:val="28"/>
        </w:rPr>
        <w:t>его  подписания</w:t>
      </w:r>
      <w:proofErr w:type="gramEnd"/>
      <w:r w:rsidR="007727AA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5E5E1E" w:rsidRDefault="005E5E1E" w:rsidP="00CF13A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5E5E1E" w:rsidRDefault="005E5E1E" w:rsidP="00CF13A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5E5E1E" w:rsidRDefault="005E5E1E" w:rsidP="00CF13A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4F5BF2" w:rsidRPr="004F5BF2" w:rsidRDefault="004F5BF2" w:rsidP="004F5BF2">
      <w:pPr>
        <w:jc w:val="both"/>
        <w:rPr>
          <w:rFonts w:ascii="Times New Roman" w:hAnsi="Times New Roman" w:cs="Times New Roman"/>
          <w:sz w:val="28"/>
          <w:szCs w:val="28"/>
        </w:rPr>
      </w:pPr>
      <w:r w:rsidRPr="004F5BF2">
        <w:rPr>
          <w:rFonts w:ascii="Times New Roman" w:hAnsi="Times New Roman" w:cs="Times New Roman"/>
          <w:sz w:val="28"/>
          <w:szCs w:val="28"/>
        </w:rPr>
        <w:t>Глава Гривенского</w:t>
      </w:r>
      <w:r w:rsidR="007727A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F5BF2">
        <w:rPr>
          <w:rFonts w:ascii="Times New Roman" w:hAnsi="Times New Roman" w:cs="Times New Roman"/>
          <w:sz w:val="28"/>
          <w:szCs w:val="28"/>
        </w:rPr>
        <w:t xml:space="preserve">     </w:t>
      </w:r>
      <w:r w:rsidR="007727AA">
        <w:rPr>
          <w:rFonts w:ascii="Times New Roman" w:hAnsi="Times New Roman" w:cs="Times New Roman"/>
          <w:sz w:val="28"/>
          <w:szCs w:val="28"/>
        </w:rPr>
        <w:t xml:space="preserve">     </w:t>
      </w:r>
      <w:r w:rsidRPr="004F5BF2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7727AA" w:rsidRDefault="004F5BF2" w:rsidP="004F5BF2">
      <w:pPr>
        <w:jc w:val="both"/>
        <w:rPr>
          <w:rFonts w:ascii="Times New Roman" w:hAnsi="Times New Roman" w:cs="Times New Roman"/>
          <w:sz w:val="28"/>
          <w:szCs w:val="28"/>
        </w:rPr>
      </w:pPr>
      <w:r w:rsidRPr="004F5BF2">
        <w:rPr>
          <w:rFonts w:ascii="Times New Roman" w:hAnsi="Times New Roman" w:cs="Times New Roman"/>
          <w:sz w:val="28"/>
          <w:szCs w:val="28"/>
        </w:rPr>
        <w:lastRenderedPageBreak/>
        <w:t xml:space="preserve">Калининского района       </w:t>
      </w:r>
      <w:r w:rsidR="007727AA">
        <w:rPr>
          <w:rFonts w:ascii="Times New Roman" w:hAnsi="Times New Roman" w:cs="Times New Roman"/>
          <w:sz w:val="28"/>
          <w:szCs w:val="28"/>
        </w:rPr>
        <w:t xml:space="preserve">                                   Гривенского сельского поселения</w:t>
      </w:r>
    </w:p>
    <w:p w:rsidR="004F5BF2" w:rsidRPr="004F5BF2" w:rsidRDefault="004F5BF2" w:rsidP="007727AA">
      <w:pPr>
        <w:jc w:val="both"/>
        <w:rPr>
          <w:rFonts w:ascii="Times New Roman" w:hAnsi="Times New Roman" w:cs="Times New Roman"/>
          <w:sz w:val="28"/>
          <w:szCs w:val="28"/>
        </w:rPr>
      </w:pPr>
      <w:r w:rsidRPr="004F5BF2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7727AA">
        <w:rPr>
          <w:rFonts w:ascii="Times New Roman" w:hAnsi="Times New Roman" w:cs="Times New Roman"/>
          <w:sz w:val="28"/>
          <w:szCs w:val="28"/>
        </w:rPr>
        <w:t xml:space="preserve">                                         Калининского района</w:t>
      </w:r>
    </w:p>
    <w:p w:rsidR="004F5BF2" w:rsidRPr="004F5BF2" w:rsidRDefault="004F5BF2" w:rsidP="004F5BF2">
      <w:pPr>
        <w:jc w:val="both"/>
        <w:rPr>
          <w:rFonts w:ascii="Times New Roman" w:hAnsi="Times New Roman" w:cs="Times New Roman"/>
          <w:sz w:val="28"/>
          <w:szCs w:val="28"/>
        </w:rPr>
      </w:pPr>
      <w:r w:rsidRPr="004F5BF2">
        <w:rPr>
          <w:rFonts w:ascii="Times New Roman" w:hAnsi="Times New Roman" w:cs="Times New Roman"/>
          <w:sz w:val="28"/>
          <w:szCs w:val="28"/>
        </w:rPr>
        <w:t>___________</w:t>
      </w:r>
      <w:proofErr w:type="spellStart"/>
      <w:r w:rsidRPr="004F5BF2">
        <w:rPr>
          <w:rFonts w:ascii="Times New Roman" w:hAnsi="Times New Roman" w:cs="Times New Roman"/>
          <w:sz w:val="28"/>
          <w:szCs w:val="28"/>
        </w:rPr>
        <w:t>Л.Г.Фикс</w:t>
      </w:r>
      <w:proofErr w:type="spellEnd"/>
      <w:r w:rsidRPr="004F5BF2"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</w:t>
      </w:r>
      <w:proofErr w:type="spellStart"/>
      <w:r w:rsidRPr="004F5BF2">
        <w:rPr>
          <w:rFonts w:ascii="Times New Roman" w:hAnsi="Times New Roman" w:cs="Times New Roman"/>
          <w:sz w:val="28"/>
          <w:szCs w:val="28"/>
        </w:rPr>
        <w:t>Л.В.Щербак</w:t>
      </w:r>
      <w:proofErr w:type="spellEnd"/>
    </w:p>
    <w:p w:rsidR="00695A44" w:rsidRPr="004F5BF2" w:rsidRDefault="00695A44" w:rsidP="00CF13A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CF13AD" w:rsidRDefault="00CF13AD" w:rsidP="00CF13A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533B52" w:rsidRDefault="00533B52" w:rsidP="00533B52">
      <w:pPr>
        <w:rPr>
          <w:rFonts w:ascii="Times New Roman" w:eastAsia="Times New Roman CYR" w:hAnsi="Times New Roman" w:cs="Times New Roman"/>
          <w:sz w:val="28"/>
          <w:szCs w:val="28"/>
        </w:rPr>
      </w:pPr>
    </w:p>
    <w:p w:rsidR="0086295A" w:rsidRDefault="00533B52" w:rsidP="00533B52">
      <w:pPr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</w:p>
    <w:p w:rsidR="007727AA" w:rsidRDefault="007727AA" w:rsidP="00533B52">
      <w:pPr>
        <w:rPr>
          <w:rFonts w:ascii="Times New Roman" w:eastAsia="Times New Roman CYR" w:hAnsi="Times New Roman" w:cs="Times New Roman"/>
          <w:sz w:val="28"/>
          <w:szCs w:val="28"/>
        </w:rPr>
      </w:pPr>
    </w:p>
    <w:p w:rsidR="007727AA" w:rsidRDefault="007727AA" w:rsidP="00533B52">
      <w:pPr>
        <w:rPr>
          <w:rFonts w:ascii="Times New Roman" w:eastAsia="Times New Roman CYR" w:hAnsi="Times New Roman" w:cs="Times New Roman"/>
          <w:sz w:val="28"/>
          <w:szCs w:val="28"/>
        </w:rPr>
      </w:pPr>
    </w:p>
    <w:p w:rsidR="007727AA" w:rsidRDefault="007727AA" w:rsidP="00533B52">
      <w:pPr>
        <w:rPr>
          <w:rFonts w:ascii="Times New Roman" w:eastAsia="Times New Roman CYR" w:hAnsi="Times New Roman" w:cs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359"/>
      </w:tblGrid>
      <w:tr w:rsidR="00C3446D" w:rsidTr="00C3446D">
        <w:tc>
          <w:tcPr>
            <w:tcW w:w="5637" w:type="dxa"/>
          </w:tcPr>
          <w:p w:rsidR="00C3446D" w:rsidRDefault="00C3446D" w:rsidP="00533B52">
            <w:pPr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4359" w:type="dxa"/>
          </w:tcPr>
          <w:p w:rsidR="00C3446D" w:rsidRDefault="00C3446D" w:rsidP="00C3446D">
            <w:pPr>
              <w:ind w:left="-108" w:hanging="108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 ПРИЛОЖЕНИЕ</w:t>
            </w:r>
          </w:p>
          <w:p w:rsidR="00C3446D" w:rsidRDefault="00C3446D" w:rsidP="00C3446D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  <w:p w:rsidR="00C3446D" w:rsidRDefault="00C3446D" w:rsidP="00C3446D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"/>
                <w:sz w:val="28"/>
                <w:szCs w:val="28"/>
              </w:rPr>
              <w:t>УТВЕРЖДЕНО</w:t>
            </w:r>
          </w:p>
          <w:p w:rsidR="00C3446D" w:rsidRDefault="00C3446D" w:rsidP="00C3446D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5E5E1E">
              <w:rPr>
                <w:rFonts w:ascii="Times New Roman" w:eastAsia="Times New Roman CYR" w:hAnsi="Times New Roman" w:cs="Times New Roman"/>
                <w:sz w:val="28"/>
                <w:szCs w:val="28"/>
              </w:rPr>
              <w:t>решени</w:t>
            </w:r>
            <w:r>
              <w:rPr>
                <w:rFonts w:ascii="Times New Roman" w:eastAsia="Times New Roman CYR" w:hAnsi="Times New Roman" w:cs="Times New Roman"/>
                <w:sz w:val="28"/>
                <w:szCs w:val="28"/>
              </w:rPr>
              <w:t>ем</w:t>
            </w:r>
            <w:r w:rsidRPr="005E5E1E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Совета </w:t>
            </w:r>
            <w:r>
              <w:rPr>
                <w:rFonts w:ascii="Times New Roman" w:eastAsia="Times New Roman CYR" w:hAnsi="Times New Roman" w:cs="Times New Roman"/>
                <w:color w:val="000000"/>
                <w:sz w:val="28"/>
                <w:szCs w:val="28"/>
              </w:rPr>
              <w:t>Гривенского</w:t>
            </w:r>
            <w:r w:rsidRPr="005E5E1E">
              <w:rPr>
                <w:rFonts w:ascii="Times New Roman" w:eastAsia="Times New Roman CYR" w:hAnsi="Times New Roman" w:cs="Times New Roman"/>
                <w:color w:val="000000"/>
                <w:sz w:val="28"/>
                <w:szCs w:val="28"/>
              </w:rPr>
              <w:t xml:space="preserve"> сельского </w:t>
            </w:r>
            <w:r>
              <w:rPr>
                <w:rFonts w:ascii="Times New Roman" w:eastAsia="Times New Roman CYR" w:hAnsi="Times New Roman" w:cs="Times New Roman"/>
                <w:color w:val="000000"/>
                <w:sz w:val="28"/>
                <w:szCs w:val="28"/>
              </w:rPr>
              <w:t>поселения</w:t>
            </w:r>
          </w:p>
          <w:p w:rsidR="00C3446D" w:rsidRPr="005E5E1E" w:rsidRDefault="00C3446D" w:rsidP="00C3446D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"/>
                <w:color w:val="000000"/>
                <w:sz w:val="28"/>
                <w:szCs w:val="28"/>
              </w:rPr>
              <w:t>Калининского</w:t>
            </w:r>
            <w:r w:rsidRPr="005E5E1E">
              <w:rPr>
                <w:rFonts w:ascii="Times New Roman" w:eastAsia="Times New Roman CYR" w:hAnsi="Times New Roman" w:cs="Times New Roman"/>
                <w:color w:val="000000"/>
                <w:sz w:val="28"/>
                <w:szCs w:val="28"/>
              </w:rPr>
              <w:t xml:space="preserve"> района</w:t>
            </w:r>
            <w:r>
              <w:rPr>
                <w:rFonts w:ascii="Times New Roman" w:eastAsia="Times New Roman CYR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color w:val="000000"/>
                <w:sz w:val="28"/>
                <w:szCs w:val="28"/>
              </w:rPr>
              <w:br/>
              <w:t>от ___</w:t>
            </w:r>
            <w:r w:rsidRPr="005E5E1E">
              <w:rPr>
                <w:rFonts w:ascii="Times New Roman" w:eastAsia="Times New Roman CYR" w:hAnsi="Times New Roman" w:cs="Times New Roman"/>
                <w:color w:val="000000"/>
                <w:sz w:val="28"/>
                <w:szCs w:val="28"/>
              </w:rPr>
              <w:t xml:space="preserve">________ </w:t>
            </w:r>
            <w:r>
              <w:rPr>
                <w:rFonts w:ascii="Times New Roman" w:eastAsia="Times New Roman CYR" w:hAnsi="Times New Roman" w:cs="Times New Roman"/>
                <w:color w:val="000000"/>
                <w:sz w:val="28"/>
                <w:szCs w:val="28"/>
              </w:rPr>
              <w:t>№</w:t>
            </w:r>
            <w:r w:rsidRPr="005E5E1E">
              <w:rPr>
                <w:rFonts w:ascii="Times New Roman" w:eastAsia="Times New Roman CYR" w:hAnsi="Times New Roman" w:cs="Times New Roman"/>
                <w:color w:val="000000"/>
                <w:sz w:val="28"/>
                <w:szCs w:val="28"/>
              </w:rPr>
              <w:t xml:space="preserve"> ____</w:t>
            </w:r>
          </w:p>
          <w:p w:rsidR="00C3446D" w:rsidRDefault="00C3446D" w:rsidP="00533B52">
            <w:pPr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</w:tr>
    </w:tbl>
    <w:p w:rsidR="0086295A" w:rsidRDefault="0086295A" w:rsidP="00533B52">
      <w:pPr>
        <w:rPr>
          <w:rFonts w:ascii="Times New Roman" w:eastAsia="Times New Roman CYR" w:hAnsi="Times New Roman" w:cs="Times New Roman"/>
          <w:sz w:val="28"/>
          <w:szCs w:val="28"/>
        </w:rPr>
      </w:pPr>
    </w:p>
    <w:p w:rsidR="00CF13AD" w:rsidRPr="00C3446D" w:rsidRDefault="0086295A" w:rsidP="00C3446D">
      <w:pPr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C3446D">
        <w:rPr>
          <w:rFonts w:ascii="Times New Roman" w:eastAsia="Times New Roman CYR" w:hAnsi="Times New Roman" w:cs="Times New Roman"/>
          <w:sz w:val="28"/>
          <w:szCs w:val="28"/>
        </w:rPr>
        <w:t xml:space="preserve">                               </w:t>
      </w:r>
    </w:p>
    <w:p w:rsidR="00695A44" w:rsidRPr="00CF13AD" w:rsidRDefault="00695A44" w:rsidP="00CF13AD">
      <w:pPr>
        <w:spacing w:before="108" w:after="108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CF13AD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>Положение</w:t>
      </w:r>
      <w:r w:rsidRPr="00CF13AD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br/>
        <w:t xml:space="preserve">о порядке перечисления муниципальными унитарными предприятиями в бюджет </w:t>
      </w:r>
      <w:r w:rsidR="002F08F4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>Гривенского</w:t>
      </w:r>
      <w:r w:rsidRPr="00CF13AD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 xml:space="preserve"> </w:t>
      </w:r>
      <w:r w:rsidR="00CF13AD" w:rsidRPr="00CF13AD">
        <w:rPr>
          <w:rFonts w:ascii="Times New Roman" w:eastAsia="Times New Roman CYR" w:hAnsi="Times New Roman" w:cs="Times New Roman"/>
          <w:b/>
          <w:sz w:val="28"/>
          <w:szCs w:val="28"/>
        </w:rPr>
        <w:t>сельского поселения</w:t>
      </w:r>
      <w:r w:rsidRPr="00CF13AD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 xml:space="preserve"> части прибыли, остающейся после уплаты налогов и иных обязательных платежей</w:t>
      </w:r>
    </w:p>
    <w:p w:rsidR="00695A44" w:rsidRPr="00CF13AD" w:rsidRDefault="00695A44" w:rsidP="00CF13A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695A44" w:rsidRPr="00CF13AD" w:rsidRDefault="00695A44" w:rsidP="00CF13A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1. Настоящее Положение о порядке перечисления муниципальными унитарными предприятиями в </w:t>
      </w:r>
      <w:r w:rsidR="00CF13AD">
        <w:rPr>
          <w:rFonts w:ascii="Times New Roman" w:eastAsia="Times New Roman CYR" w:hAnsi="Times New Roman" w:cs="Times New Roman"/>
          <w:sz w:val="28"/>
          <w:szCs w:val="28"/>
        </w:rPr>
        <w:t xml:space="preserve">бюджет </w:t>
      </w:r>
      <w:r w:rsidR="002F08F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части прибыли, остающейся после уплаты налогов и иных обязательных платежей (далее - Положение), разработано в целях повышения эффективности использования муниципального имущества и обеспечения поступления в бюджет части прибыли муниципальных унитарных предприятий.</w:t>
      </w:r>
    </w:p>
    <w:p w:rsidR="00695A44" w:rsidRPr="00CF13AD" w:rsidRDefault="00695A44" w:rsidP="00CF13A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2. Определить администратором доходов местного бюджета от поступлений части прибыли предприятий, остающейся после уплаты налогов и иных обязательных платежей в бюджет </w:t>
      </w:r>
      <w:r w:rsidR="002F08F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CF13AD" w:rsidRPr="00CF13AD">
        <w:rPr>
          <w:rFonts w:ascii="Times New Roman" w:eastAsia="Times New Roman CYR" w:hAnsi="Times New Roman" w:cs="Times New Roman"/>
          <w:sz w:val="28"/>
          <w:szCs w:val="28"/>
        </w:rPr>
        <w:t>сельс</w:t>
      </w:r>
      <w:r w:rsidR="00CF13AD">
        <w:rPr>
          <w:rFonts w:ascii="Times New Roman" w:eastAsia="Times New Roman CYR" w:hAnsi="Times New Roman" w:cs="Times New Roman"/>
          <w:sz w:val="28"/>
          <w:szCs w:val="28"/>
        </w:rPr>
        <w:t>кого поселения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C3446D">
        <w:rPr>
          <w:rFonts w:ascii="Times New Roman" w:eastAsia="Times New Roman CYR" w:hAnsi="Times New Roman" w:cs="Times New Roman"/>
          <w:sz w:val="28"/>
          <w:szCs w:val="28"/>
        </w:rPr>
        <w:t xml:space="preserve">Калининского </w:t>
      </w:r>
      <w:proofErr w:type="gramStart"/>
      <w:r w:rsidR="00C3446D">
        <w:rPr>
          <w:rFonts w:ascii="Times New Roman" w:eastAsia="Times New Roman CYR" w:hAnsi="Times New Roman" w:cs="Times New Roman"/>
          <w:sz w:val="28"/>
          <w:szCs w:val="28"/>
        </w:rPr>
        <w:t xml:space="preserve">района,  </w:t>
      </w:r>
      <w:r w:rsidR="00CF13AD">
        <w:rPr>
          <w:rFonts w:ascii="Times New Roman" w:eastAsia="Times New Roman CYR" w:hAnsi="Times New Roman" w:cs="Times New Roman"/>
          <w:sz w:val="28"/>
          <w:szCs w:val="28"/>
        </w:rPr>
        <w:t>а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>дминистрацию</w:t>
      </w:r>
      <w:proofErr w:type="gramEnd"/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2F08F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CF13AD" w:rsidRPr="00CF13AD">
        <w:rPr>
          <w:rFonts w:ascii="Times New Roman" w:eastAsia="Times New Roman CYR" w:hAnsi="Times New Roman" w:cs="Times New Roman"/>
          <w:sz w:val="28"/>
          <w:szCs w:val="28"/>
        </w:rPr>
        <w:t>сельс</w:t>
      </w:r>
      <w:r w:rsidR="00CF13AD">
        <w:rPr>
          <w:rFonts w:ascii="Times New Roman" w:eastAsia="Times New Roman CYR" w:hAnsi="Times New Roman" w:cs="Times New Roman"/>
          <w:sz w:val="28"/>
          <w:szCs w:val="28"/>
        </w:rPr>
        <w:t>кого поселения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695A44" w:rsidRPr="00CF13AD" w:rsidRDefault="00695A44" w:rsidP="00CF13A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3. Администрация </w:t>
      </w:r>
      <w:r w:rsidR="002F08F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CF13AD" w:rsidRPr="00CF13AD">
        <w:rPr>
          <w:rFonts w:ascii="Times New Roman" w:eastAsia="Times New Roman CYR" w:hAnsi="Times New Roman" w:cs="Times New Roman"/>
          <w:sz w:val="28"/>
          <w:szCs w:val="28"/>
        </w:rPr>
        <w:t>сельс</w:t>
      </w:r>
      <w:r w:rsidR="00CF13AD">
        <w:rPr>
          <w:rFonts w:ascii="Times New Roman" w:eastAsia="Times New Roman CYR" w:hAnsi="Times New Roman" w:cs="Times New Roman"/>
          <w:sz w:val="28"/>
          <w:szCs w:val="28"/>
        </w:rPr>
        <w:t>кого поселения</w:t>
      </w:r>
      <w:r w:rsidR="00CF13AD"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представляет в </w:t>
      </w:r>
      <w:r w:rsidRPr="00941AF2">
        <w:rPr>
          <w:rFonts w:ascii="Times New Roman" w:eastAsia="Times New Roman CYR" w:hAnsi="Times New Roman" w:cs="Times New Roman"/>
          <w:sz w:val="28"/>
          <w:szCs w:val="28"/>
        </w:rPr>
        <w:t xml:space="preserve">финансовый </w:t>
      </w:r>
      <w:proofErr w:type="gramStart"/>
      <w:r w:rsidR="00941AF2" w:rsidRPr="00941AF2">
        <w:rPr>
          <w:rFonts w:ascii="Times New Roman" w:eastAsia="Times New Roman CYR" w:hAnsi="Times New Roman" w:cs="Times New Roman"/>
          <w:sz w:val="28"/>
          <w:szCs w:val="28"/>
        </w:rPr>
        <w:t>отдел</w:t>
      </w:r>
      <w:r w:rsidR="00941AF2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в</w:t>
      </w:r>
      <w:proofErr w:type="gramEnd"/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срок до 1 октября года, предшествующего планируемому, предложения по объему поступлений в местный бюджет части прибыли муниципальных унитарных предприятий.</w:t>
      </w:r>
    </w:p>
    <w:p w:rsidR="00695A44" w:rsidRPr="00CF13AD" w:rsidRDefault="00695A44" w:rsidP="00CF13A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4. Объем прибыли, остающейся в распоряжении предприятия после уплаты налогов и иных обязательных платежей, подлежащей перечислению в бюджет </w:t>
      </w:r>
      <w:r w:rsidR="002F08F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CF13AD" w:rsidRPr="00CF13AD">
        <w:rPr>
          <w:rFonts w:ascii="Times New Roman" w:eastAsia="Times New Roman CYR" w:hAnsi="Times New Roman" w:cs="Times New Roman"/>
          <w:sz w:val="28"/>
          <w:szCs w:val="28"/>
        </w:rPr>
        <w:t>сельс</w:t>
      </w:r>
      <w:r w:rsidR="00CF13AD">
        <w:rPr>
          <w:rFonts w:ascii="Times New Roman" w:eastAsia="Times New Roman CYR" w:hAnsi="Times New Roman" w:cs="Times New Roman"/>
          <w:sz w:val="28"/>
          <w:szCs w:val="28"/>
        </w:rPr>
        <w:t xml:space="preserve">кого </w:t>
      </w:r>
      <w:proofErr w:type="gramStart"/>
      <w:r w:rsidR="00CF13AD">
        <w:rPr>
          <w:rFonts w:ascii="Times New Roman" w:eastAsia="Times New Roman CYR" w:hAnsi="Times New Roman" w:cs="Times New Roman"/>
          <w:sz w:val="28"/>
          <w:szCs w:val="28"/>
        </w:rPr>
        <w:t>поселения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C3446D">
        <w:rPr>
          <w:rFonts w:ascii="Times New Roman" w:eastAsia="Times New Roman CYR" w:hAnsi="Times New Roman" w:cs="Times New Roman"/>
          <w:sz w:val="28"/>
          <w:szCs w:val="28"/>
        </w:rPr>
        <w:t xml:space="preserve"> Калининского</w:t>
      </w:r>
      <w:proofErr w:type="gramEnd"/>
      <w:r w:rsidR="00C3446D">
        <w:rPr>
          <w:rFonts w:ascii="Times New Roman" w:eastAsia="Times New Roman CYR" w:hAnsi="Times New Roman" w:cs="Times New Roman"/>
          <w:sz w:val="28"/>
          <w:szCs w:val="28"/>
        </w:rPr>
        <w:t xml:space="preserve"> района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за очередной финансовый год.</w:t>
      </w:r>
    </w:p>
    <w:p w:rsidR="00695A44" w:rsidRPr="00CF13AD" w:rsidRDefault="00695A44" w:rsidP="00CF13A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При этом прибыль, подлежащая перечислению в местный бюджет, рассчитывается путем уменьшения суммы прогнозируемой чистой прибыли (нераспределенной прибыли) предприятия за прошедший год на сумму утвержденных в составе программы деятельности предприятия на текущий 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lastRenderedPageBreak/>
        <w:t>период расходов на реализацию мероприятий по развитию предприятия, осуществляемого за счет чистой прибыли. Чистая прибыль (нераспределенная прибыль) определяется на основании данных бухгалтерской отчетности.</w:t>
      </w:r>
    </w:p>
    <w:p w:rsidR="00695A44" w:rsidRPr="00CF13AD" w:rsidRDefault="00695A44" w:rsidP="00CF13A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5. Сумма, подлежащая перечислению в бюджет </w:t>
      </w:r>
      <w:r w:rsidR="002F08F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CF13AD" w:rsidRPr="00CF13AD">
        <w:rPr>
          <w:rFonts w:ascii="Times New Roman" w:eastAsia="Times New Roman CYR" w:hAnsi="Times New Roman" w:cs="Times New Roman"/>
          <w:sz w:val="28"/>
          <w:szCs w:val="28"/>
        </w:rPr>
        <w:t>сельс</w:t>
      </w:r>
      <w:r w:rsidR="00CF13AD">
        <w:rPr>
          <w:rFonts w:ascii="Times New Roman" w:eastAsia="Times New Roman CYR" w:hAnsi="Times New Roman" w:cs="Times New Roman"/>
          <w:sz w:val="28"/>
          <w:szCs w:val="28"/>
        </w:rPr>
        <w:t>кого поселения</w:t>
      </w:r>
      <w:r w:rsidR="00C3446D">
        <w:rPr>
          <w:rFonts w:ascii="Times New Roman" w:eastAsia="Times New Roman CYR" w:hAnsi="Times New Roman" w:cs="Times New Roman"/>
          <w:sz w:val="28"/>
          <w:szCs w:val="28"/>
        </w:rPr>
        <w:t xml:space="preserve"> Калининского района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>, исчисляется муниципальным предприятием самостоятельно по итогам финансово-хозяйственной деятельности на основании данных бухгалтерской отчетности с учетом установленных размеров отчислений.</w:t>
      </w:r>
    </w:p>
    <w:p w:rsidR="00695A44" w:rsidRPr="00CF13AD" w:rsidRDefault="00695A44" w:rsidP="00CF13A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6. Расчет по исчислению суммы платежа представляется предприятием в </w:t>
      </w:r>
      <w:r w:rsidR="00CF13AD">
        <w:rPr>
          <w:rFonts w:ascii="Times New Roman" w:eastAsia="Times New Roman CYR" w:hAnsi="Times New Roman" w:cs="Times New Roman"/>
          <w:sz w:val="28"/>
          <w:szCs w:val="28"/>
        </w:rPr>
        <w:t xml:space="preserve">администрацию </w:t>
      </w:r>
      <w:r w:rsidR="002F08F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CF13A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CF13AD" w:rsidRPr="00CF13AD">
        <w:rPr>
          <w:rFonts w:ascii="Times New Roman" w:eastAsia="Times New Roman CYR" w:hAnsi="Times New Roman" w:cs="Times New Roman"/>
          <w:sz w:val="28"/>
          <w:szCs w:val="28"/>
        </w:rPr>
        <w:t>сельс</w:t>
      </w:r>
      <w:r w:rsidR="00CF13AD">
        <w:rPr>
          <w:rFonts w:ascii="Times New Roman" w:eastAsia="Times New Roman CYR" w:hAnsi="Times New Roman" w:cs="Times New Roman"/>
          <w:sz w:val="28"/>
          <w:szCs w:val="28"/>
        </w:rPr>
        <w:t>кого поселения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не позднее 10 дней после представления годового отчета в налоговый орган.</w:t>
      </w:r>
    </w:p>
    <w:p w:rsidR="00695A44" w:rsidRPr="00CF13AD" w:rsidRDefault="00695A44" w:rsidP="00CF13A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7. Форма расчета утверждается </w:t>
      </w:r>
      <w:r w:rsidR="00CF13AD">
        <w:rPr>
          <w:rFonts w:ascii="Times New Roman" w:eastAsia="Times New Roman CYR" w:hAnsi="Times New Roman" w:cs="Times New Roman"/>
          <w:sz w:val="28"/>
          <w:szCs w:val="28"/>
        </w:rPr>
        <w:t>а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дминистрацией </w:t>
      </w:r>
      <w:r w:rsidR="002F08F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CF13AD" w:rsidRPr="00CF13AD">
        <w:rPr>
          <w:rFonts w:ascii="Times New Roman" w:eastAsia="Times New Roman CYR" w:hAnsi="Times New Roman" w:cs="Times New Roman"/>
          <w:sz w:val="28"/>
          <w:szCs w:val="28"/>
        </w:rPr>
        <w:t>сельс</w:t>
      </w:r>
      <w:r w:rsidR="00CF13AD">
        <w:rPr>
          <w:rFonts w:ascii="Times New Roman" w:eastAsia="Times New Roman CYR" w:hAnsi="Times New Roman" w:cs="Times New Roman"/>
          <w:sz w:val="28"/>
          <w:szCs w:val="28"/>
        </w:rPr>
        <w:t>кого поселения</w:t>
      </w:r>
      <w:r w:rsidR="00C3446D">
        <w:rPr>
          <w:rFonts w:ascii="Times New Roman" w:eastAsia="Times New Roman CYR" w:hAnsi="Times New Roman" w:cs="Times New Roman"/>
          <w:sz w:val="28"/>
          <w:szCs w:val="28"/>
        </w:rPr>
        <w:t xml:space="preserve"> Калининского района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, по согласованию с финансовым органом </w:t>
      </w:r>
      <w:r w:rsidR="00CF13AD">
        <w:rPr>
          <w:rFonts w:ascii="Times New Roman" w:eastAsia="Times New Roman CYR" w:hAnsi="Times New Roman" w:cs="Times New Roman"/>
          <w:sz w:val="28"/>
          <w:szCs w:val="28"/>
        </w:rPr>
        <w:t xml:space="preserve">администрации </w:t>
      </w:r>
      <w:r w:rsidR="002F08F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CF13A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CF13AD" w:rsidRPr="00CF13AD">
        <w:rPr>
          <w:rFonts w:ascii="Times New Roman" w:eastAsia="Times New Roman CYR" w:hAnsi="Times New Roman" w:cs="Times New Roman"/>
          <w:sz w:val="28"/>
          <w:szCs w:val="28"/>
        </w:rPr>
        <w:t>сельс</w:t>
      </w:r>
      <w:r w:rsidR="00CF13AD">
        <w:rPr>
          <w:rFonts w:ascii="Times New Roman" w:eastAsia="Times New Roman CYR" w:hAnsi="Times New Roman" w:cs="Times New Roman"/>
          <w:sz w:val="28"/>
          <w:szCs w:val="28"/>
        </w:rPr>
        <w:t>кого поселения</w:t>
      </w:r>
      <w:r w:rsidR="00C3446D">
        <w:rPr>
          <w:rFonts w:ascii="Times New Roman" w:eastAsia="Times New Roman CYR" w:hAnsi="Times New Roman" w:cs="Times New Roman"/>
          <w:sz w:val="28"/>
          <w:szCs w:val="28"/>
        </w:rPr>
        <w:t xml:space="preserve"> Калининского района.</w:t>
      </w:r>
    </w:p>
    <w:p w:rsidR="00695A44" w:rsidRPr="00CF13AD" w:rsidRDefault="00695A44" w:rsidP="00CF13A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8. Установить срок перечисления части прибыли в бюджет </w:t>
      </w:r>
      <w:r w:rsidR="002F08F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CF13AD" w:rsidRPr="00CF13AD">
        <w:rPr>
          <w:rFonts w:ascii="Times New Roman" w:eastAsia="Times New Roman CYR" w:hAnsi="Times New Roman" w:cs="Times New Roman"/>
          <w:sz w:val="28"/>
          <w:szCs w:val="28"/>
        </w:rPr>
        <w:t>сельс</w:t>
      </w:r>
      <w:r w:rsidR="00CF13AD">
        <w:rPr>
          <w:rFonts w:ascii="Times New Roman" w:eastAsia="Times New Roman CYR" w:hAnsi="Times New Roman" w:cs="Times New Roman"/>
          <w:sz w:val="28"/>
          <w:szCs w:val="28"/>
        </w:rPr>
        <w:t>кого поселения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C3446D">
        <w:rPr>
          <w:rFonts w:ascii="Times New Roman" w:eastAsia="Times New Roman CYR" w:hAnsi="Times New Roman" w:cs="Times New Roman"/>
          <w:sz w:val="28"/>
          <w:szCs w:val="28"/>
        </w:rPr>
        <w:t>Калининского района</w:t>
      </w:r>
      <w:r w:rsidR="00E360BA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>по итогам года - не позднее 1 мая года, следующего за отчетным.</w:t>
      </w:r>
    </w:p>
    <w:p w:rsidR="00695A44" w:rsidRPr="00CF13AD" w:rsidRDefault="00695A44" w:rsidP="00CF13A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9. За нарушение сроков внесения части прибыли, остающейся в распоряжении предприятия после уплаты налогов и иных обязательных платежей, подлежащей перечислению в бюджет </w:t>
      </w:r>
      <w:r w:rsidR="002F08F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CF13AD" w:rsidRPr="00CF13AD">
        <w:rPr>
          <w:rFonts w:ascii="Times New Roman" w:eastAsia="Times New Roman CYR" w:hAnsi="Times New Roman" w:cs="Times New Roman"/>
          <w:sz w:val="28"/>
          <w:szCs w:val="28"/>
        </w:rPr>
        <w:t>сельс</w:t>
      </w:r>
      <w:r w:rsidR="00CF13AD">
        <w:rPr>
          <w:rFonts w:ascii="Times New Roman" w:eastAsia="Times New Roman CYR" w:hAnsi="Times New Roman" w:cs="Times New Roman"/>
          <w:sz w:val="28"/>
          <w:szCs w:val="28"/>
        </w:rPr>
        <w:t>кого поселения</w:t>
      </w:r>
      <w:r w:rsidR="00E360BA">
        <w:rPr>
          <w:rFonts w:ascii="Times New Roman" w:eastAsia="Times New Roman CYR" w:hAnsi="Times New Roman" w:cs="Times New Roman"/>
          <w:sz w:val="28"/>
          <w:szCs w:val="28"/>
        </w:rPr>
        <w:t xml:space="preserve"> Калининского района</w:t>
      </w:r>
      <w:r w:rsidR="00CF13AD"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>применяются финансовые санкции в виде взыскания пени в размерах, предусмотренных федеральным законодательством о налогах и сборах.</w:t>
      </w:r>
    </w:p>
    <w:p w:rsidR="00695A44" w:rsidRPr="00CF13AD" w:rsidRDefault="00695A44" w:rsidP="00CF13A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CF13AD">
        <w:rPr>
          <w:rFonts w:ascii="Times New Roman" w:eastAsia="Times New Roman CYR" w:hAnsi="Times New Roman" w:cs="Times New Roman"/>
          <w:sz w:val="28"/>
          <w:szCs w:val="28"/>
        </w:rPr>
        <w:t>10. Руководители муниципальных унитарных предприятий несут персональную ответственность за достоверность данных о результатах финансово-хозяйственной деятельности предприятия, правильность исчисления и своевременность уплаты платежей, предоставление отчетности.</w:t>
      </w:r>
    </w:p>
    <w:p w:rsidR="00695A44" w:rsidRPr="00CF13AD" w:rsidRDefault="00695A44" w:rsidP="00CF13A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11. Учет и контроль за правильностью исчисления и своевременностью уплаты платежей в бюджет </w:t>
      </w:r>
      <w:r w:rsidR="002F08F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CF13AD" w:rsidRPr="00CF13AD">
        <w:rPr>
          <w:rFonts w:ascii="Times New Roman" w:eastAsia="Times New Roman CYR" w:hAnsi="Times New Roman" w:cs="Times New Roman"/>
          <w:sz w:val="28"/>
          <w:szCs w:val="28"/>
        </w:rPr>
        <w:t>сельс</w:t>
      </w:r>
      <w:r w:rsidR="00CF13AD">
        <w:rPr>
          <w:rFonts w:ascii="Times New Roman" w:eastAsia="Times New Roman CYR" w:hAnsi="Times New Roman" w:cs="Times New Roman"/>
          <w:sz w:val="28"/>
          <w:szCs w:val="28"/>
        </w:rPr>
        <w:t>кого поселения</w:t>
      </w:r>
      <w:r w:rsidR="00E360BA">
        <w:rPr>
          <w:rFonts w:ascii="Times New Roman" w:eastAsia="Times New Roman CYR" w:hAnsi="Times New Roman" w:cs="Times New Roman"/>
          <w:sz w:val="28"/>
          <w:szCs w:val="28"/>
        </w:rPr>
        <w:t xml:space="preserve"> Калининского района 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осуществляет </w:t>
      </w:r>
      <w:r w:rsidR="00CF13AD">
        <w:rPr>
          <w:rFonts w:ascii="Times New Roman" w:eastAsia="Times New Roman CYR" w:hAnsi="Times New Roman" w:cs="Times New Roman"/>
          <w:sz w:val="28"/>
          <w:szCs w:val="28"/>
        </w:rPr>
        <w:t>а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дминистрация </w:t>
      </w:r>
      <w:r w:rsidR="002F08F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CF13AD" w:rsidRPr="00CF13AD">
        <w:rPr>
          <w:rFonts w:ascii="Times New Roman" w:eastAsia="Times New Roman CYR" w:hAnsi="Times New Roman" w:cs="Times New Roman"/>
          <w:sz w:val="28"/>
          <w:szCs w:val="28"/>
        </w:rPr>
        <w:t>сельс</w:t>
      </w:r>
      <w:r w:rsidR="00CF13AD">
        <w:rPr>
          <w:rFonts w:ascii="Times New Roman" w:eastAsia="Times New Roman CYR" w:hAnsi="Times New Roman" w:cs="Times New Roman"/>
          <w:sz w:val="28"/>
          <w:szCs w:val="28"/>
        </w:rPr>
        <w:t>кого поселения</w:t>
      </w:r>
      <w:r w:rsidRPr="00CF13AD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695A44" w:rsidRPr="00CF13AD" w:rsidRDefault="00695A44" w:rsidP="00CF13A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sectPr w:rsidR="00695A44" w:rsidRPr="00CF13AD" w:rsidSect="007727AA">
      <w:footerReference w:type="default" r:id="rId12"/>
      <w:pgSz w:w="11906" w:h="16800"/>
      <w:pgMar w:top="397" w:right="567" w:bottom="709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4362" w:rsidRDefault="00F84362">
      <w:r>
        <w:separator/>
      </w:r>
    </w:p>
  </w:endnote>
  <w:endnote w:type="continuationSeparator" w:id="0">
    <w:p w:rsidR="00F84362" w:rsidRDefault="00F84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3"/>
      <w:gridCol w:w="3433"/>
      <w:gridCol w:w="3433"/>
    </w:tblGrid>
    <w:tr w:rsidR="00695A44">
      <w:tc>
        <w:tcPr>
          <w:tcW w:w="3433" w:type="dxa"/>
          <w:shd w:val="clear" w:color="auto" w:fill="auto"/>
        </w:tcPr>
        <w:p w:rsidR="00695A44" w:rsidRDefault="00695A44">
          <w:pPr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  <w:tc>
        <w:tcPr>
          <w:tcW w:w="3433" w:type="dxa"/>
          <w:shd w:val="clear" w:color="auto" w:fill="auto"/>
        </w:tcPr>
        <w:p w:rsidR="00695A44" w:rsidRDefault="00695A44">
          <w:pPr>
            <w:jc w:val="center"/>
          </w:pPr>
        </w:p>
      </w:tc>
      <w:tc>
        <w:tcPr>
          <w:tcW w:w="3433" w:type="dxa"/>
          <w:shd w:val="clear" w:color="auto" w:fill="auto"/>
        </w:tcPr>
        <w:p w:rsidR="00695A44" w:rsidRDefault="00695A44">
          <w:pPr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4362" w:rsidRDefault="00F84362">
      <w:r>
        <w:separator/>
      </w:r>
    </w:p>
  </w:footnote>
  <w:footnote w:type="continuationSeparator" w:id="0">
    <w:p w:rsidR="00F84362" w:rsidRDefault="00F843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CF13AD"/>
    <w:rsid w:val="001F4E36"/>
    <w:rsid w:val="002F08F4"/>
    <w:rsid w:val="00322143"/>
    <w:rsid w:val="004C1C46"/>
    <w:rsid w:val="004F5BF2"/>
    <w:rsid w:val="00533B52"/>
    <w:rsid w:val="005E5E1E"/>
    <w:rsid w:val="00695A44"/>
    <w:rsid w:val="007727AA"/>
    <w:rsid w:val="00775D18"/>
    <w:rsid w:val="0086295A"/>
    <w:rsid w:val="00914266"/>
    <w:rsid w:val="00941AF2"/>
    <w:rsid w:val="00946809"/>
    <w:rsid w:val="009C5FD7"/>
    <w:rsid w:val="009E5915"/>
    <w:rsid w:val="00AF1443"/>
    <w:rsid w:val="00B33565"/>
    <w:rsid w:val="00C3446D"/>
    <w:rsid w:val="00CF13AD"/>
    <w:rsid w:val="00E360BA"/>
    <w:rsid w:val="00F45252"/>
    <w:rsid w:val="00F84362"/>
    <w:rsid w:val="00FD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542735D-D781-42F1-ADAA-C6108ADED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565"/>
    <w:pPr>
      <w:widowControl w:val="0"/>
      <w:suppressAutoHyphens/>
      <w:autoSpaceDE w:val="0"/>
    </w:pPr>
    <w:rPr>
      <w:rFonts w:ascii="Arial" w:eastAsia="Arial" w:hAnsi="Arial" w:cs="Arial"/>
      <w:sz w:val="24"/>
      <w:szCs w:val="24"/>
      <w:lang w:bidi="ru-RU"/>
    </w:rPr>
  </w:style>
  <w:style w:type="paragraph" w:styleId="3">
    <w:name w:val="heading 3"/>
    <w:basedOn w:val="a"/>
    <w:next w:val="a"/>
    <w:link w:val="30"/>
    <w:qFormat/>
    <w:rsid w:val="004F5BF2"/>
    <w:pPr>
      <w:keepNext/>
      <w:widowControl/>
      <w:suppressAutoHyphens w:val="0"/>
      <w:autoSpaceDE/>
      <w:jc w:val="center"/>
      <w:outlineLvl w:val="2"/>
    </w:pPr>
    <w:rPr>
      <w:rFonts w:ascii="Times New Roman" w:eastAsia="Times New Roman" w:hAnsi="Times New Roman" w:cs="Times New Roman"/>
      <w:b/>
      <w:bCs/>
      <w:caps/>
      <w:sz w:val="27"/>
      <w:szCs w:val="27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TFNum21">
    <w:name w:val="RTF_Num 2 1"/>
    <w:rsid w:val="00B33565"/>
    <w:rPr>
      <w:rFonts w:ascii="Symbol" w:eastAsia="Symbol" w:hAnsi="Symbol" w:cs="Symbol"/>
    </w:rPr>
  </w:style>
  <w:style w:type="character" w:styleId="a3">
    <w:name w:val="Hyperlink"/>
    <w:rsid w:val="00B33565"/>
    <w:rPr>
      <w:color w:val="000080"/>
      <w:u w:val="single"/>
    </w:rPr>
  </w:style>
  <w:style w:type="paragraph" w:customStyle="1" w:styleId="a4">
    <w:name w:val="Заголовок"/>
    <w:basedOn w:val="a"/>
    <w:next w:val="a5"/>
    <w:rsid w:val="00B33565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5">
    <w:name w:val="Body Text"/>
    <w:basedOn w:val="a"/>
    <w:rsid w:val="00B33565"/>
    <w:pPr>
      <w:spacing w:after="120"/>
    </w:pPr>
  </w:style>
  <w:style w:type="paragraph" w:styleId="a6">
    <w:name w:val="List"/>
    <w:basedOn w:val="a5"/>
    <w:rsid w:val="00B33565"/>
    <w:rPr>
      <w:rFonts w:cs="Mangal"/>
    </w:rPr>
  </w:style>
  <w:style w:type="paragraph" w:customStyle="1" w:styleId="1">
    <w:name w:val="Название1"/>
    <w:basedOn w:val="a"/>
    <w:rsid w:val="00B33565"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rsid w:val="00B33565"/>
    <w:pPr>
      <w:suppressLineNumbers/>
    </w:pPr>
    <w:rPr>
      <w:rFonts w:cs="Mangal"/>
    </w:rPr>
  </w:style>
  <w:style w:type="paragraph" w:styleId="a7">
    <w:name w:val="footer"/>
    <w:basedOn w:val="a"/>
    <w:rsid w:val="00B33565"/>
    <w:pPr>
      <w:suppressLineNumbers/>
      <w:tabs>
        <w:tab w:val="center" w:pos="5150"/>
        <w:tab w:val="right" w:pos="10300"/>
      </w:tabs>
    </w:pPr>
  </w:style>
  <w:style w:type="paragraph" w:customStyle="1" w:styleId="a8">
    <w:name w:val="Содержимое таблицы"/>
    <w:basedOn w:val="a"/>
    <w:rsid w:val="00B33565"/>
    <w:pPr>
      <w:suppressLineNumbers/>
    </w:pPr>
  </w:style>
  <w:style w:type="paragraph" w:customStyle="1" w:styleId="a9">
    <w:name w:val="Заголовок таблицы"/>
    <w:basedOn w:val="a8"/>
    <w:rsid w:val="00B33565"/>
    <w:pPr>
      <w:jc w:val="center"/>
    </w:pPr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F13A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F13AD"/>
    <w:rPr>
      <w:rFonts w:ascii="Tahoma" w:eastAsia="Arial" w:hAnsi="Tahoma" w:cs="Tahoma"/>
      <w:sz w:val="16"/>
      <w:szCs w:val="16"/>
      <w:lang w:bidi="ru-RU"/>
    </w:rPr>
  </w:style>
  <w:style w:type="paragraph" w:styleId="ac">
    <w:name w:val="header"/>
    <w:basedOn w:val="a"/>
    <w:link w:val="ad"/>
    <w:unhideWhenUsed/>
    <w:rsid w:val="00CF13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CF13AD"/>
    <w:rPr>
      <w:rFonts w:ascii="Arial" w:eastAsia="Arial" w:hAnsi="Arial" w:cs="Arial"/>
      <w:sz w:val="24"/>
      <w:szCs w:val="24"/>
      <w:lang w:bidi="ru-RU"/>
    </w:rPr>
  </w:style>
  <w:style w:type="character" w:customStyle="1" w:styleId="30">
    <w:name w:val="Заголовок 3 Знак"/>
    <w:basedOn w:val="a0"/>
    <w:link w:val="3"/>
    <w:rsid w:val="004F5BF2"/>
    <w:rPr>
      <w:b/>
      <w:bCs/>
      <w:caps/>
      <w:sz w:val="27"/>
      <w:szCs w:val="27"/>
    </w:rPr>
  </w:style>
  <w:style w:type="table" w:styleId="ae">
    <w:name w:val="Table Grid"/>
    <w:basedOn w:val="a1"/>
    <w:uiPriority w:val="59"/>
    <w:rsid w:val="00C344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0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_griv_2006@mail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municipal.garant.ru/document?id=10064072&amp;sub=295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municipal.garant.ru/document?id=12012604&amp;sub=4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?id=12012604&amp;sub=41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0DF50-74EB-4F0F-87EE-3E592028D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RL-TEAM.NET</Company>
  <LinksUpToDate>false</LinksUpToDate>
  <CharactersWithSpaces>5873</CharactersWithSpaces>
  <SharedDoc>false</SharedDoc>
  <HLinks>
    <vt:vector size="18" baseType="variant">
      <vt:variant>
        <vt:i4>8192098</vt:i4>
      </vt:variant>
      <vt:variant>
        <vt:i4>6</vt:i4>
      </vt:variant>
      <vt:variant>
        <vt:i4>0</vt:i4>
      </vt:variant>
      <vt:variant>
        <vt:i4>5</vt:i4>
      </vt:variant>
      <vt:variant>
        <vt:lpwstr>http://municipal.garant.ru/document?id=10064072&amp;sub=295</vt:lpwstr>
      </vt:variant>
      <vt:variant>
        <vt:lpwstr/>
      </vt:variant>
      <vt:variant>
        <vt:i4>7798881</vt:i4>
      </vt:variant>
      <vt:variant>
        <vt:i4>3</vt:i4>
      </vt:variant>
      <vt:variant>
        <vt:i4>0</vt:i4>
      </vt:variant>
      <vt:variant>
        <vt:i4>5</vt:i4>
      </vt:variant>
      <vt:variant>
        <vt:lpwstr>http://municipal.garant.ru/document?id=12012604&amp;sub=42</vt:lpwstr>
      </vt:variant>
      <vt:variant>
        <vt:lpwstr/>
      </vt:variant>
      <vt:variant>
        <vt:i4>7602273</vt:i4>
      </vt:variant>
      <vt:variant>
        <vt:i4>0</vt:i4>
      </vt:variant>
      <vt:variant>
        <vt:i4>0</vt:i4>
      </vt:variant>
      <vt:variant>
        <vt:i4>5</vt:i4>
      </vt:variant>
      <vt:variant>
        <vt:lpwstr>http://municipal.garant.ru/document?id=12012604&amp;sub=415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ÍÏÏ "Ãàðàíò-Ñåðâèñ"</dc:creator>
  <dc:description>Äîêóìåíò ýêñïîðòèðîâàí èç ñèñòåìû ÃÀÐÀÍÒ</dc:description>
  <cp:lastModifiedBy>User</cp:lastModifiedBy>
  <cp:revision>13</cp:revision>
  <cp:lastPrinted>1899-12-31T21:00:00Z</cp:lastPrinted>
  <dcterms:created xsi:type="dcterms:W3CDTF">2019-05-20T10:44:00Z</dcterms:created>
  <dcterms:modified xsi:type="dcterms:W3CDTF">2019-05-29T05:28:00Z</dcterms:modified>
</cp:coreProperties>
</file>