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4"/>
        <w:gridCol w:w="560"/>
        <w:gridCol w:w="1820"/>
        <w:gridCol w:w="3500"/>
        <w:gridCol w:w="560"/>
        <w:gridCol w:w="1820"/>
        <w:gridCol w:w="700"/>
      </w:tblGrid>
      <w:tr w:rsidR="00B337E7" w:rsidRPr="00B337E7" w:rsidTr="00671FBF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A2FA0" w:rsidRPr="001A2FA0" w:rsidRDefault="001A2FA0" w:rsidP="001A2FA0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1A2FA0">
              <w:rPr>
                <w:rFonts w:ascii="Calibri" w:eastAsia="SimSun" w:hAnsi="Calibri" w:cs="Times New Roman"/>
                <w:noProof/>
                <w:kern w:val="2"/>
                <w:sz w:val="40"/>
                <w:szCs w:val="40"/>
                <w:lang w:eastAsia="ar-SA" w:bidi="hi-IN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</w:r>
            <w:hyperlink r:id="rId4" w:history="1">
              <w:r w:rsidRPr="001A2FA0">
                <w:rPr>
                  <w:rFonts w:ascii="Times New Roman" w:eastAsia="SimSun" w:hAnsi="Times New Roman" w:cs="Times New Roman"/>
                  <w:noProof/>
                  <w:color w:val="000000"/>
                  <w:kern w:val="2"/>
                  <w:sz w:val="40"/>
                  <w:szCs w:val="40"/>
                  <w:u w:val="single"/>
                  <w:lang w:val="en-US" w:eastAsia="ar-SA" w:bidi="hi-IN"/>
                </w:rPr>
                <w:t>adm</w:t>
              </w:r>
              <w:r w:rsidRPr="001A2FA0">
                <w:rPr>
                  <w:rFonts w:ascii="Times New Roman" w:eastAsia="SimSun" w:hAnsi="Times New Roman" w:cs="Times New Roman"/>
                  <w:noProof/>
                  <w:color w:val="000000"/>
                  <w:kern w:val="2"/>
                  <w:sz w:val="40"/>
                  <w:szCs w:val="40"/>
                  <w:u w:val="single"/>
                  <w:lang w:eastAsia="ar-SA" w:bidi="hi-IN"/>
                </w:rPr>
                <w:t>_</w:t>
              </w:r>
              <w:r w:rsidRPr="001A2FA0">
                <w:rPr>
                  <w:rFonts w:ascii="Times New Roman" w:eastAsia="SimSun" w:hAnsi="Times New Roman" w:cs="Times New Roman"/>
                  <w:noProof/>
                  <w:color w:val="000000"/>
                  <w:kern w:val="2"/>
                  <w:sz w:val="40"/>
                  <w:szCs w:val="40"/>
                  <w:u w:val="single"/>
                  <w:lang w:val="en-US" w:eastAsia="ar-SA" w:bidi="hi-IN"/>
                </w:rPr>
                <w:t>griv</w:t>
              </w:r>
              <w:r w:rsidRPr="001A2FA0">
                <w:rPr>
                  <w:rFonts w:ascii="Times New Roman" w:eastAsia="SimSun" w:hAnsi="Times New Roman" w:cs="Times New Roman"/>
                  <w:noProof/>
                  <w:color w:val="000000"/>
                  <w:kern w:val="2"/>
                  <w:sz w:val="40"/>
                  <w:szCs w:val="40"/>
                  <w:u w:val="single"/>
                  <w:lang w:eastAsia="ar-SA" w:bidi="hi-IN"/>
                </w:rPr>
                <w:t>_2006@</w:t>
              </w:r>
              <w:r w:rsidRPr="001A2FA0">
                <w:rPr>
                  <w:rFonts w:ascii="Times New Roman" w:eastAsia="SimSun" w:hAnsi="Times New Roman" w:cs="Times New Roman"/>
                  <w:noProof/>
                  <w:color w:val="000000"/>
                  <w:kern w:val="2"/>
                  <w:sz w:val="40"/>
                  <w:szCs w:val="40"/>
                  <w:u w:val="single"/>
                  <w:lang w:val="en-US" w:eastAsia="ar-SA" w:bidi="hi-IN"/>
                </w:rPr>
                <w:t>mail</w:t>
              </w:r>
              <w:r w:rsidRPr="001A2FA0">
                <w:rPr>
                  <w:rFonts w:ascii="Times New Roman" w:eastAsia="SimSun" w:hAnsi="Times New Roman" w:cs="Times New Roman"/>
                  <w:noProof/>
                  <w:color w:val="000000"/>
                  <w:kern w:val="2"/>
                  <w:sz w:val="40"/>
                  <w:szCs w:val="40"/>
                  <w:u w:val="single"/>
                  <w:lang w:eastAsia="ar-SA" w:bidi="hi-IN"/>
                </w:rPr>
                <w:t>.</w:t>
              </w:r>
              <w:r w:rsidRPr="001A2FA0">
                <w:rPr>
                  <w:rFonts w:ascii="Times New Roman" w:eastAsia="SimSun" w:hAnsi="Times New Roman" w:cs="Times New Roman"/>
                  <w:noProof/>
                  <w:color w:val="000000"/>
                  <w:kern w:val="2"/>
                  <w:sz w:val="40"/>
                  <w:szCs w:val="40"/>
                  <w:u w:val="single"/>
                  <w:lang w:val="en-US" w:eastAsia="ar-SA" w:bidi="hi-IN"/>
                </w:rPr>
                <w:t>ru</w:t>
              </w:r>
            </w:hyperlink>
          </w:p>
          <w:p w:rsidR="00B337E7" w:rsidRPr="00B337E7" w:rsidRDefault="00B337E7" w:rsidP="00B337E7">
            <w:pPr>
              <w:spacing w:after="0" w:line="240" w:lineRule="auto"/>
              <w:jc w:val="center"/>
              <w:rPr>
                <w:color w:val="000000" w:themeColor="text1"/>
              </w:rPr>
            </w:pPr>
            <w:bookmarkStart w:id="0" w:name="_GoBack"/>
            <w:bookmarkEnd w:id="0"/>
          </w:p>
          <w:p w:rsidR="00B337E7" w:rsidRPr="00B337E7" w:rsidRDefault="00B337E7" w:rsidP="00B337E7">
            <w:pPr>
              <w:pStyle w:val="3"/>
              <w:spacing w:before="0" w:after="0"/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</w:pPr>
            <w:r w:rsidRPr="00B337E7"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  <w:t xml:space="preserve">АДМИНИСТРАЦИЯ </w:t>
            </w:r>
            <w:proofErr w:type="gramStart"/>
            <w:r w:rsidR="001577C6"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  <w:t xml:space="preserve">ГРИВЕНСКОГО </w:t>
            </w:r>
            <w:r w:rsidRPr="00B337E7"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  <w:t xml:space="preserve"> СЕЛЬСКОГО</w:t>
            </w:r>
            <w:proofErr w:type="gramEnd"/>
            <w:r w:rsidRPr="00B337E7">
              <w:rPr>
                <w:rFonts w:ascii="Times New Roman" w:hAnsi="Times New Roman"/>
                <w:color w:val="000000" w:themeColor="text1"/>
                <w:sz w:val="27"/>
                <w:szCs w:val="27"/>
                <w:lang w:val="ru-RU"/>
              </w:rPr>
              <w:t xml:space="preserve"> ПОСЕЛЕНИЯ КАЛИНИНСКОГО РАЙОНА</w:t>
            </w:r>
          </w:p>
        </w:tc>
      </w:tr>
      <w:tr w:rsidR="00B337E7" w:rsidRPr="00B337E7" w:rsidTr="00671FBF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337E7" w:rsidRPr="00B337E7" w:rsidRDefault="00B337E7" w:rsidP="00B33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337E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ПРОЕКТ</w:t>
            </w:r>
          </w:p>
        </w:tc>
      </w:tr>
      <w:tr w:rsidR="00B337E7" w:rsidRPr="00B337E7" w:rsidTr="00671FBF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337E7" w:rsidRPr="00B337E7" w:rsidRDefault="00B337E7" w:rsidP="00B337E7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337E7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ПОСТАНОВЛЕНИЕ</w:t>
            </w:r>
          </w:p>
        </w:tc>
      </w:tr>
      <w:tr w:rsidR="00B337E7" w:rsidRPr="00B337E7" w:rsidTr="00671FBF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337E7" w:rsidRPr="00B337E7" w:rsidRDefault="00B337E7" w:rsidP="00B337E7">
            <w:pPr>
              <w:pStyle w:val="a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337E7" w:rsidRPr="00B337E7" w:rsidTr="00671FBF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337E7" w:rsidRPr="00B337E7" w:rsidRDefault="00B337E7" w:rsidP="00B337E7">
            <w:pPr>
              <w:pStyle w:val="a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337E7" w:rsidRPr="00B337E7" w:rsidTr="00671FBF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337E7" w:rsidRPr="00B337E7" w:rsidRDefault="00B337E7" w:rsidP="00B337E7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337E7" w:rsidRPr="00B337E7" w:rsidRDefault="00B337E7" w:rsidP="00B337E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337E7">
              <w:rPr>
                <w:rFonts w:ascii="Times New Roman" w:hAnsi="Times New Roman" w:cs="Times New Roman"/>
                <w:b/>
                <w:color w:val="000000" w:themeColor="text1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37E7" w:rsidRPr="00B337E7" w:rsidRDefault="00B337E7" w:rsidP="00B337E7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B337E7" w:rsidRPr="00B337E7" w:rsidRDefault="00B337E7" w:rsidP="00B337E7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337E7" w:rsidRPr="00B337E7" w:rsidRDefault="00B337E7" w:rsidP="00B337E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337E7">
              <w:rPr>
                <w:rFonts w:ascii="Times New Roman" w:hAnsi="Times New Roman" w:cs="Times New Roman"/>
                <w:b/>
                <w:color w:val="000000" w:themeColor="text1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37E7" w:rsidRPr="00B337E7" w:rsidRDefault="00B337E7" w:rsidP="00B337E7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B337E7">
              <w:rPr>
                <w:rFonts w:ascii="Times New Roman" w:hAnsi="Times New Roman" w:cs="Times New Roman"/>
                <w:color w:val="000000" w:themeColor="text1"/>
              </w:rPr>
              <w:t xml:space="preserve">      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B337E7" w:rsidRPr="00B337E7" w:rsidRDefault="00B337E7" w:rsidP="00B337E7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337E7" w:rsidRPr="00B337E7" w:rsidTr="00671FBF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337E7" w:rsidRPr="00B337E7" w:rsidRDefault="001577C6" w:rsidP="00B337E7">
            <w:pPr>
              <w:pStyle w:val="a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станица Гривенская</w:t>
            </w:r>
          </w:p>
        </w:tc>
      </w:tr>
    </w:tbl>
    <w:p w:rsidR="00737EF3" w:rsidRDefault="00737EF3" w:rsidP="00737EF3">
      <w:pPr>
        <w:pStyle w:val="nospacing"/>
        <w:spacing w:before="0" w:beforeAutospacing="0" w:after="0" w:afterAutospacing="0"/>
        <w:ind w:firstLine="567"/>
        <w:jc w:val="center"/>
        <w:rPr>
          <w:b/>
          <w:bCs/>
          <w:color w:val="000000" w:themeColor="text1"/>
          <w:sz w:val="28"/>
          <w:szCs w:val="28"/>
        </w:rPr>
      </w:pPr>
      <w:r w:rsidRPr="00B337E7">
        <w:rPr>
          <w:b/>
          <w:bCs/>
          <w:color w:val="000000" w:themeColor="text1"/>
          <w:sz w:val="28"/>
          <w:szCs w:val="28"/>
        </w:rPr>
        <w:t> </w:t>
      </w:r>
    </w:p>
    <w:p w:rsidR="00B337E7" w:rsidRPr="00B337E7" w:rsidRDefault="00B337E7" w:rsidP="00737EF3">
      <w:pPr>
        <w:pStyle w:val="nospacing"/>
        <w:spacing w:before="0" w:beforeAutospacing="0" w:after="0" w:afterAutospacing="0"/>
        <w:ind w:firstLine="567"/>
        <w:jc w:val="center"/>
        <w:rPr>
          <w:color w:val="000000" w:themeColor="text1"/>
          <w:sz w:val="28"/>
          <w:szCs w:val="28"/>
        </w:rPr>
      </w:pPr>
    </w:p>
    <w:p w:rsidR="00737EF3" w:rsidRPr="00B337E7" w:rsidRDefault="00737EF3" w:rsidP="00737EF3">
      <w:pPr>
        <w:pStyle w:val="nospacing"/>
        <w:spacing w:before="0" w:beforeAutospacing="0" w:after="0" w:afterAutospacing="0"/>
        <w:ind w:firstLine="567"/>
        <w:jc w:val="center"/>
        <w:rPr>
          <w:color w:val="000000" w:themeColor="text1"/>
          <w:sz w:val="28"/>
          <w:szCs w:val="28"/>
        </w:rPr>
      </w:pPr>
      <w:r w:rsidRPr="00B337E7">
        <w:rPr>
          <w:b/>
          <w:bCs/>
          <w:color w:val="000000" w:themeColor="text1"/>
          <w:sz w:val="28"/>
          <w:szCs w:val="28"/>
        </w:rPr>
        <w:t xml:space="preserve">Об утверждении Порядка создания координационных или совещательных органов в области развития малого и среднего предпринимательства на территории </w:t>
      </w:r>
      <w:proofErr w:type="gramStart"/>
      <w:r w:rsidR="001577C6">
        <w:rPr>
          <w:b/>
          <w:bCs/>
          <w:color w:val="000000" w:themeColor="text1"/>
          <w:sz w:val="28"/>
          <w:szCs w:val="28"/>
        </w:rPr>
        <w:t xml:space="preserve">Гривенского </w:t>
      </w:r>
      <w:r w:rsidR="00B337E7" w:rsidRPr="00B337E7">
        <w:rPr>
          <w:b/>
          <w:bCs/>
          <w:color w:val="000000" w:themeColor="text1"/>
          <w:sz w:val="28"/>
          <w:szCs w:val="28"/>
        </w:rPr>
        <w:t xml:space="preserve"> сельского</w:t>
      </w:r>
      <w:proofErr w:type="gramEnd"/>
      <w:r w:rsidR="00B337E7" w:rsidRPr="00B337E7">
        <w:rPr>
          <w:b/>
          <w:bCs/>
          <w:color w:val="000000" w:themeColor="text1"/>
          <w:sz w:val="28"/>
          <w:szCs w:val="28"/>
        </w:rPr>
        <w:t xml:space="preserve"> поселения Калининского района</w:t>
      </w:r>
    </w:p>
    <w:p w:rsidR="00737EF3" w:rsidRPr="00B337E7" w:rsidRDefault="00737EF3" w:rsidP="00737EF3">
      <w:pPr>
        <w:pStyle w:val="nospacing"/>
        <w:spacing w:before="0" w:beforeAutospacing="0" w:after="0" w:afterAutospacing="0"/>
        <w:ind w:firstLine="567"/>
        <w:jc w:val="center"/>
        <w:rPr>
          <w:color w:val="000000" w:themeColor="text1"/>
          <w:sz w:val="28"/>
          <w:szCs w:val="28"/>
        </w:rPr>
      </w:pPr>
      <w:r w:rsidRPr="00B337E7">
        <w:rPr>
          <w:b/>
          <w:bCs/>
          <w:color w:val="000000" w:themeColor="text1"/>
          <w:sz w:val="28"/>
          <w:szCs w:val="28"/>
        </w:rPr>
        <w:t> </w:t>
      </w:r>
    </w:p>
    <w:p w:rsidR="00737EF3" w:rsidRPr="00B337E7" w:rsidRDefault="00737EF3" w:rsidP="00737EF3">
      <w:pPr>
        <w:pStyle w:val="nospacing"/>
        <w:spacing w:before="0" w:beforeAutospacing="0" w:after="0" w:afterAutospacing="0"/>
        <w:ind w:firstLine="567"/>
        <w:jc w:val="center"/>
        <w:rPr>
          <w:color w:val="000000" w:themeColor="text1"/>
          <w:sz w:val="28"/>
          <w:szCs w:val="28"/>
        </w:rPr>
      </w:pPr>
      <w:r w:rsidRPr="00B337E7">
        <w:rPr>
          <w:b/>
          <w:bCs/>
          <w:color w:val="000000" w:themeColor="text1"/>
          <w:sz w:val="28"/>
          <w:szCs w:val="28"/>
        </w:rPr>
        <w:t> </w:t>
      </w:r>
    </w:p>
    <w:p w:rsidR="00737EF3" w:rsidRPr="00B337E7" w:rsidRDefault="00737EF3" w:rsidP="00B337E7">
      <w:pPr>
        <w:pStyle w:val="nospacing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24 июля 2007 года № 209-ФЗ «О развитии малого и среднего предпринимательства в Российской Федерации», в целях развития малого и среднего предпринимательства, обеспечения эффективного взаимодействия администрации </w:t>
      </w:r>
      <w:r w:rsidR="001577C6">
        <w:rPr>
          <w:color w:val="000000" w:themeColor="text1"/>
          <w:sz w:val="28"/>
          <w:szCs w:val="28"/>
        </w:rPr>
        <w:t xml:space="preserve">Гривенского </w:t>
      </w:r>
      <w:r w:rsidR="00B337E7" w:rsidRPr="00B337E7">
        <w:rPr>
          <w:color w:val="000000" w:themeColor="text1"/>
          <w:sz w:val="28"/>
          <w:szCs w:val="28"/>
        </w:rPr>
        <w:t xml:space="preserve"> сельского поселения Калининского района</w:t>
      </w:r>
      <w:r w:rsidRPr="00B337E7">
        <w:rPr>
          <w:color w:val="000000" w:themeColor="text1"/>
          <w:sz w:val="28"/>
          <w:szCs w:val="28"/>
        </w:rPr>
        <w:t xml:space="preserve"> и субъектов предпринимательской деятельности администрация </w:t>
      </w:r>
      <w:r w:rsidR="001577C6">
        <w:rPr>
          <w:color w:val="000000" w:themeColor="text1"/>
          <w:sz w:val="28"/>
          <w:szCs w:val="28"/>
        </w:rPr>
        <w:t xml:space="preserve">Гривенского </w:t>
      </w:r>
      <w:r w:rsidR="00B337E7" w:rsidRPr="00B337E7">
        <w:rPr>
          <w:color w:val="000000" w:themeColor="text1"/>
          <w:sz w:val="28"/>
          <w:szCs w:val="28"/>
        </w:rPr>
        <w:t xml:space="preserve"> сельского поселения Калининского района</w:t>
      </w:r>
      <w:r w:rsidRPr="00B337E7">
        <w:rPr>
          <w:color w:val="000000" w:themeColor="text1"/>
          <w:sz w:val="28"/>
          <w:szCs w:val="28"/>
        </w:rPr>
        <w:t xml:space="preserve"> п</w:t>
      </w:r>
      <w:r w:rsidR="001577C6">
        <w:rPr>
          <w:color w:val="000000" w:themeColor="text1"/>
          <w:sz w:val="28"/>
          <w:szCs w:val="28"/>
        </w:rPr>
        <w:t xml:space="preserve"> </w:t>
      </w:r>
      <w:r w:rsidRPr="00B337E7">
        <w:rPr>
          <w:color w:val="000000" w:themeColor="text1"/>
          <w:sz w:val="28"/>
          <w:szCs w:val="28"/>
        </w:rPr>
        <w:t>о</w:t>
      </w:r>
      <w:r w:rsidR="001577C6">
        <w:rPr>
          <w:color w:val="000000" w:themeColor="text1"/>
          <w:sz w:val="28"/>
          <w:szCs w:val="28"/>
        </w:rPr>
        <w:t xml:space="preserve"> </w:t>
      </w:r>
      <w:r w:rsidRPr="00B337E7">
        <w:rPr>
          <w:color w:val="000000" w:themeColor="text1"/>
          <w:sz w:val="28"/>
          <w:szCs w:val="28"/>
        </w:rPr>
        <w:t>с</w:t>
      </w:r>
      <w:r w:rsidR="001577C6">
        <w:rPr>
          <w:color w:val="000000" w:themeColor="text1"/>
          <w:sz w:val="28"/>
          <w:szCs w:val="28"/>
        </w:rPr>
        <w:t xml:space="preserve"> </w:t>
      </w:r>
      <w:r w:rsidRPr="00B337E7">
        <w:rPr>
          <w:color w:val="000000" w:themeColor="text1"/>
          <w:sz w:val="28"/>
          <w:szCs w:val="28"/>
        </w:rPr>
        <w:t>т</w:t>
      </w:r>
      <w:r w:rsidR="001577C6">
        <w:rPr>
          <w:color w:val="000000" w:themeColor="text1"/>
          <w:sz w:val="28"/>
          <w:szCs w:val="28"/>
        </w:rPr>
        <w:t xml:space="preserve"> </w:t>
      </w:r>
      <w:r w:rsidRPr="00B337E7">
        <w:rPr>
          <w:color w:val="000000" w:themeColor="text1"/>
          <w:sz w:val="28"/>
          <w:szCs w:val="28"/>
        </w:rPr>
        <w:t>а</w:t>
      </w:r>
      <w:r w:rsidR="001577C6">
        <w:rPr>
          <w:color w:val="000000" w:themeColor="text1"/>
          <w:sz w:val="28"/>
          <w:szCs w:val="28"/>
        </w:rPr>
        <w:t xml:space="preserve"> </w:t>
      </w:r>
      <w:r w:rsidRPr="00B337E7">
        <w:rPr>
          <w:color w:val="000000" w:themeColor="text1"/>
          <w:sz w:val="28"/>
          <w:szCs w:val="28"/>
        </w:rPr>
        <w:t>н</w:t>
      </w:r>
      <w:r w:rsidR="001577C6">
        <w:rPr>
          <w:color w:val="000000" w:themeColor="text1"/>
          <w:sz w:val="28"/>
          <w:szCs w:val="28"/>
        </w:rPr>
        <w:t xml:space="preserve"> </w:t>
      </w:r>
      <w:r w:rsidRPr="00B337E7">
        <w:rPr>
          <w:color w:val="000000" w:themeColor="text1"/>
          <w:sz w:val="28"/>
          <w:szCs w:val="28"/>
        </w:rPr>
        <w:t>о</w:t>
      </w:r>
      <w:r w:rsidR="001577C6">
        <w:rPr>
          <w:color w:val="000000" w:themeColor="text1"/>
          <w:sz w:val="28"/>
          <w:szCs w:val="28"/>
        </w:rPr>
        <w:t xml:space="preserve"> </w:t>
      </w:r>
      <w:r w:rsidRPr="00B337E7">
        <w:rPr>
          <w:color w:val="000000" w:themeColor="text1"/>
          <w:sz w:val="28"/>
          <w:szCs w:val="28"/>
        </w:rPr>
        <w:t>в</w:t>
      </w:r>
      <w:r w:rsidR="001577C6">
        <w:rPr>
          <w:color w:val="000000" w:themeColor="text1"/>
          <w:sz w:val="28"/>
          <w:szCs w:val="28"/>
        </w:rPr>
        <w:t xml:space="preserve"> </w:t>
      </w:r>
      <w:r w:rsidRPr="00B337E7">
        <w:rPr>
          <w:color w:val="000000" w:themeColor="text1"/>
          <w:sz w:val="28"/>
          <w:szCs w:val="28"/>
        </w:rPr>
        <w:t>л</w:t>
      </w:r>
      <w:r w:rsidR="001577C6">
        <w:rPr>
          <w:color w:val="000000" w:themeColor="text1"/>
          <w:sz w:val="28"/>
          <w:szCs w:val="28"/>
        </w:rPr>
        <w:t xml:space="preserve"> </w:t>
      </w:r>
      <w:r w:rsidRPr="00B337E7">
        <w:rPr>
          <w:color w:val="000000" w:themeColor="text1"/>
          <w:sz w:val="28"/>
          <w:szCs w:val="28"/>
        </w:rPr>
        <w:t>я</w:t>
      </w:r>
      <w:r w:rsidR="001577C6">
        <w:rPr>
          <w:color w:val="000000" w:themeColor="text1"/>
          <w:sz w:val="28"/>
          <w:szCs w:val="28"/>
        </w:rPr>
        <w:t xml:space="preserve"> ю</w:t>
      </w:r>
      <w:r w:rsidRPr="00B337E7">
        <w:rPr>
          <w:color w:val="000000" w:themeColor="text1"/>
          <w:sz w:val="28"/>
          <w:szCs w:val="28"/>
        </w:rPr>
        <w:t>:</w:t>
      </w:r>
    </w:p>
    <w:p w:rsidR="00737EF3" w:rsidRPr="00B337E7" w:rsidRDefault="00737EF3" w:rsidP="00B337E7">
      <w:pPr>
        <w:pStyle w:val="nospacing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 xml:space="preserve">1. Утвердить </w:t>
      </w:r>
      <w:hyperlink r:id="rId5" w:anchor="sub_1000" w:history="1">
        <w:r w:rsidRPr="001577C6">
          <w:rPr>
            <w:rStyle w:val="a10"/>
            <w:color w:val="000000" w:themeColor="text1"/>
            <w:sz w:val="28"/>
            <w:szCs w:val="28"/>
          </w:rPr>
          <w:t>Порядок</w:t>
        </w:r>
      </w:hyperlink>
      <w:r w:rsidRPr="00B337E7">
        <w:rPr>
          <w:color w:val="000000" w:themeColor="text1"/>
          <w:sz w:val="28"/>
          <w:szCs w:val="28"/>
        </w:rPr>
        <w:t xml:space="preserve"> создания координационных или совещательных органов в области развития малого и среднего предпринимательства на территории </w:t>
      </w:r>
      <w:proofErr w:type="gramStart"/>
      <w:r w:rsidR="001577C6">
        <w:rPr>
          <w:color w:val="000000" w:themeColor="text1"/>
          <w:sz w:val="28"/>
          <w:szCs w:val="28"/>
        </w:rPr>
        <w:t xml:space="preserve">Гривенского </w:t>
      </w:r>
      <w:r w:rsidR="00B337E7" w:rsidRPr="00B337E7">
        <w:rPr>
          <w:color w:val="000000" w:themeColor="text1"/>
          <w:sz w:val="28"/>
          <w:szCs w:val="28"/>
        </w:rPr>
        <w:t xml:space="preserve"> сельского</w:t>
      </w:r>
      <w:proofErr w:type="gramEnd"/>
      <w:r w:rsidR="00B337E7" w:rsidRPr="00B337E7">
        <w:rPr>
          <w:color w:val="000000" w:themeColor="text1"/>
          <w:sz w:val="28"/>
          <w:szCs w:val="28"/>
        </w:rPr>
        <w:t xml:space="preserve"> поселения Калининского района</w:t>
      </w:r>
      <w:r w:rsidRPr="00B337E7">
        <w:rPr>
          <w:color w:val="000000" w:themeColor="text1"/>
          <w:sz w:val="28"/>
          <w:szCs w:val="28"/>
        </w:rPr>
        <w:t xml:space="preserve"> (прилагается).</w:t>
      </w:r>
      <w:bookmarkStart w:id="1" w:name="sub_5"/>
      <w:bookmarkEnd w:id="1"/>
    </w:p>
    <w:p w:rsidR="00737EF3" w:rsidRDefault="00737EF3" w:rsidP="00B337E7">
      <w:pPr>
        <w:pStyle w:val="nospacing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 xml:space="preserve">2. Обнародовать настоящее постановление и разместить на официальном сайте администрации </w:t>
      </w:r>
      <w:proofErr w:type="gramStart"/>
      <w:r w:rsidR="001577C6">
        <w:rPr>
          <w:color w:val="000000" w:themeColor="text1"/>
          <w:sz w:val="28"/>
          <w:szCs w:val="28"/>
        </w:rPr>
        <w:t xml:space="preserve">Гривенского </w:t>
      </w:r>
      <w:r w:rsidR="00B337E7" w:rsidRPr="00B337E7">
        <w:rPr>
          <w:color w:val="000000" w:themeColor="text1"/>
          <w:sz w:val="28"/>
          <w:szCs w:val="28"/>
        </w:rPr>
        <w:t xml:space="preserve"> сельского</w:t>
      </w:r>
      <w:proofErr w:type="gramEnd"/>
      <w:r w:rsidR="00B337E7" w:rsidRPr="00B337E7">
        <w:rPr>
          <w:color w:val="000000" w:themeColor="text1"/>
          <w:sz w:val="28"/>
          <w:szCs w:val="28"/>
        </w:rPr>
        <w:t xml:space="preserve"> поселения Калининского района</w:t>
      </w:r>
      <w:r w:rsidRPr="00B337E7">
        <w:rPr>
          <w:color w:val="000000" w:themeColor="text1"/>
          <w:sz w:val="28"/>
          <w:szCs w:val="28"/>
        </w:rPr>
        <w:t xml:space="preserve"> </w:t>
      </w:r>
      <w:r w:rsidRPr="00B337E7">
        <w:rPr>
          <w:color w:val="000000" w:themeColor="text1"/>
          <w:spacing w:val="-4"/>
          <w:sz w:val="28"/>
          <w:szCs w:val="28"/>
        </w:rPr>
        <w:t xml:space="preserve">в </w:t>
      </w:r>
      <w:r w:rsidRPr="00B337E7">
        <w:rPr>
          <w:color w:val="000000" w:themeColor="text1"/>
          <w:spacing w:val="-5"/>
          <w:sz w:val="28"/>
          <w:szCs w:val="28"/>
        </w:rPr>
        <w:t>информационно-телекоммуникационной сети Интернет</w:t>
      </w:r>
      <w:r w:rsidR="001577C6" w:rsidRPr="001577C6">
        <w:rPr>
          <w:color w:val="000000" w:themeColor="text1"/>
          <w:spacing w:val="-5"/>
          <w:sz w:val="28"/>
          <w:szCs w:val="28"/>
        </w:rPr>
        <w:t xml:space="preserve"> </w:t>
      </w:r>
      <w:r w:rsidR="001577C6">
        <w:rPr>
          <w:color w:val="000000" w:themeColor="text1"/>
          <w:spacing w:val="-5"/>
          <w:sz w:val="28"/>
          <w:szCs w:val="28"/>
          <w:lang w:val="en-US"/>
        </w:rPr>
        <w:t>http</w:t>
      </w:r>
      <w:r w:rsidR="001577C6" w:rsidRPr="001577C6">
        <w:rPr>
          <w:color w:val="000000" w:themeColor="text1"/>
          <w:spacing w:val="-5"/>
          <w:sz w:val="28"/>
          <w:szCs w:val="28"/>
        </w:rPr>
        <w:t>//:</w:t>
      </w:r>
      <w:r w:rsidR="001577C6">
        <w:rPr>
          <w:color w:val="000000" w:themeColor="text1"/>
          <w:spacing w:val="-5"/>
          <w:sz w:val="28"/>
          <w:szCs w:val="28"/>
          <w:lang w:val="en-US"/>
        </w:rPr>
        <w:t>grivenskoesp</w:t>
      </w:r>
      <w:r w:rsidR="001577C6" w:rsidRPr="001577C6">
        <w:rPr>
          <w:color w:val="000000" w:themeColor="text1"/>
          <w:spacing w:val="-5"/>
          <w:sz w:val="28"/>
          <w:szCs w:val="28"/>
        </w:rPr>
        <w:t>.</w:t>
      </w:r>
      <w:proofErr w:type="spellStart"/>
      <w:r w:rsidR="001577C6">
        <w:rPr>
          <w:color w:val="000000" w:themeColor="text1"/>
          <w:spacing w:val="-5"/>
          <w:sz w:val="28"/>
          <w:szCs w:val="28"/>
          <w:lang w:val="en-US"/>
        </w:rPr>
        <w:t>ru</w:t>
      </w:r>
      <w:proofErr w:type="spellEnd"/>
      <w:r w:rsidRPr="00B337E7">
        <w:rPr>
          <w:color w:val="000000" w:themeColor="text1"/>
          <w:sz w:val="28"/>
          <w:szCs w:val="28"/>
        </w:rPr>
        <w:t>.</w:t>
      </w:r>
    </w:p>
    <w:p w:rsidR="00B022CA" w:rsidRPr="00B337E7" w:rsidRDefault="00B022CA" w:rsidP="00B337E7">
      <w:pPr>
        <w:pStyle w:val="nospacing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3.Контроль за выполнением настоящего постановления оставляю за собой.</w:t>
      </w:r>
    </w:p>
    <w:p w:rsidR="00737EF3" w:rsidRPr="00B337E7" w:rsidRDefault="00B022CA" w:rsidP="00B337E7">
      <w:pPr>
        <w:pStyle w:val="nospacing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737EF3" w:rsidRPr="00B337E7">
        <w:rPr>
          <w:color w:val="000000" w:themeColor="text1"/>
          <w:sz w:val="28"/>
          <w:szCs w:val="28"/>
        </w:rPr>
        <w:t>. Постановление вступает в силу со дня его обнародования.</w:t>
      </w:r>
    </w:p>
    <w:p w:rsidR="00737EF3" w:rsidRPr="00B337E7" w:rsidRDefault="00737EF3" w:rsidP="00B337E7">
      <w:pPr>
        <w:pStyle w:val="nospacing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 </w:t>
      </w:r>
    </w:p>
    <w:p w:rsidR="00737EF3" w:rsidRPr="00B337E7" w:rsidRDefault="00737EF3" w:rsidP="00B337E7">
      <w:pPr>
        <w:pStyle w:val="nospacing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 </w:t>
      </w:r>
    </w:p>
    <w:p w:rsidR="00737EF3" w:rsidRPr="00B337E7" w:rsidRDefault="00737EF3" w:rsidP="00B337E7">
      <w:pPr>
        <w:pStyle w:val="nospacing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 </w:t>
      </w:r>
    </w:p>
    <w:p w:rsidR="00B337E7" w:rsidRPr="00B337E7" w:rsidRDefault="00B337E7" w:rsidP="00B337E7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 </w:t>
      </w:r>
    </w:p>
    <w:p w:rsidR="00B337E7" w:rsidRDefault="00B337E7" w:rsidP="00B337E7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Глава </w:t>
      </w:r>
      <w:proofErr w:type="gramStart"/>
      <w:r w:rsidR="001577C6">
        <w:rPr>
          <w:color w:val="000000" w:themeColor="text1"/>
          <w:sz w:val="28"/>
          <w:szCs w:val="28"/>
        </w:rPr>
        <w:t xml:space="preserve">Гривенского </w:t>
      </w:r>
      <w:r>
        <w:rPr>
          <w:color w:val="000000" w:themeColor="text1"/>
          <w:sz w:val="28"/>
          <w:szCs w:val="28"/>
        </w:rPr>
        <w:t xml:space="preserve"> сельского</w:t>
      </w:r>
      <w:proofErr w:type="gramEnd"/>
      <w:r>
        <w:rPr>
          <w:color w:val="000000" w:themeColor="text1"/>
          <w:sz w:val="28"/>
          <w:szCs w:val="28"/>
        </w:rPr>
        <w:t xml:space="preserve"> поселения</w:t>
      </w:r>
    </w:p>
    <w:p w:rsidR="00931DDE" w:rsidRPr="001577C6" w:rsidRDefault="00B337E7" w:rsidP="001577C6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  <w:sectPr w:rsidR="00931DDE" w:rsidRPr="001577C6" w:rsidSect="00931DDE">
          <w:pgSz w:w="11906" w:h="16838"/>
          <w:pgMar w:top="397" w:right="851" w:bottom="1134" w:left="1701" w:header="709" w:footer="709" w:gutter="0"/>
          <w:cols w:space="708"/>
          <w:docGrid w:linePitch="360"/>
        </w:sectPr>
      </w:pPr>
      <w:r>
        <w:rPr>
          <w:color w:val="000000" w:themeColor="text1"/>
          <w:sz w:val="28"/>
          <w:szCs w:val="28"/>
        </w:rPr>
        <w:t xml:space="preserve">Калининского района                                                                  </w:t>
      </w:r>
      <w:r w:rsidR="001577C6">
        <w:rPr>
          <w:color w:val="000000" w:themeColor="text1"/>
          <w:sz w:val="28"/>
          <w:szCs w:val="28"/>
        </w:rPr>
        <w:t xml:space="preserve">            </w:t>
      </w:r>
      <w:proofErr w:type="spellStart"/>
      <w:r w:rsidR="001577C6">
        <w:rPr>
          <w:color w:val="000000" w:themeColor="text1"/>
          <w:sz w:val="28"/>
          <w:szCs w:val="28"/>
        </w:rPr>
        <w:t>Л.Г.Фикс</w:t>
      </w:r>
      <w:proofErr w:type="spellEnd"/>
      <w:r>
        <w:rPr>
          <w:color w:val="000000" w:themeColor="text1"/>
          <w:sz w:val="28"/>
          <w:szCs w:val="28"/>
        </w:rPr>
        <w:t xml:space="preserve">          </w:t>
      </w:r>
      <w:r w:rsidR="00B022CA">
        <w:rPr>
          <w:color w:val="000000" w:themeColor="text1"/>
          <w:sz w:val="28"/>
          <w:szCs w:val="28"/>
        </w:rPr>
        <w:t xml:space="preserve">                             </w:t>
      </w:r>
    </w:p>
    <w:p w:rsidR="00737EF3" w:rsidRPr="00B337E7" w:rsidRDefault="00737EF3" w:rsidP="00B022CA">
      <w:pPr>
        <w:pStyle w:val="nospacing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37EF3" w:rsidRPr="00B337E7" w:rsidRDefault="00737EF3" w:rsidP="00931DDE">
      <w:pPr>
        <w:pStyle w:val="a3"/>
        <w:spacing w:after="0" w:afterAutospacing="0"/>
        <w:ind w:left="5103"/>
        <w:jc w:val="center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ПРИЛОЖЕНИЕ</w:t>
      </w:r>
    </w:p>
    <w:p w:rsidR="00737EF3" w:rsidRPr="00B337E7" w:rsidRDefault="00737EF3" w:rsidP="00931DDE">
      <w:pPr>
        <w:pStyle w:val="a3"/>
        <w:spacing w:before="0" w:beforeAutospacing="0" w:after="0" w:afterAutospacing="0"/>
        <w:ind w:left="5103"/>
        <w:jc w:val="center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УТВЕРЖДЕН</w:t>
      </w:r>
    </w:p>
    <w:p w:rsidR="00737EF3" w:rsidRPr="00B337E7" w:rsidRDefault="00737EF3" w:rsidP="00931DDE">
      <w:pPr>
        <w:pStyle w:val="a3"/>
        <w:spacing w:before="0" w:beforeAutospacing="0" w:after="0" w:afterAutospacing="0"/>
        <w:ind w:left="5103"/>
        <w:jc w:val="center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постановлением администрации</w:t>
      </w:r>
    </w:p>
    <w:p w:rsidR="00737EF3" w:rsidRPr="00B337E7" w:rsidRDefault="001577C6" w:rsidP="00931DDE">
      <w:pPr>
        <w:pStyle w:val="a3"/>
        <w:spacing w:before="0" w:beforeAutospacing="0" w:after="0" w:afterAutospacing="0"/>
        <w:ind w:left="5103"/>
        <w:jc w:val="center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 xml:space="preserve">Гривенского </w:t>
      </w:r>
      <w:r w:rsidR="00B337E7" w:rsidRPr="00B337E7">
        <w:rPr>
          <w:color w:val="000000" w:themeColor="text1"/>
          <w:sz w:val="28"/>
          <w:szCs w:val="28"/>
        </w:rPr>
        <w:t xml:space="preserve"> сельского</w:t>
      </w:r>
      <w:proofErr w:type="gramEnd"/>
      <w:r w:rsidR="00B337E7" w:rsidRPr="00B337E7">
        <w:rPr>
          <w:color w:val="000000" w:themeColor="text1"/>
          <w:sz w:val="28"/>
          <w:szCs w:val="28"/>
        </w:rPr>
        <w:t xml:space="preserve"> поселения Калининского района</w:t>
      </w:r>
    </w:p>
    <w:p w:rsidR="00737EF3" w:rsidRPr="00B337E7" w:rsidRDefault="00B337E7" w:rsidP="00931DDE">
      <w:pPr>
        <w:pStyle w:val="a3"/>
        <w:spacing w:before="0" w:beforeAutospacing="0"/>
        <w:ind w:left="5103"/>
        <w:jc w:val="center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от _____________№ _____</w:t>
      </w:r>
    </w:p>
    <w:p w:rsidR="00737EF3" w:rsidRPr="00B337E7" w:rsidRDefault="00737EF3" w:rsidP="00B337E7">
      <w:pPr>
        <w:pStyle w:val="nospacing"/>
        <w:spacing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 </w:t>
      </w:r>
    </w:p>
    <w:p w:rsidR="00737EF3" w:rsidRPr="00B337E7" w:rsidRDefault="00B337E7" w:rsidP="00931DDE">
      <w:pPr>
        <w:pStyle w:val="nospacing"/>
        <w:spacing w:before="0" w:beforeAutospacing="0"/>
        <w:ind w:firstLine="567"/>
        <w:jc w:val="center"/>
        <w:rPr>
          <w:color w:val="000000" w:themeColor="text1"/>
          <w:sz w:val="28"/>
          <w:szCs w:val="28"/>
        </w:rPr>
      </w:pPr>
      <w:r w:rsidRPr="00B337E7">
        <w:rPr>
          <w:b/>
          <w:bCs/>
          <w:color w:val="000000" w:themeColor="text1"/>
          <w:sz w:val="28"/>
          <w:szCs w:val="28"/>
        </w:rPr>
        <w:t>ПОРЯДОК</w:t>
      </w:r>
    </w:p>
    <w:p w:rsidR="00737EF3" w:rsidRPr="00B337E7" w:rsidRDefault="00737EF3" w:rsidP="00B337E7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B337E7">
        <w:rPr>
          <w:b/>
          <w:bCs/>
          <w:color w:val="000000" w:themeColor="text1"/>
          <w:sz w:val="28"/>
          <w:szCs w:val="28"/>
        </w:rPr>
        <w:t xml:space="preserve">создания координационных или совещательных органов в области развития малого и среднего предпринимательства на территории </w:t>
      </w:r>
      <w:proofErr w:type="gramStart"/>
      <w:r w:rsidR="001577C6">
        <w:rPr>
          <w:b/>
          <w:bCs/>
          <w:color w:val="000000" w:themeColor="text1"/>
          <w:sz w:val="28"/>
          <w:szCs w:val="28"/>
        </w:rPr>
        <w:t xml:space="preserve">Гривенского </w:t>
      </w:r>
      <w:r w:rsidR="00B337E7" w:rsidRPr="00B337E7">
        <w:rPr>
          <w:b/>
          <w:bCs/>
          <w:color w:val="000000" w:themeColor="text1"/>
          <w:sz w:val="28"/>
          <w:szCs w:val="28"/>
        </w:rPr>
        <w:t xml:space="preserve"> сельского</w:t>
      </w:r>
      <w:proofErr w:type="gramEnd"/>
      <w:r w:rsidR="00B337E7" w:rsidRPr="00B337E7">
        <w:rPr>
          <w:b/>
          <w:bCs/>
          <w:color w:val="000000" w:themeColor="text1"/>
          <w:sz w:val="28"/>
          <w:szCs w:val="28"/>
        </w:rPr>
        <w:t xml:space="preserve"> поселения Калининского района</w:t>
      </w:r>
    </w:p>
    <w:p w:rsidR="00737EF3" w:rsidRPr="00B337E7" w:rsidRDefault="00737EF3" w:rsidP="00B337E7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 </w:t>
      </w:r>
    </w:p>
    <w:p w:rsidR="00737EF3" w:rsidRPr="00B337E7" w:rsidRDefault="00737EF3" w:rsidP="00B337E7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bookmarkStart w:id="2" w:name="sub_1001"/>
      <w:r w:rsidRPr="00B337E7">
        <w:rPr>
          <w:color w:val="000000" w:themeColor="text1"/>
          <w:sz w:val="28"/>
          <w:szCs w:val="28"/>
        </w:rPr>
        <w:t>1. Общие положения</w:t>
      </w:r>
      <w:bookmarkEnd w:id="2"/>
    </w:p>
    <w:p w:rsidR="00737EF3" w:rsidRPr="00B337E7" w:rsidRDefault="00737EF3" w:rsidP="00B337E7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 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bookmarkStart w:id="3" w:name="sub_11"/>
      <w:r w:rsidRPr="00B337E7">
        <w:rPr>
          <w:color w:val="000000" w:themeColor="text1"/>
          <w:sz w:val="28"/>
          <w:szCs w:val="28"/>
        </w:rPr>
        <w:t xml:space="preserve">1.1. Порядок создания координационных или совещательных органов в области развития малого и среднего предпринимательства на территории </w:t>
      </w:r>
      <w:proofErr w:type="gramStart"/>
      <w:r w:rsidR="001577C6">
        <w:rPr>
          <w:color w:val="000000" w:themeColor="text1"/>
          <w:sz w:val="28"/>
          <w:szCs w:val="28"/>
        </w:rPr>
        <w:t xml:space="preserve">Гривенского </w:t>
      </w:r>
      <w:r w:rsidR="00B337E7" w:rsidRPr="00B337E7">
        <w:rPr>
          <w:color w:val="000000" w:themeColor="text1"/>
          <w:sz w:val="28"/>
          <w:szCs w:val="28"/>
        </w:rPr>
        <w:t xml:space="preserve"> сельского</w:t>
      </w:r>
      <w:proofErr w:type="gramEnd"/>
      <w:r w:rsidR="00B337E7" w:rsidRPr="00B337E7">
        <w:rPr>
          <w:color w:val="000000" w:themeColor="text1"/>
          <w:sz w:val="28"/>
          <w:szCs w:val="28"/>
        </w:rPr>
        <w:t xml:space="preserve"> поселения Калининского района</w:t>
      </w:r>
      <w:r w:rsidRPr="00B337E7">
        <w:rPr>
          <w:color w:val="000000" w:themeColor="text1"/>
          <w:sz w:val="28"/>
          <w:szCs w:val="28"/>
        </w:rPr>
        <w:t xml:space="preserve"> (далее - Порядок) определяет цели, условия и процедуру создания на территории </w:t>
      </w:r>
      <w:r w:rsidR="001577C6">
        <w:rPr>
          <w:color w:val="000000" w:themeColor="text1"/>
          <w:sz w:val="28"/>
          <w:szCs w:val="28"/>
        </w:rPr>
        <w:t xml:space="preserve">Гривенского </w:t>
      </w:r>
      <w:r w:rsidR="00B337E7" w:rsidRPr="00B337E7">
        <w:rPr>
          <w:color w:val="000000" w:themeColor="text1"/>
          <w:sz w:val="28"/>
          <w:szCs w:val="28"/>
        </w:rPr>
        <w:t xml:space="preserve"> сельского поселения Калининского района</w:t>
      </w:r>
      <w:r w:rsidRPr="00B337E7">
        <w:rPr>
          <w:color w:val="000000" w:themeColor="text1"/>
          <w:sz w:val="28"/>
          <w:szCs w:val="28"/>
        </w:rPr>
        <w:t xml:space="preserve"> координационных или совещательных органов в области развития малого и среднего предпринимательства (далее - координационные или совещательные органы).</w:t>
      </w:r>
      <w:bookmarkEnd w:id="3"/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 xml:space="preserve">1.2. В своей деятельности координационные или совещательные органы руководствуются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администрации Краснодарского края, правовыми актами органа местного самоуправления </w:t>
      </w:r>
      <w:proofErr w:type="gramStart"/>
      <w:r w:rsidR="001577C6">
        <w:rPr>
          <w:color w:val="000000" w:themeColor="text1"/>
          <w:sz w:val="28"/>
          <w:szCs w:val="28"/>
        </w:rPr>
        <w:t xml:space="preserve">Гривенского </w:t>
      </w:r>
      <w:r w:rsidR="00B337E7" w:rsidRPr="00B337E7">
        <w:rPr>
          <w:color w:val="000000" w:themeColor="text1"/>
          <w:sz w:val="28"/>
          <w:szCs w:val="28"/>
        </w:rPr>
        <w:t xml:space="preserve"> сельского</w:t>
      </w:r>
      <w:proofErr w:type="gramEnd"/>
      <w:r w:rsidR="00B337E7" w:rsidRPr="00B337E7">
        <w:rPr>
          <w:color w:val="000000" w:themeColor="text1"/>
          <w:sz w:val="28"/>
          <w:szCs w:val="28"/>
        </w:rPr>
        <w:t xml:space="preserve"> поселения Калининского района</w:t>
      </w:r>
      <w:r w:rsidRPr="00B337E7">
        <w:rPr>
          <w:color w:val="000000" w:themeColor="text1"/>
          <w:sz w:val="28"/>
          <w:szCs w:val="28"/>
        </w:rPr>
        <w:t>.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 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center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2. Создание координационных или совещательных органов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b/>
          <w:bCs/>
          <w:color w:val="000000" w:themeColor="text1"/>
          <w:sz w:val="28"/>
          <w:szCs w:val="28"/>
        </w:rPr>
        <w:t> 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bookmarkStart w:id="4" w:name="sub_12"/>
      <w:r w:rsidRPr="00B337E7">
        <w:rPr>
          <w:color w:val="000000" w:themeColor="text1"/>
          <w:sz w:val="28"/>
          <w:szCs w:val="28"/>
        </w:rPr>
        <w:t xml:space="preserve">2.1. Координационные или совещательные органы создаются при администрации </w:t>
      </w:r>
      <w:proofErr w:type="gramStart"/>
      <w:r w:rsidR="001577C6">
        <w:rPr>
          <w:color w:val="000000" w:themeColor="text1"/>
          <w:sz w:val="28"/>
          <w:szCs w:val="28"/>
        </w:rPr>
        <w:t xml:space="preserve">Гривенского </w:t>
      </w:r>
      <w:r w:rsidR="00B337E7" w:rsidRPr="00B337E7">
        <w:rPr>
          <w:color w:val="000000" w:themeColor="text1"/>
          <w:sz w:val="28"/>
          <w:szCs w:val="28"/>
        </w:rPr>
        <w:t xml:space="preserve"> сельского</w:t>
      </w:r>
      <w:proofErr w:type="gramEnd"/>
      <w:r w:rsidR="00B337E7" w:rsidRPr="00B337E7">
        <w:rPr>
          <w:color w:val="000000" w:themeColor="text1"/>
          <w:sz w:val="28"/>
          <w:szCs w:val="28"/>
        </w:rPr>
        <w:t xml:space="preserve"> поселения Калининского района</w:t>
      </w:r>
      <w:r w:rsidRPr="00B337E7">
        <w:rPr>
          <w:color w:val="000000" w:themeColor="text1"/>
          <w:sz w:val="28"/>
          <w:szCs w:val="28"/>
        </w:rPr>
        <w:t xml:space="preserve"> (далее - администрация). </w:t>
      </w:r>
      <w:bookmarkEnd w:id="4"/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 xml:space="preserve">2.2. Образование координационных или совещательных органов утверждается постановлением администрации. Постановление администрации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информации, либо обнародованию в установленном порядке, а также размещению на официальном сайте </w:t>
      </w:r>
      <w:r w:rsidRPr="00B337E7">
        <w:rPr>
          <w:color w:val="000000" w:themeColor="text1"/>
          <w:sz w:val="28"/>
          <w:szCs w:val="28"/>
        </w:rPr>
        <w:lastRenderedPageBreak/>
        <w:t xml:space="preserve">администрации </w:t>
      </w:r>
      <w:proofErr w:type="gramStart"/>
      <w:r w:rsidR="001577C6">
        <w:rPr>
          <w:color w:val="000000" w:themeColor="text1"/>
          <w:sz w:val="28"/>
          <w:szCs w:val="28"/>
        </w:rPr>
        <w:t xml:space="preserve">Гривенского </w:t>
      </w:r>
      <w:r w:rsidR="00B337E7" w:rsidRPr="00B337E7">
        <w:rPr>
          <w:color w:val="000000" w:themeColor="text1"/>
          <w:sz w:val="28"/>
          <w:szCs w:val="28"/>
        </w:rPr>
        <w:t xml:space="preserve"> сельского</w:t>
      </w:r>
      <w:proofErr w:type="gramEnd"/>
      <w:r w:rsidR="00B337E7" w:rsidRPr="00B337E7">
        <w:rPr>
          <w:color w:val="000000" w:themeColor="text1"/>
          <w:sz w:val="28"/>
          <w:szCs w:val="28"/>
        </w:rPr>
        <w:t xml:space="preserve"> поселения Калининского района</w:t>
      </w:r>
      <w:r w:rsidRPr="00B337E7">
        <w:rPr>
          <w:color w:val="000000" w:themeColor="text1"/>
          <w:sz w:val="28"/>
          <w:szCs w:val="28"/>
        </w:rPr>
        <w:t xml:space="preserve"> </w:t>
      </w:r>
      <w:r w:rsidRPr="00B337E7">
        <w:rPr>
          <w:color w:val="000000" w:themeColor="text1"/>
          <w:spacing w:val="-4"/>
          <w:sz w:val="28"/>
          <w:szCs w:val="28"/>
        </w:rPr>
        <w:t xml:space="preserve">в </w:t>
      </w:r>
      <w:r w:rsidRPr="00B337E7">
        <w:rPr>
          <w:color w:val="000000" w:themeColor="text1"/>
          <w:spacing w:val="-5"/>
          <w:sz w:val="28"/>
          <w:szCs w:val="28"/>
        </w:rPr>
        <w:t>информационно-телекоммуникационной сети Интернет</w:t>
      </w:r>
      <w:r w:rsidRPr="00B337E7">
        <w:rPr>
          <w:color w:val="000000" w:themeColor="text1"/>
          <w:sz w:val="28"/>
          <w:szCs w:val="28"/>
        </w:rPr>
        <w:t>.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b/>
          <w:bCs/>
          <w:color w:val="000000" w:themeColor="text1"/>
          <w:sz w:val="28"/>
          <w:szCs w:val="28"/>
        </w:rPr>
        <w:t> 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center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3. Цели создания координационных или совещательных органов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 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bookmarkStart w:id="5" w:name="sub_14"/>
      <w:r w:rsidRPr="00B337E7">
        <w:rPr>
          <w:color w:val="000000" w:themeColor="text1"/>
          <w:sz w:val="28"/>
          <w:szCs w:val="28"/>
        </w:rPr>
        <w:t>3.1. Координационные или совещательные органы создаются в целях:</w:t>
      </w:r>
      <w:bookmarkEnd w:id="5"/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 xml:space="preserve">повышения роли субъектов малого и среднего предпринимательства в социально-экономическом развитии </w:t>
      </w:r>
      <w:proofErr w:type="gramStart"/>
      <w:r w:rsidR="001577C6">
        <w:rPr>
          <w:color w:val="000000" w:themeColor="text1"/>
          <w:sz w:val="28"/>
          <w:szCs w:val="28"/>
        </w:rPr>
        <w:t xml:space="preserve">Гривенского </w:t>
      </w:r>
      <w:r w:rsidR="00B337E7" w:rsidRPr="00B337E7">
        <w:rPr>
          <w:color w:val="000000" w:themeColor="text1"/>
          <w:sz w:val="28"/>
          <w:szCs w:val="28"/>
        </w:rPr>
        <w:t xml:space="preserve"> сельского</w:t>
      </w:r>
      <w:proofErr w:type="gramEnd"/>
      <w:r w:rsidR="00B337E7" w:rsidRPr="00B337E7">
        <w:rPr>
          <w:color w:val="000000" w:themeColor="text1"/>
          <w:sz w:val="28"/>
          <w:szCs w:val="28"/>
        </w:rPr>
        <w:t xml:space="preserve"> поселения Калининского района</w:t>
      </w:r>
      <w:r w:rsidRPr="00B337E7">
        <w:rPr>
          <w:color w:val="000000" w:themeColor="text1"/>
          <w:sz w:val="28"/>
          <w:szCs w:val="28"/>
        </w:rPr>
        <w:t>;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обобщения проблем субъектов малого и среднего предпринимательства, защиты их законных прав и интересов в органах государственной власти и органах местного самоуправления;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выдвижения и поддержки инициатив, направленных на реализацию государственной политики в области развития малого и среднего предпринимательства;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 xml:space="preserve">проведения общественной экспертизы проектов муниципальных правовых актов </w:t>
      </w:r>
      <w:proofErr w:type="gramStart"/>
      <w:r w:rsidR="001577C6">
        <w:rPr>
          <w:color w:val="000000" w:themeColor="text1"/>
          <w:sz w:val="28"/>
          <w:szCs w:val="28"/>
        </w:rPr>
        <w:t xml:space="preserve">Гривенского </w:t>
      </w:r>
      <w:r w:rsidR="00B337E7" w:rsidRPr="00B337E7">
        <w:rPr>
          <w:color w:val="000000" w:themeColor="text1"/>
          <w:sz w:val="28"/>
          <w:szCs w:val="28"/>
        </w:rPr>
        <w:t xml:space="preserve"> сельского</w:t>
      </w:r>
      <w:proofErr w:type="gramEnd"/>
      <w:r w:rsidR="00B337E7" w:rsidRPr="00B337E7">
        <w:rPr>
          <w:color w:val="000000" w:themeColor="text1"/>
          <w:sz w:val="28"/>
          <w:szCs w:val="28"/>
        </w:rPr>
        <w:t xml:space="preserve"> поселения Калининского района</w:t>
      </w:r>
      <w:r w:rsidRPr="00B337E7">
        <w:rPr>
          <w:color w:val="000000" w:themeColor="text1"/>
          <w:sz w:val="28"/>
          <w:szCs w:val="28"/>
        </w:rPr>
        <w:t>, регулирующих развитие малого и среднего предпринимательства;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 xml:space="preserve">выработки рекомендаций органам местного самоуправления </w:t>
      </w:r>
      <w:proofErr w:type="gramStart"/>
      <w:r w:rsidR="001577C6">
        <w:rPr>
          <w:color w:val="000000" w:themeColor="text1"/>
          <w:sz w:val="28"/>
          <w:szCs w:val="28"/>
        </w:rPr>
        <w:t xml:space="preserve">Гривенского </w:t>
      </w:r>
      <w:r w:rsidR="00B337E7" w:rsidRPr="00B337E7">
        <w:rPr>
          <w:color w:val="000000" w:themeColor="text1"/>
          <w:sz w:val="28"/>
          <w:szCs w:val="28"/>
        </w:rPr>
        <w:t xml:space="preserve"> сельского</w:t>
      </w:r>
      <w:proofErr w:type="gramEnd"/>
      <w:r w:rsidR="00B337E7" w:rsidRPr="00B337E7">
        <w:rPr>
          <w:color w:val="000000" w:themeColor="text1"/>
          <w:sz w:val="28"/>
          <w:szCs w:val="28"/>
        </w:rPr>
        <w:t xml:space="preserve"> поселения Калининского района</w:t>
      </w:r>
      <w:r w:rsidRPr="00B337E7">
        <w:rPr>
          <w:color w:val="000000" w:themeColor="text1"/>
          <w:sz w:val="28"/>
          <w:szCs w:val="28"/>
        </w:rPr>
        <w:t xml:space="preserve"> при определении приоритетов в области развития малого и среднего предпринимательства;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привлечения граждан, общественных объединений и представителей средств массовой информации к обсуждению вопросов, касающихся реализации права граждан на предпринимательскую деятельность.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 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center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4. Требования, предъявляемые при создании координационного или совещательного органа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 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bookmarkStart w:id="6" w:name="sub_15"/>
      <w:r w:rsidRPr="00B337E7">
        <w:rPr>
          <w:color w:val="000000" w:themeColor="text1"/>
          <w:sz w:val="28"/>
          <w:szCs w:val="28"/>
        </w:rPr>
        <w:t xml:space="preserve">4.1. Координационные или совещательные органы могут быть созданы по инициативе администрации; группы субъектов малого и среднего предпринимательства, зарегистрированных и осуществляющих предпринимательскую деятельность на территории </w:t>
      </w:r>
      <w:proofErr w:type="gramStart"/>
      <w:r w:rsidR="001577C6">
        <w:rPr>
          <w:color w:val="000000" w:themeColor="text1"/>
          <w:sz w:val="28"/>
          <w:szCs w:val="28"/>
        </w:rPr>
        <w:t xml:space="preserve">Гривенского </w:t>
      </w:r>
      <w:r w:rsidR="00B337E7" w:rsidRPr="00B337E7">
        <w:rPr>
          <w:color w:val="000000" w:themeColor="text1"/>
          <w:sz w:val="28"/>
          <w:szCs w:val="28"/>
        </w:rPr>
        <w:t xml:space="preserve"> сельского</w:t>
      </w:r>
      <w:proofErr w:type="gramEnd"/>
      <w:r w:rsidR="00B337E7" w:rsidRPr="00B337E7">
        <w:rPr>
          <w:color w:val="000000" w:themeColor="text1"/>
          <w:sz w:val="28"/>
          <w:szCs w:val="28"/>
        </w:rPr>
        <w:t xml:space="preserve"> поселения Калининского района</w:t>
      </w:r>
      <w:r w:rsidRPr="00B337E7">
        <w:rPr>
          <w:color w:val="000000" w:themeColor="text1"/>
          <w:sz w:val="28"/>
          <w:szCs w:val="28"/>
        </w:rPr>
        <w:t>; некоммерческой организации, выражающей интересы субъектов малого и среднего предпринимательства; организации образующей инфраструктуру поддержки субъектов малого и среднего предпринимательства.</w:t>
      </w:r>
      <w:bookmarkEnd w:id="6"/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bookmarkStart w:id="7" w:name="sub_16"/>
      <w:r w:rsidRPr="00B337E7">
        <w:rPr>
          <w:color w:val="000000" w:themeColor="text1"/>
          <w:sz w:val="28"/>
          <w:szCs w:val="28"/>
        </w:rPr>
        <w:t>4.2 Лица, заинтересованные в создании координационного или совещательного органа, направляют оформленные в письменной форме предложения о создании координационного или совещательного органа в администрацию.</w:t>
      </w:r>
      <w:bookmarkEnd w:id="7"/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 xml:space="preserve">Направляемые предложения должны содержать обоснование необходимости создания координационного или совещательного органа, основные направления деятельности указанного органа, а также предлагаемые группой субъектов из своего числа, другими инициаторами из своего числа </w:t>
      </w:r>
      <w:r w:rsidRPr="00B337E7">
        <w:rPr>
          <w:color w:val="000000" w:themeColor="text1"/>
          <w:sz w:val="28"/>
          <w:szCs w:val="28"/>
        </w:rPr>
        <w:lastRenderedPageBreak/>
        <w:t>сотрудников, участников (учредителей) или членов органов управления кандидатуры в состав координационного или совещательного органа.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К предложениям некоммерческая организация, выражающая интересы субъектов малого и среднего предпринимательства, и (или) организация, образующая инфраструктуру поддержки субъектов малого и среднего предпринимательства, вправе по собственной инициативе, представить: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копии учредительных документов или выписки из таких документов, содержащие сведения о характере деятельности и организационно-правовой форме, заверенные руководителем юридического лица;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копию выписки из Единого государственного реестра юридических лиц, заверенную руководителем юридического лица, полученную не ранее чем за один месяц до даты обращения.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 xml:space="preserve">В случае </w:t>
      </w:r>
      <w:proofErr w:type="gramStart"/>
      <w:r w:rsidRPr="00B337E7">
        <w:rPr>
          <w:color w:val="000000" w:themeColor="text1"/>
          <w:sz w:val="28"/>
          <w:szCs w:val="28"/>
        </w:rPr>
        <w:t>не представления</w:t>
      </w:r>
      <w:proofErr w:type="gramEnd"/>
      <w:r w:rsidRPr="00B337E7">
        <w:rPr>
          <w:color w:val="000000" w:themeColor="text1"/>
          <w:sz w:val="28"/>
          <w:szCs w:val="28"/>
        </w:rPr>
        <w:t xml:space="preserve"> выписок из Единого государственного реестра юридических лиц, администрация запрашивает их самостоятельно.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К предложениям инициативной группы должен быть приложен протокол собрания инициативной группы по вопросу создания координационного или совещательного органа.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 xml:space="preserve">4.3. По итогам рассмотрения предложения о создании координационного или совещательного органа администрация принимает решение о целесообразности создания координационного или совещательного </w:t>
      </w:r>
      <w:proofErr w:type="gramStart"/>
      <w:r w:rsidRPr="00B337E7">
        <w:rPr>
          <w:color w:val="000000" w:themeColor="text1"/>
          <w:sz w:val="28"/>
          <w:szCs w:val="28"/>
        </w:rPr>
        <w:t>органа</w:t>
      </w:r>
      <w:proofErr w:type="gramEnd"/>
      <w:r w:rsidRPr="00B337E7">
        <w:rPr>
          <w:color w:val="000000" w:themeColor="text1"/>
          <w:sz w:val="28"/>
          <w:szCs w:val="28"/>
        </w:rPr>
        <w:t xml:space="preserve"> или об отказе в создании такого органа.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Основаниями для отказа в создании координационного или совещательного органа являются: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направление предложения инициатором, не указанным в пункте 4.1 настоящего порядка;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направление инициатором предложения, не соответствующего требованиям, установленным пунктом 4.2 настоящего порядка;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наличие дублирующих полномочий органа местного самоуправления (их должностных лиц) или действующих координационных или совещательных органов заявленным направлениям деятельности предлагаемого к созданию органа.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4.4. В состав координационного или совещательного органа могут входить должностные лица органов местного самоуправления и органов государственной власти, представители субъектов малого и среднего предпринимательства, представители общественных организаций и ассоциаций предпринимателей, члены некоммерческих организаций, выражающих интересы субъектов малого и среднего предпринимательства.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Субъекты малого и среднего предпринимательства, члены некоммерческих организаций, выражающих интересы субъектов малого и среднего предпринимательства, должностные лица или члены организаций, образующих инфраструктуру поддержки субъектов малого и среднего предпринимательства, включаются в состав координационного или совещательного органа по заявительному принципу.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bookmarkStart w:id="8" w:name="sub_19"/>
      <w:r w:rsidRPr="00B337E7">
        <w:rPr>
          <w:color w:val="000000" w:themeColor="text1"/>
          <w:sz w:val="28"/>
          <w:szCs w:val="28"/>
        </w:rPr>
        <w:lastRenderedPageBreak/>
        <w:t>4.5. Положение, состав координационного или совещательного органа, а также вносимые в них изменения, утверждаются правовыми актами администрации.</w:t>
      </w:r>
      <w:bookmarkEnd w:id="8"/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bookmarkStart w:id="9" w:name="sub_100"/>
      <w:r w:rsidRPr="00B337E7">
        <w:rPr>
          <w:color w:val="000000" w:themeColor="text1"/>
          <w:sz w:val="28"/>
          <w:szCs w:val="28"/>
        </w:rPr>
        <w:t xml:space="preserve">4.6. Председателем координационного или совещательного органа является глава </w:t>
      </w:r>
      <w:proofErr w:type="gramStart"/>
      <w:r w:rsidR="001577C6">
        <w:rPr>
          <w:color w:val="000000" w:themeColor="text1"/>
          <w:sz w:val="28"/>
          <w:szCs w:val="28"/>
        </w:rPr>
        <w:t xml:space="preserve">Гривенского </w:t>
      </w:r>
      <w:r w:rsidR="00B337E7" w:rsidRPr="00B337E7">
        <w:rPr>
          <w:color w:val="000000" w:themeColor="text1"/>
          <w:sz w:val="28"/>
          <w:szCs w:val="28"/>
        </w:rPr>
        <w:t xml:space="preserve"> сельского</w:t>
      </w:r>
      <w:proofErr w:type="gramEnd"/>
      <w:r w:rsidR="00B337E7" w:rsidRPr="00B337E7">
        <w:rPr>
          <w:color w:val="000000" w:themeColor="text1"/>
          <w:sz w:val="28"/>
          <w:szCs w:val="28"/>
        </w:rPr>
        <w:t xml:space="preserve"> поселения Калининского района</w:t>
      </w:r>
      <w:r w:rsidRPr="00B337E7">
        <w:rPr>
          <w:color w:val="000000" w:themeColor="text1"/>
          <w:sz w:val="28"/>
          <w:szCs w:val="28"/>
        </w:rPr>
        <w:t>.</w:t>
      </w:r>
      <w:bookmarkEnd w:id="9"/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bookmarkStart w:id="10" w:name="sub_111"/>
      <w:r w:rsidRPr="00B337E7">
        <w:rPr>
          <w:color w:val="000000" w:themeColor="text1"/>
          <w:sz w:val="28"/>
          <w:szCs w:val="28"/>
        </w:rPr>
        <w:t>4.7. Организационно-техническое обеспечение деятельности координационного или совещательного органа осуществляется администрацией.</w:t>
      </w:r>
      <w:bookmarkEnd w:id="10"/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 </w:t>
      </w:r>
    </w:p>
    <w:p w:rsidR="00737EF3" w:rsidRPr="00B337E7" w:rsidRDefault="00737EF3" w:rsidP="00B337E7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 </w:t>
      </w:r>
    </w:p>
    <w:p w:rsidR="00737EF3" w:rsidRPr="00B337E7" w:rsidRDefault="00737EF3" w:rsidP="00B337E7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 </w:t>
      </w:r>
    </w:p>
    <w:p w:rsidR="00737EF3" w:rsidRDefault="00B337E7" w:rsidP="00B337E7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Глава </w:t>
      </w:r>
      <w:proofErr w:type="gramStart"/>
      <w:r w:rsidR="001577C6">
        <w:rPr>
          <w:color w:val="000000" w:themeColor="text1"/>
          <w:sz w:val="28"/>
          <w:szCs w:val="28"/>
        </w:rPr>
        <w:t xml:space="preserve">Гривенского </w:t>
      </w:r>
      <w:r>
        <w:rPr>
          <w:color w:val="000000" w:themeColor="text1"/>
          <w:sz w:val="28"/>
          <w:szCs w:val="28"/>
        </w:rPr>
        <w:t xml:space="preserve"> сельского</w:t>
      </w:r>
      <w:proofErr w:type="gramEnd"/>
      <w:r>
        <w:rPr>
          <w:color w:val="000000" w:themeColor="text1"/>
          <w:sz w:val="28"/>
          <w:szCs w:val="28"/>
        </w:rPr>
        <w:t xml:space="preserve"> поселения</w:t>
      </w:r>
    </w:p>
    <w:p w:rsidR="00B337E7" w:rsidRPr="00B337E7" w:rsidRDefault="00B337E7" w:rsidP="00B337E7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Калининского района                                                                            </w:t>
      </w:r>
      <w:r w:rsidR="001577C6">
        <w:rPr>
          <w:color w:val="000000" w:themeColor="text1"/>
          <w:sz w:val="28"/>
          <w:szCs w:val="28"/>
        </w:rPr>
        <w:t>Л.Г.Фикс</w:t>
      </w:r>
    </w:p>
    <w:p w:rsidR="00737EF3" w:rsidRPr="00B337E7" w:rsidRDefault="00737EF3" w:rsidP="00B337E7">
      <w:pPr>
        <w:pStyle w:val="1"/>
        <w:jc w:val="both"/>
        <w:rPr>
          <w:color w:val="000000" w:themeColor="text1"/>
          <w:sz w:val="28"/>
          <w:szCs w:val="28"/>
        </w:rPr>
      </w:pPr>
      <w:r w:rsidRPr="00B337E7">
        <w:rPr>
          <w:color w:val="000000" w:themeColor="text1"/>
          <w:sz w:val="28"/>
          <w:szCs w:val="28"/>
        </w:rPr>
        <w:t> </w:t>
      </w:r>
      <w:r w:rsidR="00B337E7">
        <w:rPr>
          <w:color w:val="000000" w:themeColor="text1"/>
          <w:sz w:val="28"/>
          <w:szCs w:val="28"/>
        </w:rPr>
        <w:t xml:space="preserve"> </w:t>
      </w:r>
    </w:p>
    <w:p w:rsidR="006C64EF" w:rsidRPr="00B337E7" w:rsidRDefault="006C64EF" w:rsidP="00B337E7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6C64EF" w:rsidRPr="00B33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EF3"/>
    <w:rsid w:val="000A10C6"/>
    <w:rsid w:val="001577C6"/>
    <w:rsid w:val="001A2FA0"/>
    <w:rsid w:val="002F4C6F"/>
    <w:rsid w:val="003571F2"/>
    <w:rsid w:val="006C64EF"/>
    <w:rsid w:val="00737EF3"/>
    <w:rsid w:val="00931DDE"/>
    <w:rsid w:val="00B022CA"/>
    <w:rsid w:val="00B337E7"/>
    <w:rsid w:val="00B7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5865AE-1239-4C9B-8785-5E4A79B36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37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qFormat/>
    <w:rsid w:val="00B337E7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b/>
      <w:bCs/>
      <w:color w:val="26282F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spacing"/>
    <w:basedOn w:val="a"/>
    <w:rsid w:val="00737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0">
    <w:name w:val="a1"/>
    <w:basedOn w:val="a0"/>
    <w:rsid w:val="00737EF3"/>
  </w:style>
  <w:style w:type="paragraph" w:styleId="a3">
    <w:name w:val="Normal (Web)"/>
    <w:basedOn w:val="a"/>
    <w:uiPriority w:val="99"/>
    <w:unhideWhenUsed/>
    <w:rsid w:val="00737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ижний колонтитул1"/>
    <w:basedOn w:val="a"/>
    <w:rsid w:val="00737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337E7"/>
    <w:rPr>
      <w:rFonts w:ascii="Arial" w:eastAsia="Times New Roman" w:hAnsi="Arial" w:cs="Times New Roman"/>
      <w:b/>
      <w:bCs/>
      <w:color w:val="26282F"/>
      <w:sz w:val="26"/>
      <w:szCs w:val="26"/>
      <w:lang w:val="x-none" w:eastAsia="ru-RU"/>
    </w:rPr>
  </w:style>
  <w:style w:type="paragraph" w:customStyle="1" w:styleId="a4">
    <w:name w:val="Нормальный (таблица)"/>
    <w:basedOn w:val="a"/>
    <w:next w:val="a"/>
    <w:rsid w:val="00B337E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37E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1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-search.minjust.ru/bigs/portal.html" TargetMode="External"/><Relationship Id="rId4" Type="http://schemas.openxmlformats.org/officeDocument/2006/relationships/hyperlink" Target="mailto:adm_griv_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1384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</cp:revision>
  <cp:lastPrinted>2018-10-09T11:15:00Z</cp:lastPrinted>
  <dcterms:created xsi:type="dcterms:W3CDTF">2018-10-08T12:44:00Z</dcterms:created>
  <dcterms:modified xsi:type="dcterms:W3CDTF">2018-10-29T12:18:00Z</dcterms:modified>
</cp:coreProperties>
</file>