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7AF3AA" w14:textId="67EA24A7" w:rsidR="00FE7DEC" w:rsidRDefault="00FE7DEC" w:rsidP="00FE7DEC">
      <w:pPr>
        <w:spacing w:after="0" w:line="240" w:lineRule="auto"/>
        <w:ind w:firstLine="567"/>
        <w:jc w:val="both"/>
      </w:pPr>
      <w:r>
        <w:rPr>
          <w:rFonts w:cs="Times New Roman"/>
        </w:rPr>
        <w:t xml:space="preserve">                                                                ПРИЛОЖЕНИЕ </w:t>
      </w:r>
    </w:p>
    <w:p w14:paraId="77E2907A" w14:textId="77777777" w:rsidR="00FE7DEC" w:rsidRPr="00326259" w:rsidRDefault="00FE7DEC" w:rsidP="00FE7DEC">
      <w:pPr>
        <w:spacing w:after="0" w:line="240" w:lineRule="auto"/>
        <w:ind w:firstLine="567"/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УТВЕРЖДЕНО</w:t>
      </w:r>
    </w:p>
    <w:p w14:paraId="49CDA2B6" w14:textId="77777777" w:rsidR="00FE7DEC" w:rsidRPr="00326259" w:rsidRDefault="00FE7DEC" w:rsidP="00FE7DEC">
      <w:pPr>
        <w:spacing w:after="0" w:line="240" w:lineRule="auto"/>
        <w:ind w:firstLine="567"/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п</w:t>
      </w:r>
      <w:r w:rsidRPr="00326259">
        <w:rPr>
          <w:rFonts w:cs="Times New Roman"/>
        </w:rPr>
        <w:t>остановлением</w:t>
      </w:r>
      <w:r>
        <w:rPr>
          <w:rFonts w:cs="Times New Roman"/>
        </w:rPr>
        <w:t xml:space="preserve"> </w:t>
      </w:r>
      <w:r w:rsidRPr="00326259">
        <w:rPr>
          <w:rFonts w:cs="Times New Roman"/>
        </w:rPr>
        <w:t>администрации</w:t>
      </w:r>
    </w:p>
    <w:p w14:paraId="70E80CD6" w14:textId="77777777" w:rsidR="00FE7DEC" w:rsidRPr="00326259" w:rsidRDefault="00FE7DEC" w:rsidP="00FE7DEC">
      <w:pPr>
        <w:spacing w:after="0" w:line="240" w:lineRule="auto"/>
        <w:ind w:firstLine="567"/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</w:t>
      </w:r>
      <w:r w:rsidRPr="00326259">
        <w:rPr>
          <w:rFonts w:cs="Times New Roman"/>
        </w:rPr>
        <w:t>Гривенского сельского поселения</w:t>
      </w:r>
    </w:p>
    <w:p w14:paraId="11415D17" w14:textId="1C8D1122" w:rsidR="00FE7DEC" w:rsidRDefault="00FE7DEC" w:rsidP="00FE7DEC">
      <w:pPr>
        <w:spacing w:after="0" w:line="240" w:lineRule="auto"/>
        <w:ind w:firstLine="567"/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</w:t>
      </w:r>
      <w:r w:rsidRPr="00326259">
        <w:rPr>
          <w:rFonts w:cs="Times New Roman"/>
        </w:rPr>
        <w:t>Калининского района</w:t>
      </w:r>
    </w:p>
    <w:p w14:paraId="0610383A" w14:textId="77777777" w:rsidR="00FE7DEC" w:rsidRPr="00326259" w:rsidRDefault="00FE7DEC" w:rsidP="00FE7DEC">
      <w:pPr>
        <w:spacing w:after="0" w:line="240" w:lineRule="auto"/>
        <w:ind w:firstLine="567"/>
        <w:jc w:val="both"/>
        <w:rPr>
          <w:rFonts w:cs="Times New Roman"/>
        </w:rPr>
      </w:pPr>
      <w:r w:rsidRPr="00326259">
        <w:rPr>
          <w:rFonts w:cs="Times New Roman"/>
        </w:rPr>
        <w:t xml:space="preserve">                                    </w:t>
      </w:r>
      <w:r>
        <w:rPr>
          <w:rFonts w:cs="Times New Roman"/>
        </w:rPr>
        <w:t xml:space="preserve">                            от_______________ №_______</w:t>
      </w:r>
    </w:p>
    <w:p w14:paraId="7B0DB53E" w14:textId="18FFD76F" w:rsidR="00B00708" w:rsidRPr="00FE7DEC" w:rsidRDefault="00B00708" w:rsidP="00B00708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</w:rPr>
      </w:pPr>
    </w:p>
    <w:p w14:paraId="06CA4588" w14:textId="77777777" w:rsidR="00B00708" w:rsidRDefault="00B00708" w:rsidP="00B00708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</w:p>
    <w:p w14:paraId="02B2CEE0" w14:textId="77777777" w:rsidR="00B00708" w:rsidRDefault="00B00708" w:rsidP="00B00708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</w:p>
    <w:p w14:paraId="29D062EB" w14:textId="77777777" w:rsidR="00B00708" w:rsidRDefault="00B00708" w:rsidP="00B00708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</w:p>
    <w:p w14:paraId="64A6FAB9" w14:textId="77777777" w:rsidR="00B00708" w:rsidRDefault="00B00708" w:rsidP="00B00708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</w:p>
    <w:p w14:paraId="0400999B" w14:textId="06D8DA6C" w:rsidR="00413981" w:rsidRDefault="00A838AC" w:rsidP="00895E8E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  <w:r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>ПРОЕКТ схемы</w:t>
      </w:r>
      <w:bookmarkStart w:id="0" w:name="_GoBack"/>
      <w:bookmarkEnd w:id="0"/>
      <w:r w:rsidR="00B00708" w:rsidRPr="00235EFF"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 xml:space="preserve"> теплоснабжения</w:t>
      </w:r>
      <w:r w:rsidR="00413981"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 xml:space="preserve"> </w:t>
      </w:r>
    </w:p>
    <w:p w14:paraId="28F1B794" w14:textId="60A078A7" w:rsidR="00B00708" w:rsidRDefault="00E01CD2" w:rsidP="00413981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  <w:r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>ГРИВЕНСКОГО</w:t>
      </w:r>
      <w:r w:rsidR="00A506D3"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 xml:space="preserve"> СЕЛЬСКОГО ПОСЕЛЕНИЯ</w:t>
      </w:r>
    </w:p>
    <w:p w14:paraId="18E81816" w14:textId="13BDBE0D" w:rsidR="00C14CC5" w:rsidRDefault="00E01CD2" w:rsidP="00413981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  <w:r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>КАЛИНИНСКОГО</w:t>
      </w:r>
      <w:r w:rsidR="00A506D3"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 xml:space="preserve"> РАЙОНА</w:t>
      </w:r>
    </w:p>
    <w:p w14:paraId="6EE3D10F" w14:textId="6939F9BC" w:rsidR="00A506D3" w:rsidRPr="00235EFF" w:rsidRDefault="00E01CD2" w:rsidP="00413981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  <w:r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>КРАСНОДАРСКОГО КРАЯ</w:t>
      </w:r>
    </w:p>
    <w:p w14:paraId="4B94D3F2" w14:textId="500D705B" w:rsidR="00B00708" w:rsidRPr="00235EFF" w:rsidRDefault="00B00708" w:rsidP="00413981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  <w:r w:rsidRPr="00235EFF"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 xml:space="preserve">НА ПЕРИОД ДО </w:t>
      </w:r>
      <w:r w:rsidR="00E01CD2"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>2037</w:t>
      </w:r>
      <w:r w:rsidRPr="00235EFF"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 xml:space="preserve"> годА</w:t>
      </w:r>
    </w:p>
    <w:p w14:paraId="20E85ABD" w14:textId="77777777" w:rsidR="003B2318" w:rsidRPr="00235EFF" w:rsidRDefault="003B2318" w:rsidP="00413981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Arial Unicode MS" w:cs="Times New Roman"/>
          <w:b/>
          <w:i/>
          <w:iCs w:val="0"/>
          <w:color w:val="auto"/>
        </w:rPr>
      </w:pPr>
    </w:p>
    <w:p w14:paraId="2793DB62" w14:textId="77777777" w:rsidR="00B00708" w:rsidRPr="00235EFF" w:rsidRDefault="00B00708" w:rsidP="00413981">
      <w:pPr>
        <w:autoSpaceDE w:val="0"/>
        <w:autoSpaceDN w:val="0"/>
        <w:adjustRightInd w:val="0"/>
        <w:spacing w:after="0" w:line="276" w:lineRule="auto"/>
        <w:ind w:right="566"/>
        <w:contextualSpacing/>
        <w:jc w:val="center"/>
        <w:rPr>
          <w:rFonts w:eastAsia="Arial Unicode MS" w:cs="Times New Roman"/>
          <w:b/>
          <w:color w:val="auto"/>
          <w:sz w:val="36"/>
          <w:szCs w:val="36"/>
        </w:rPr>
      </w:pPr>
      <w:r w:rsidRPr="00235EFF">
        <w:rPr>
          <w:rFonts w:eastAsia="Arial Unicode MS" w:cs="Times New Roman"/>
          <w:b/>
          <w:color w:val="auto"/>
          <w:sz w:val="36"/>
          <w:szCs w:val="36"/>
        </w:rPr>
        <w:t>УТВЕРЖДАЕМАЯ ЧАСТЬ</w:t>
      </w:r>
    </w:p>
    <w:p w14:paraId="6E540ABA" w14:textId="77777777" w:rsidR="00B00708" w:rsidRPr="00235EFF" w:rsidRDefault="00B00708" w:rsidP="00B00708">
      <w:pPr>
        <w:spacing w:after="200" w:line="276" w:lineRule="auto"/>
        <w:rPr>
          <w:rFonts w:eastAsia="Arial Unicode MS" w:cs="Times New Roman"/>
          <w:iCs w:val="0"/>
          <w:color w:val="auto"/>
        </w:rPr>
      </w:pPr>
    </w:p>
    <w:p w14:paraId="292C7064" w14:textId="77777777" w:rsidR="00B00708" w:rsidRPr="00235EFF" w:rsidRDefault="00B00708" w:rsidP="00B00708">
      <w:pPr>
        <w:spacing w:after="0" w:line="240" w:lineRule="auto"/>
        <w:rPr>
          <w:rFonts w:eastAsia="Calibri" w:cs="Times New Roman"/>
          <w:b/>
          <w:iCs w:val="0"/>
          <w:color w:val="auto"/>
        </w:rPr>
      </w:pPr>
    </w:p>
    <w:p w14:paraId="532A0DF1" w14:textId="77777777" w:rsidR="00B00708" w:rsidRPr="00235EFF" w:rsidRDefault="00B00708" w:rsidP="00B00708">
      <w:pPr>
        <w:spacing w:after="0" w:line="240" w:lineRule="auto"/>
        <w:rPr>
          <w:rFonts w:eastAsia="Calibri" w:cs="Times New Roman"/>
          <w:b/>
          <w:iCs w:val="0"/>
          <w:color w:val="auto"/>
        </w:rPr>
      </w:pPr>
    </w:p>
    <w:p w14:paraId="0F65B663" w14:textId="77777777" w:rsidR="00B00708" w:rsidRPr="00235EFF" w:rsidRDefault="00B00708" w:rsidP="00B00708">
      <w:pPr>
        <w:spacing w:after="0" w:line="240" w:lineRule="auto"/>
        <w:rPr>
          <w:rFonts w:eastAsia="Calibri" w:cs="Times New Roman"/>
          <w:b/>
          <w:iCs w:val="0"/>
          <w:color w:val="auto"/>
        </w:rPr>
      </w:pPr>
    </w:p>
    <w:p w14:paraId="4C12B3A7" w14:textId="77777777" w:rsidR="00B00708" w:rsidRPr="00235EFF" w:rsidRDefault="00B00708" w:rsidP="00B00708">
      <w:pPr>
        <w:spacing w:after="0" w:line="240" w:lineRule="auto"/>
        <w:rPr>
          <w:rFonts w:eastAsia="Calibri" w:cs="Times New Roman"/>
          <w:b/>
          <w:iCs w:val="0"/>
          <w:color w:val="auto"/>
        </w:rPr>
      </w:pPr>
    </w:p>
    <w:p w14:paraId="4D14D9DC" w14:textId="6AD6FF7E" w:rsidR="00B00708" w:rsidRPr="00235EFF" w:rsidRDefault="00B00708" w:rsidP="00B00708">
      <w:pPr>
        <w:spacing w:after="0" w:line="240" w:lineRule="auto"/>
        <w:rPr>
          <w:rFonts w:eastAsia="Calibri" w:cs="Times New Roman"/>
          <w:b/>
          <w:iCs w:val="0"/>
          <w:color w:val="auto"/>
        </w:rPr>
      </w:pPr>
    </w:p>
    <w:tbl>
      <w:tblPr>
        <w:tblW w:w="10890" w:type="dxa"/>
        <w:tblLook w:val="04A0" w:firstRow="1" w:lastRow="0" w:firstColumn="1" w:lastColumn="0" w:noHBand="0" w:noVBand="1"/>
      </w:tblPr>
      <w:tblGrid>
        <w:gridCol w:w="9322"/>
        <w:gridCol w:w="1568"/>
      </w:tblGrid>
      <w:tr w:rsidR="00B00708" w:rsidRPr="00235EFF" w14:paraId="028EAB8A" w14:textId="77777777" w:rsidTr="00C16E6B">
        <w:trPr>
          <w:trHeight w:val="719"/>
        </w:trPr>
        <w:tc>
          <w:tcPr>
            <w:tcW w:w="9322" w:type="dxa"/>
          </w:tcPr>
          <w:p w14:paraId="6B7CBB89" w14:textId="77777777" w:rsidR="00B00708" w:rsidRPr="00235EFF" w:rsidRDefault="00B00708" w:rsidP="00B00708">
            <w:pPr>
              <w:tabs>
                <w:tab w:val="center" w:pos="3335"/>
                <w:tab w:val="right" w:pos="6919"/>
              </w:tabs>
              <w:spacing w:after="0" w:line="240" w:lineRule="auto"/>
              <w:ind w:right="-1526"/>
              <w:rPr>
                <w:rFonts w:eastAsia="Calibri" w:cs="Times New Roman"/>
                <w:iCs w:val="0"/>
                <w:color w:val="auto"/>
              </w:rPr>
            </w:pPr>
          </w:p>
          <w:p w14:paraId="385FCEE0" w14:textId="77777777" w:rsidR="0056617C" w:rsidRPr="00235EFF" w:rsidRDefault="0056617C" w:rsidP="00B00708">
            <w:pPr>
              <w:tabs>
                <w:tab w:val="center" w:pos="3335"/>
                <w:tab w:val="right" w:pos="6919"/>
              </w:tabs>
              <w:spacing w:after="0" w:line="240" w:lineRule="auto"/>
              <w:ind w:right="-1526"/>
              <w:rPr>
                <w:rFonts w:eastAsia="Calibri" w:cs="Times New Roman"/>
                <w:iCs w:val="0"/>
                <w:color w:val="auto"/>
              </w:rPr>
            </w:pPr>
          </w:p>
          <w:p w14:paraId="2F3483AD" w14:textId="77777777" w:rsidR="00B00708" w:rsidRPr="00235EFF" w:rsidRDefault="00B00708" w:rsidP="00B00708">
            <w:pPr>
              <w:spacing w:after="0" w:line="240" w:lineRule="auto"/>
              <w:rPr>
                <w:rFonts w:eastAsia="Calibri" w:cs="Times New Roman"/>
                <w:iCs w:val="0"/>
                <w:color w:val="auto"/>
              </w:rPr>
            </w:pPr>
            <w:r w:rsidRPr="00235EFF">
              <w:rPr>
                <w:rFonts w:eastAsia="Calibri" w:cs="Times New Roman"/>
                <w:iCs w:val="0"/>
                <w:color w:val="auto"/>
              </w:rPr>
              <w:t xml:space="preserve">                                   </w:t>
            </w:r>
          </w:p>
        </w:tc>
        <w:tc>
          <w:tcPr>
            <w:tcW w:w="1568" w:type="dxa"/>
          </w:tcPr>
          <w:p w14:paraId="0CAC4C3B" w14:textId="77777777" w:rsidR="00B00708" w:rsidRPr="00235EFF" w:rsidRDefault="00B00708" w:rsidP="00B00708">
            <w:pPr>
              <w:spacing w:after="0" w:line="240" w:lineRule="auto"/>
              <w:jc w:val="right"/>
              <w:rPr>
                <w:rFonts w:eastAsia="Calibri" w:cs="Times New Roman"/>
                <w:iCs w:val="0"/>
                <w:color w:val="auto"/>
              </w:rPr>
            </w:pPr>
          </w:p>
          <w:p w14:paraId="48F538BE" w14:textId="77777777" w:rsidR="00B00708" w:rsidRPr="00235EFF" w:rsidRDefault="00B00708" w:rsidP="00B00708">
            <w:pPr>
              <w:spacing w:after="0" w:line="240" w:lineRule="auto"/>
              <w:ind w:right="532"/>
              <w:jc w:val="center"/>
              <w:rPr>
                <w:rFonts w:eastAsia="Calibri" w:cs="Times New Roman"/>
                <w:iCs w:val="0"/>
                <w:color w:val="auto"/>
              </w:rPr>
            </w:pPr>
          </w:p>
        </w:tc>
      </w:tr>
    </w:tbl>
    <w:p w14:paraId="365790CB" w14:textId="77777777" w:rsidR="00B00708" w:rsidRPr="00235EFF" w:rsidRDefault="00B00708" w:rsidP="00B00708">
      <w:pPr>
        <w:spacing w:after="200" w:line="276" w:lineRule="auto"/>
        <w:rPr>
          <w:rFonts w:eastAsia="Arial Unicode MS" w:cs="Times New Roman"/>
          <w:iCs w:val="0"/>
          <w:color w:val="auto"/>
        </w:rPr>
        <w:sectPr w:rsidR="00B00708" w:rsidRPr="00235EFF" w:rsidSect="00B00708">
          <w:footerReference w:type="default" r:id="rId7"/>
          <w:pgSz w:w="11906" w:h="16838"/>
          <w:pgMar w:top="851" w:right="567" w:bottom="567" w:left="1701" w:header="680" w:footer="680" w:gutter="0"/>
          <w:cols w:space="708"/>
          <w:titlePg/>
          <w:docGrid w:linePitch="360"/>
        </w:sectPr>
      </w:pPr>
    </w:p>
    <w:p w14:paraId="585A9669" w14:textId="77777777" w:rsidR="00B00708" w:rsidRPr="00235EFF" w:rsidRDefault="00B00708" w:rsidP="00B00708">
      <w:pPr>
        <w:autoSpaceDE w:val="0"/>
        <w:autoSpaceDN w:val="0"/>
        <w:adjustRightInd w:val="0"/>
        <w:spacing w:after="0" w:line="276" w:lineRule="auto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235EFF">
        <w:rPr>
          <w:rFonts w:eastAsia="Arial Unicode MS" w:cs="Times New Roman"/>
          <w:b/>
          <w:iCs w:val="0"/>
          <w:color w:val="auto"/>
        </w:rPr>
        <w:lastRenderedPageBreak/>
        <w:t>СОДЕРЖАНИЕ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A0" w:firstRow="1" w:lastRow="0" w:firstColumn="1" w:lastColumn="0" w:noHBand="0" w:noVBand="0"/>
      </w:tblPr>
      <w:tblGrid>
        <w:gridCol w:w="8755"/>
        <w:gridCol w:w="851"/>
      </w:tblGrid>
      <w:tr w:rsidR="00B00708" w:rsidRPr="00235EFF" w14:paraId="0A29C633" w14:textId="77777777" w:rsidTr="00C16E6B">
        <w:trPr>
          <w:trHeight w:val="237"/>
        </w:trPr>
        <w:tc>
          <w:tcPr>
            <w:tcW w:w="8755" w:type="dxa"/>
            <w:shd w:val="clear" w:color="auto" w:fill="FFFFFF"/>
          </w:tcPr>
          <w:p w14:paraId="264922BF" w14:textId="7777777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  <w:t>Паспорт схемы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EC6C2BD" w14:textId="24BF74ED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7</w:t>
            </w:r>
          </w:p>
        </w:tc>
      </w:tr>
      <w:tr w:rsidR="00B00708" w:rsidRPr="00235EFF" w14:paraId="41AA01DF" w14:textId="77777777" w:rsidTr="00C16E6B">
        <w:trPr>
          <w:trHeight w:val="237"/>
        </w:trPr>
        <w:tc>
          <w:tcPr>
            <w:tcW w:w="8755" w:type="dxa"/>
            <w:shd w:val="clear" w:color="auto" w:fill="FFFFFF"/>
          </w:tcPr>
          <w:p w14:paraId="7FA53777" w14:textId="7777777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bCs/>
                <w:iCs w:val="0"/>
                <w:sz w:val="24"/>
                <w:szCs w:val="24"/>
                <w:lang w:val="en-US" w:eastAsia="ru-RU"/>
              </w:rPr>
            </w:pPr>
            <w:r w:rsidRPr="00235EFF"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  <w:t>Основные термины и понятия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04DBF21" w14:textId="5FF574D3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8</w:t>
            </w:r>
          </w:p>
        </w:tc>
      </w:tr>
      <w:tr w:rsidR="00B00708" w:rsidRPr="00235EFF" w14:paraId="631DB340" w14:textId="77777777" w:rsidTr="00C16E6B">
        <w:tc>
          <w:tcPr>
            <w:tcW w:w="8755" w:type="dxa"/>
            <w:shd w:val="clear" w:color="auto" w:fill="FFFFFF"/>
          </w:tcPr>
          <w:p w14:paraId="32169A49" w14:textId="7777777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829B551" w14:textId="2E735F72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11</w:t>
            </w:r>
          </w:p>
        </w:tc>
      </w:tr>
      <w:tr w:rsidR="00B00708" w:rsidRPr="00235EFF" w14:paraId="1FA10520" w14:textId="77777777" w:rsidTr="00C16E6B">
        <w:tc>
          <w:tcPr>
            <w:tcW w:w="8755" w:type="dxa"/>
            <w:shd w:val="clear" w:color="auto" w:fill="FFFFFF"/>
          </w:tcPr>
          <w:p w14:paraId="05727B64" w14:textId="3A37A7C9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  <w:t>Общ</w:t>
            </w:r>
            <w:r w:rsidR="00AF40AE" w:rsidRPr="00235EFF"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  <w:t>ие сведения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3F45657" w14:textId="6D17BA0F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12</w:t>
            </w:r>
          </w:p>
        </w:tc>
      </w:tr>
      <w:tr w:rsidR="00B00708" w:rsidRPr="00235EFF" w14:paraId="60BB8641" w14:textId="77777777" w:rsidTr="00C16E6B">
        <w:tc>
          <w:tcPr>
            <w:tcW w:w="8755" w:type="dxa"/>
            <w:shd w:val="clear" w:color="auto" w:fill="FFFFFF"/>
          </w:tcPr>
          <w:p w14:paraId="7F4E54F8" w14:textId="7A9DD9A3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РАЗДЕЛ 1. ПОКАЗАТЕЛИ СУЩЕСТВУЮЩЕГО И ПЕРСПЕКТИВНОГО СПРОСА НА ТЕПЛОВУЮ ЭНЕРГИЮ (МОЩНОСТЬ) И ТЕПЛОНОСИТЕЛЬ В УСТАНОВЛЕННЫХ ГРАНИЦАХ ТЕРРИТОРИИ </w:t>
            </w:r>
            <w:r w:rsidR="00E01CD2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ГРИВЕНСКОГО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B1E9EB5" w14:textId="22E05DBB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14</w:t>
            </w:r>
          </w:p>
        </w:tc>
      </w:tr>
      <w:tr w:rsidR="00B00708" w:rsidRPr="00235EFF" w14:paraId="1AE4EC17" w14:textId="77777777" w:rsidTr="00C16E6B">
        <w:tc>
          <w:tcPr>
            <w:tcW w:w="8755" w:type="dxa"/>
            <w:shd w:val="clear" w:color="auto" w:fill="FFFFFF"/>
          </w:tcPr>
          <w:p w14:paraId="151A593C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1.1. 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дома, индивидуальные жилые дома, общественные здания и производственные здания промышленных предприятий по этапам – на каждый год первого 5-летнего периода и на последующие – 5-летние периоды (далее этапы)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EDE22AC" w14:textId="70494FA1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14</w:t>
            </w:r>
          </w:p>
        </w:tc>
      </w:tr>
      <w:tr w:rsidR="00B00708" w:rsidRPr="00235EFF" w14:paraId="03FC70B3" w14:textId="77777777" w:rsidTr="00C16E6B">
        <w:tc>
          <w:tcPr>
            <w:tcW w:w="8755" w:type="dxa"/>
            <w:shd w:val="clear" w:color="auto" w:fill="FFFFFF"/>
          </w:tcPr>
          <w:p w14:paraId="5B41EC65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1.2. Существующие и перспективные объемы потребления тепловой энергии (мощности) и теплоносителя с разделением по видам теплопотребления в каждом расчетном элементе территориального деления на каждом этапе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B16C7D2" w14:textId="33B36592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16</w:t>
            </w:r>
          </w:p>
        </w:tc>
      </w:tr>
      <w:tr w:rsidR="00B00708" w:rsidRPr="00235EFF" w14:paraId="2F4B4D01" w14:textId="77777777" w:rsidTr="00C16E6B">
        <w:tc>
          <w:tcPr>
            <w:tcW w:w="8755" w:type="dxa"/>
            <w:shd w:val="clear" w:color="auto" w:fill="FFFFFF"/>
          </w:tcPr>
          <w:p w14:paraId="067C395B" w14:textId="77777777" w:rsidR="00B00708" w:rsidRPr="00235EFF" w:rsidRDefault="00B00708" w:rsidP="00B00708">
            <w:pPr>
              <w:tabs>
                <w:tab w:val="left" w:pos="132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1.3. Существующие и перспективные объемы потребления тепловой энергии (мощности) и теплоносителя объектами, расположенными в производственных зонах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6B0FF9E" w14:textId="7FC2ABB6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18</w:t>
            </w:r>
          </w:p>
        </w:tc>
      </w:tr>
      <w:tr w:rsidR="00B00708" w:rsidRPr="00235EFF" w14:paraId="223D14F4" w14:textId="77777777" w:rsidTr="00C16E6B">
        <w:tc>
          <w:tcPr>
            <w:tcW w:w="8755" w:type="dxa"/>
            <w:shd w:val="clear" w:color="auto" w:fill="FFFFFF"/>
          </w:tcPr>
          <w:p w14:paraId="76D5FBD2" w14:textId="3B4FDCE5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1.4. Существующие и перспективные величины средневзвешенной плотности тепловой нагрузки в каждом расчетном элементе территориального деления, зоне действия каждого источника тепловой энергии, каждой системе теплоснабжения и по </w:t>
            </w:r>
            <w:r w:rsidR="00E01CD2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Гривенского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A2AAD0A" w14:textId="120497A4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18</w:t>
            </w:r>
          </w:p>
        </w:tc>
      </w:tr>
      <w:tr w:rsidR="00B00708" w:rsidRPr="00235EFF" w14:paraId="03155014" w14:textId="77777777" w:rsidTr="00C16E6B">
        <w:tc>
          <w:tcPr>
            <w:tcW w:w="8755" w:type="dxa"/>
            <w:shd w:val="clear" w:color="auto" w:fill="FFFFFF"/>
          </w:tcPr>
          <w:p w14:paraId="1C599096" w14:textId="77777777" w:rsidR="00B00708" w:rsidRPr="00235EFF" w:rsidRDefault="00B00708" w:rsidP="00B00708">
            <w:pPr>
              <w:tabs>
                <w:tab w:val="left" w:pos="174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2. СУЩЕСТВУЮЩИЕ И ПЕРСПЕКТИВНЫЕ БАЛАНСЫ ТЕПЛОВОЙ МОЩНОСТИ ИСТОЧНИКОВ ТЕПЛОВОЙ ЭНЕРГИИ И ТЕПЛОВОЙ НАГРУЗКИ ПОТРЕБИТЕЛЕЙ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30C89F5" w14:textId="3635B6D9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19</w:t>
            </w:r>
          </w:p>
        </w:tc>
      </w:tr>
      <w:tr w:rsidR="00B00708" w:rsidRPr="00235EFF" w14:paraId="73BCA035" w14:textId="77777777" w:rsidTr="00C16E6B">
        <w:tc>
          <w:tcPr>
            <w:tcW w:w="8755" w:type="dxa"/>
            <w:shd w:val="clear" w:color="auto" w:fill="FFFFFF"/>
          </w:tcPr>
          <w:p w14:paraId="63ADBB19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2.1. Описание существующих и перспективных зон действия систем теплоснабжения и источников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AEF91E4" w14:textId="23F41642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19</w:t>
            </w:r>
          </w:p>
        </w:tc>
      </w:tr>
      <w:tr w:rsidR="00B00708" w:rsidRPr="00235EFF" w14:paraId="77292C90" w14:textId="77777777" w:rsidTr="00C16E6B">
        <w:trPr>
          <w:trHeight w:val="584"/>
        </w:trPr>
        <w:tc>
          <w:tcPr>
            <w:tcW w:w="8755" w:type="dxa"/>
            <w:shd w:val="clear" w:color="auto" w:fill="FFFFFF"/>
          </w:tcPr>
          <w:p w14:paraId="265AFCEE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2.2. Описание существующих и перспективных зон действия индивидуальных источников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BA5EAB1" w14:textId="289FD249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22</w:t>
            </w:r>
          </w:p>
        </w:tc>
      </w:tr>
      <w:tr w:rsidR="00B00708" w:rsidRPr="00235EFF" w14:paraId="5C332532" w14:textId="77777777" w:rsidTr="00C16E6B">
        <w:tc>
          <w:tcPr>
            <w:tcW w:w="8755" w:type="dxa"/>
            <w:shd w:val="clear" w:color="auto" w:fill="FFFFFF"/>
          </w:tcPr>
          <w:p w14:paraId="019F8D39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2.3. Существующие и перспективные балансы тепловой мощности и тепловой нагрузки потребителей в зонах действия источников тепловой энергии, в том числе работающих на единую тепловую сеть, на каждом этапе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0F96F63" w14:textId="08446D02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23</w:t>
            </w:r>
          </w:p>
        </w:tc>
      </w:tr>
      <w:tr w:rsidR="00B00708" w:rsidRPr="00235EFF" w14:paraId="47104FF7" w14:textId="77777777" w:rsidTr="00C16E6B">
        <w:tc>
          <w:tcPr>
            <w:tcW w:w="8755" w:type="dxa"/>
            <w:shd w:val="clear" w:color="auto" w:fill="FFFFFF"/>
          </w:tcPr>
          <w:p w14:paraId="3126DA9D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2.4. </w:t>
            </w:r>
            <w:r w:rsidRPr="00235EFF">
              <w:rPr>
                <w:rFonts w:eastAsia="Arial Unicode MS" w:cs="Times New Roman"/>
                <w:iCs w:val="0"/>
                <w:sz w:val="24"/>
                <w:szCs w:val="24"/>
                <w:shd w:val="clear" w:color="auto" w:fill="FFFFFF"/>
              </w:rPr>
              <w:t>Перспективные балансы тепловой мощности источников тепловой энергии и тепловой нагрузки потребителей в случае, если зона действия источника тепловой энергии расположена в границах двух или более поселений, муниципальных округов, городских округов либо в границах городского округа (муниципального округа, поселения) и города федерального значения или городских округов (муниципальных округов, поселений) и города федерального значения, с указанием величины тепловой нагрузки для потребителей каждого поселения, муниципального округа, городского округа, города федерального значения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A9D7EA5" w14:textId="32B5496B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25</w:t>
            </w:r>
          </w:p>
        </w:tc>
      </w:tr>
      <w:tr w:rsidR="00B00708" w:rsidRPr="00235EFF" w14:paraId="2F6E31F2" w14:textId="77777777" w:rsidTr="00C16E6B">
        <w:tc>
          <w:tcPr>
            <w:tcW w:w="8755" w:type="dxa"/>
            <w:shd w:val="clear" w:color="auto" w:fill="FFFFFF"/>
          </w:tcPr>
          <w:p w14:paraId="57D89045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2.5. Радиус эффективного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A23833B" w14:textId="57F29664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25</w:t>
            </w:r>
          </w:p>
        </w:tc>
      </w:tr>
      <w:tr w:rsidR="00B00708" w:rsidRPr="00235EFF" w14:paraId="6EA7F88A" w14:textId="77777777" w:rsidTr="00C16E6B">
        <w:tc>
          <w:tcPr>
            <w:tcW w:w="8755" w:type="dxa"/>
            <w:shd w:val="clear" w:color="auto" w:fill="FFFFFF"/>
          </w:tcPr>
          <w:p w14:paraId="317EDDA4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3. СУЩЕСТВУЮЩИЕ И ПЕРСПЕКТИВНЫЕ БАЛАНСЫ ТЕПЛОНОСИТЕЛЯ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B09B66A" w14:textId="254F5120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26</w:t>
            </w:r>
          </w:p>
        </w:tc>
      </w:tr>
      <w:tr w:rsidR="00B00708" w:rsidRPr="00235EFF" w14:paraId="5316FCB4" w14:textId="77777777" w:rsidTr="00C16E6B">
        <w:tc>
          <w:tcPr>
            <w:tcW w:w="8755" w:type="dxa"/>
            <w:shd w:val="clear" w:color="auto" w:fill="FFFFFF"/>
          </w:tcPr>
          <w:p w14:paraId="3CF6C609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3.1. Существующие и перспективные балансы производительности водоподготовительных установок и максимального потребления теплоносителя </w:t>
            </w:r>
            <w:proofErr w:type="spellStart"/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теплопотребляющими</w:t>
            </w:r>
            <w:proofErr w:type="spellEnd"/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 установками потребителей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2182381" w14:textId="5339A907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26</w:t>
            </w:r>
          </w:p>
        </w:tc>
      </w:tr>
      <w:tr w:rsidR="00B00708" w:rsidRPr="00235EFF" w14:paraId="10F4865E" w14:textId="77777777" w:rsidTr="00C16E6B">
        <w:tc>
          <w:tcPr>
            <w:tcW w:w="8755" w:type="dxa"/>
            <w:shd w:val="clear" w:color="auto" w:fill="FFFFFF"/>
          </w:tcPr>
          <w:p w14:paraId="33E9745C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3.2.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E21C7A3" w14:textId="03D797ED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28</w:t>
            </w:r>
          </w:p>
        </w:tc>
      </w:tr>
      <w:tr w:rsidR="00B00708" w:rsidRPr="00235EFF" w14:paraId="4418263E" w14:textId="77777777" w:rsidTr="00C16E6B">
        <w:tc>
          <w:tcPr>
            <w:tcW w:w="8755" w:type="dxa"/>
            <w:shd w:val="clear" w:color="auto" w:fill="FFFFFF"/>
          </w:tcPr>
          <w:p w14:paraId="0FD388F0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lastRenderedPageBreak/>
              <w:t>РАЗДЕЛ 4. ОСНОВНЫЕ ПОЛОЖЕНИЯ МАСТЕР-ПЛАНА РАЗВИТИЯ СИСТЕМ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13908EC" w14:textId="7E4903C6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29</w:t>
            </w:r>
          </w:p>
        </w:tc>
      </w:tr>
      <w:tr w:rsidR="00B00708" w:rsidRPr="00235EFF" w14:paraId="130193AC" w14:textId="77777777" w:rsidTr="00C16E6B">
        <w:tc>
          <w:tcPr>
            <w:tcW w:w="8755" w:type="dxa"/>
            <w:shd w:val="clear" w:color="auto" w:fill="FFFFFF"/>
          </w:tcPr>
          <w:p w14:paraId="6D7FF090" w14:textId="26F47C9B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4.1. Описание сценариев развития теплоснабжения </w:t>
            </w:r>
            <w:r w:rsidR="00E01CD2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Гривенского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03CAE8F" w14:textId="1A994D28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29</w:t>
            </w:r>
          </w:p>
        </w:tc>
      </w:tr>
      <w:tr w:rsidR="00B00708" w:rsidRPr="00235EFF" w14:paraId="4803FBC1" w14:textId="77777777" w:rsidTr="00C16E6B">
        <w:tc>
          <w:tcPr>
            <w:tcW w:w="8755" w:type="dxa"/>
            <w:shd w:val="clear" w:color="auto" w:fill="FFFFFF"/>
          </w:tcPr>
          <w:p w14:paraId="3E8ADA4B" w14:textId="68E13A6C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4.2. Обоснование выбора приоритетного сценария развития теплоснабжения </w:t>
            </w:r>
            <w:r w:rsidR="00E01CD2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Гривенского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FE53A8C" w14:textId="3DC47782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29</w:t>
            </w:r>
          </w:p>
        </w:tc>
      </w:tr>
      <w:tr w:rsidR="00B00708" w:rsidRPr="00235EFF" w14:paraId="72C99E12" w14:textId="77777777" w:rsidTr="00C16E6B">
        <w:trPr>
          <w:trHeight w:val="437"/>
        </w:trPr>
        <w:tc>
          <w:tcPr>
            <w:tcW w:w="8755" w:type="dxa"/>
            <w:shd w:val="clear" w:color="auto" w:fill="FFFFFF"/>
          </w:tcPr>
          <w:p w14:paraId="5BDDEE5B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5. ПРЕДЛОЖЕНИЯ ПО СТРОИТЕЛЬСТВУ, РЕКОНСТРУКЦИИ, ТЕХНИЧЕСКОМУ ПЕРЕВООРУЖЕНИЮ И (ИЛИ) МОДЕРНИЗАЦИИ ИСТОЧНИКОВ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C0E11B1" w14:textId="13BCEE0E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30</w:t>
            </w:r>
          </w:p>
        </w:tc>
      </w:tr>
      <w:tr w:rsidR="00B00708" w:rsidRPr="00235EFF" w14:paraId="66B534E3" w14:textId="77777777" w:rsidTr="00C16E6B">
        <w:tc>
          <w:tcPr>
            <w:tcW w:w="8755" w:type="dxa"/>
            <w:shd w:val="clear" w:color="auto" w:fill="FFFFFF"/>
          </w:tcPr>
          <w:p w14:paraId="3BC21299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5.1. </w:t>
            </w:r>
            <w:r w:rsidRPr="00235EFF">
              <w:rPr>
                <w:rFonts w:eastAsia="Arial Unicode MS" w:cs="Times New Roman"/>
                <w:iCs w:val="0"/>
                <w:sz w:val="24"/>
                <w:szCs w:val="24"/>
                <w:shd w:val="clear" w:color="auto" w:fill="FFFFFF"/>
              </w:rPr>
              <w:t>Предложения по строительству источников тепловой энергии, обеспечивающих перспективную тепловую нагрузку на осваиваемых территориях поселения, муниципального округа, городского округа, города федерального значения, для которых отсутствует возможность и (или) целесообразность передачи тепловой энергии от существующих или реконструируемых источников тепловой энергии, обоснованная расчетами ценовых (тарифных) последствий для потребителей (в ценовых зонах теплоснабжения - обоснованная расчетами ценовых (тарифных) последствий для потребителей, если реализацию товаров в сфере теплоснабжения с использованием такого источника тепловой энергии планируется осуществлять по регулируемым ценам (тарифам), и (или) обоснованная анализом индикаторов развития системы теплоснабжения поселения, муниципального округа, городского округа, города федерального значения, если реализация товаров в сфере теплоснабжения с использованием такого источника тепловой энергии будет осуществляться по ценам, определяемым по соглашению сторон договора поставки тепловой энергии (мощности) и (или) теплоносителя) и радиуса эффективного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F504D61" w14:textId="2D535172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30</w:t>
            </w:r>
          </w:p>
        </w:tc>
      </w:tr>
      <w:tr w:rsidR="00B00708" w:rsidRPr="00235EFF" w14:paraId="1F3BCDF2" w14:textId="77777777" w:rsidTr="00C16E6B">
        <w:tc>
          <w:tcPr>
            <w:tcW w:w="8755" w:type="dxa"/>
            <w:shd w:val="clear" w:color="auto" w:fill="FFFFFF"/>
          </w:tcPr>
          <w:p w14:paraId="50BAE093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" w:cs="Times New Roman"/>
                <w:iCs w:val="0"/>
                <w:color w:val="auto"/>
                <w:sz w:val="24"/>
                <w:szCs w:val="24"/>
                <w:lang w:eastAsia="ru-RU"/>
              </w:rPr>
              <w:t>5.2. Предложения по реконструкции источников тепловой энергии, обеспечивающих перспективную тепловую нагрузку в существующих и расширяемых зонах действия источников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C4647C3" w14:textId="6BB9BD09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30</w:t>
            </w:r>
          </w:p>
        </w:tc>
      </w:tr>
      <w:tr w:rsidR="00B00708" w:rsidRPr="00235EFF" w14:paraId="6158B56A" w14:textId="77777777" w:rsidTr="00C16E6B">
        <w:tc>
          <w:tcPr>
            <w:tcW w:w="8755" w:type="dxa"/>
            <w:shd w:val="clear" w:color="auto" w:fill="FFFFFF"/>
          </w:tcPr>
          <w:p w14:paraId="5458890A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5.3. Предложения по техническому перевооружению и (или) модернизации источников тепловой энергии с целью повышения эффективности работы систем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38E3373" w14:textId="4911EBE5" w:rsidR="00B00708" w:rsidRPr="00235EFF" w:rsidRDefault="00DA6FAD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31</w:t>
            </w:r>
          </w:p>
        </w:tc>
      </w:tr>
      <w:tr w:rsidR="00B00708" w:rsidRPr="00235EFF" w14:paraId="39296DCD" w14:textId="77777777" w:rsidTr="00C16E6B">
        <w:tc>
          <w:tcPr>
            <w:tcW w:w="8755" w:type="dxa"/>
            <w:shd w:val="clear" w:color="auto" w:fill="FFFFFF"/>
          </w:tcPr>
          <w:p w14:paraId="2334A044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5.4. Графики совместной работы источников тепловой энергии, функционирующих в режиме комбинированной выработки электрической и тепловой энергии и котельных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4F514BD" w14:textId="523C8166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31</w:t>
            </w:r>
          </w:p>
        </w:tc>
      </w:tr>
      <w:tr w:rsidR="00B00708" w:rsidRPr="00235EFF" w14:paraId="16A526CE" w14:textId="77777777" w:rsidTr="00C16E6B">
        <w:tc>
          <w:tcPr>
            <w:tcW w:w="8755" w:type="dxa"/>
            <w:shd w:val="clear" w:color="auto" w:fill="FFFFFF"/>
          </w:tcPr>
          <w:p w14:paraId="056634D5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5.5. Меры по выводу из эксплуатации, консервации и демонтажу избыточных источников тепловой энергии, а также источников тепловой энергии, выработавших нормативный срок службы, в случае если продление срока службы технически невозможно или экономически нецелесообразно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D057D4F" w14:textId="1E655807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31</w:t>
            </w:r>
          </w:p>
        </w:tc>
      </w:tr>
      <w:tr w:rsidR="00B00708" w:rsidRPr="00235EFF" w14:paraId="0FDBFF30" w14:textId="77777777" w:rsidTr="00C16E6B">
        <w:tc>
          <w:tcPr>
            <w:tcW w:w="8755" w:type="dxa"/>
            <w:shd w:val="clear" w:color="auto" w:fill="FFFFFF"/>
          </w:tcPr>
          <w:p w14:paraId="58CE5DEA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5.6. Меры по переоборудованию котельных в источники тепловой энергии, функционирующие в режиме комбинированной выработки электрической и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FF5B2DF" w14:textId="53F088A3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31</w:t>
            </w:r>
          </w:p>
        </w:tc>
      </w:tr>
      <w:tr w:rsidR="00B00708" w:rsidRPr="00235EFF" w14:paraId="4B03EBF4" w14:textId="77777777" w:rsidTr="00C16E6B">
        <w:tc>
          <w:tcPr>
            <w:tcW w:w="8755" w:type="dxa"/>
            <w:shd w:val="clear" w:color="auto" w:fill="FFFFFF"/>
          </w:tcPr>
          <w:p w14:paraId="05D996C1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5.7. Меры по переводу котельных, размещенных в существующих и расширяемых зонах действия источников тепловой энергии, функционирующих в режиме комбинированной выработки электрической и тепловой энергии, в пиковый режим работы, либо по выводу их из эксплуатации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7791414" w14:textId="78714F33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31</w:t>
            </w:r>
          </w:p>
        </w:tc>
      </w:tr>
      <w:tr w:rsidR="00B00708" w:rsidRPr="00235EFF" w14:paraId="51B26030" w14:textId="77777777" w:rsidTr="00C16E6B">
        <w:tc>
          <w:tcPr>
            <w:tcW w:w="8755" w:type="dxa"/>
            <w:shd w:val="clear" w:color="auto" w:fill="FFFFFF"/>
          </w:tcPr>
          <w:p w14:paraId="707FBB51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5.8. Температурный график отпуска тепловой энергии для каждого источника тепловой энергии или группы источников в системе теплоснабжения, работающей на общую тепловую сеть, и оценку затрат при необходимости его изменения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F41FDCC" w14:textId="275C5FF2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31</w:t>
            </w:r>
          </w:p>
        </w:tc>
      </w:tr>
      <w:tr w:rsidR="00B00708" w:rsidRPr="00235EFF" w14:paraId="064D24A8" w14:textId="77777777" w:rsidTr="00C16E6B">
        <w:tc>
          <w:tcPr>
            <w:tcW w:w="8755" w:type="dxa"/>
            <w:shd w:val="clear" w:color="auto" w:fill="FFFFFF"/>
          </w:tcPr>
          <w:p w14:paraId="4320ECA0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5.9.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1229223" w14:textId="6E8869D0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33</w:t>
            </w:r>
          </w:p>
        </w:tc>
      </w:tr>
      <w:tr w:rsidR="00B00708" w:rsidRPr="00235EFF" w14:paraId="38109E0D" w14:textId="77777777" w:rsidTr="00C16E6B">
        <w:tc>
          <w:tcPr>
            <w:tcW w:w="8755" w:type="dxa"/>
            <w:shd w:val="clear" w:color="auto" w:fill="FFFFFF"/>
          </w:tcPr>
          <w:p w14:paraId="5883EFA3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5.10. Предложения по вводу новых и реконструкции существующих источников тепловой энергии с использованием возобновляемых источников энергии, а также местных видов топлива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88D194E" w14:textId="5A9C8A8A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33</w:t>
            </w:r>
          </w:p>
        </w:tc>
      </w:tr>
      <w:tr w:rsidR="00B00708" w:rsidRPr="00235EFF" w14:paraId="0779CC97" w14:textId="77777777" w:rsidTr="00C16E6B">
        <w:tc>
          <w:tcPr>
            <w:tcW w:w="8755" w:type="dxa"/>
            <w:shd w:val="clear" w:color="auto" w:fill="FFFFFF"/>
          </w:tcPr>
          <w:p w14:paraId="708C34F5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" w:cs="Times New Roman"/>
                <w:iCs w:val="0"/>
                <w:color w:val="auto"/>
                <w:sz w:val="24"/>
                <w:szCs w:val="24"/>
                <w:lang w:eastAsia="ru-RU"/>
              </w:rPr>
              <w:lastRenderedPageBreak/>
              <w:t xml:space="preserve">РАЗДЕЛ 6. ПРЕДЛОЖЕНИЯ ПО СТРОИТЕЛЬСТВУ, РЕКОНСТРУКЦИИ И (ИЛИ) МОДЕРНИЗАЦИИ </w:t>
            </w: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ТЕПЛОВЫХ СЕТЕЙ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DD88BD8" w14:textId="1C404921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34</w:t>
            </w:r>
          </w:p>
        </w:tc>
      </w:tr>
      <w:tr w:rsidR="00B00708" w:rsidRPr="00235EFF" w14:paraId="058981BC" w14:textId="77777777" w:rsidTr="00C16E6B">
        <w:tc>
          <w:tcPr>
            <w:tcW w:w="8755" w:type="dxa"/>
            <w:shd w:val="clear" w:color="auto" w:fill="FFFFFF"/>
          </w:tcPr>
          <w:p w14:paraId="66AA7EA4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6.1. Предложения по строительству, реконструкции и (или) модернизации тепловых сетей обеспечивающих перераспределение тепловой нагрузки из зон с дефицитом располагаемой тепловой мощности тепловой энергии в зоны с резервом располагаемой тепловой мощности источников тепловой энергии (использование существующих резервов)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5C945DA" w14:textId="29B770AA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34</w:t>
            </w:r>
          </w:p>
        </w:tc>
      </w:tr>
      <w:tr w:rsidR="00B00708" w:rsidRPr="00235EFF" w14:paraId="06B64AD4" w14:textId="77777777" w:rsidTr="00C16E6B">
        <w:tc>
          <w:tcPr>
            <w:tcW w:w="8755" w:type="dxa"/>
            <w:shd w:val="clear" w:color="auto" w:fill="FFFFFF"/>
          </w:tcPr>
          <w:p w14:paraId="0742ABFE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 xml:space="preserve">6.2. </w:t>
            </w:r>
            <w:r w:rsidRPr="00235EFF">
              <w:rPr>
                <w:rFonts w:eastAsia="Arial Unicode MS" w:cs="Times New Roman"/>
                <w:iCs w:val="0"/>
                <w:sz w:val="24"/>
                <w:szCs w:val="24"/>
                <w:shd w:val="clear" w:color="auto" w:fill="FFFFFF"/>
              </w:rPr>
              <w:t>Предложения по строительству, реконструкции и (или) модернизации тепловых сетей для обеспечения перспективных приростов тепловой нагрузки в осваиваемых районах поселения, муниципального округа, городского округа, города федерального значения под жилищную, комплексную или производственную застройку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3CCE693" w14:textId="63D73BC2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34</w:t>
            </w:r>
          </w:p>
        </w:tc>
      </w:tr>
      <w:tr w:rsidR="00B00708" w:rsidRPr="00235EFF" w14:paraId="53DF9544" w14:textId="77777777" w:rsidTr="00C16E6B">
        <w:tc>
          <w:tcPr>
            <w:tcW w:w="8755" w:type="dxa"/>
            <w:shd w:val="clear" w:color="auto" w:fill="FFFFFF"/>
          </w:tcPr>
          <w:p w14:paraId="1A616E0D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6.3. Предложения по строительству, реконструкции и (или) модернизации тепловых сетей, в целях обеспечения условий,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6C7A3B1" w14:textId="1A4BDAC9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34</w:t>
            </w:r>
          </w:p>
        </w:tc>
      </w:tr>
      <w:tr w:rsidR="00B00708" w:rsidRPr="00235EFF" w14:paraId="17D77A3D" w14:textId="77777777" w:rsidTr="00C16E6B">
        <w:tc>
          <w:tcPr>
            <w:tcW w:w="8755" w:type="dxa"/>
            <w:shd w:val="clear" w:color="auto" w:fill="FFFFFF"/>
          </w:tcPr>
          <w:p w14:paraId="436E34FC" w14:textId="02B6FACA" w:rsidR="00B00708" w:rsidRPr="00235EFF" w:rsidRDefault="00DE180C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34</w:t>
            </w:r>
            <w:r w:rsidR="00B00708"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6.4. Предложения по строительству, реконструкции и (или) модернизации тепловых сетей для повышения эффективности функционирования системы теплоснабжения, в том числе за счет перевода котельной в «пиковый» режим работы или ликвидации котельной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5F374DF" w14:textId="23EF448E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34</w:t>
            </w:r>
          </w:p>
        </w:tc>
      </w:tr>
      <w:tr w:rsidR="00B00708" w:rsidRPr="00235EFF" w14:paraId="2669B0CB" w14:textId="77777777" w:rsidTr="00C16E6B">
        <w:tc>
          <w:tcPr>
            <w:tcW w:w="8755" w:type="dxa"/>
            <w:shd w:val="clear" w:color="auto" w:fill="FFFFFF"/>
          </w:tcPr>
          <w:p w14:paraId="407926F0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6.5. Предложения по строительству, реконструкции и (или) модернизации тепловых сетей для обеспечения нормативной надежности безопасности теплоснабжения потребителей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2D7A88C" w14:textId="067B7A47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35</w:t>
            </w:r>
          </w:p>
        </w:tc>
      </w:tr>
      <w:tr w:rsidR="00B00708" w:rsidRPr="00235EFF" w14:paraId="0CF64493" w14:textId="77777777" w:rsidTr="00C16E6B">
        <w:tc>
          <w:tcPr>
            <w:tcW w:w="8755" w:type="dxa"/>
            <w:shd w:val="clear" w:color="auto" w:fill="FFFFFF"/>
          </w:tcPr>
          <w:p w14:paraId="3FB01C7D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7. ПРЕДЛОЖЕНИЯ ПО ПЕРЕВОДУ ОТКРЫТЫХ СИСТЕМ ТЕПЛОСНАБЖЕНИЯ ГОРЯЧЕГО ВОДОСНАБЖЕНИЯ В ЗАКРЫТЫЕ СИСТЕМЫ ГОРЯЧЕГО ВОДОСНАБЖЕНИЯ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241AF7D" w14:textId="31FBD129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35</w:t>
            </w:r>
          </w:p>
        </w:tc>
      </w:tr>
      <w:tr w:rsidR="00B00708" w:rsidRPr="00235EFF" w14:paraId="71DC717E" w14:textId="77777777" w:rsidTr="00C16E6B">
        <w:tc>
          <w:tcPr>
            <w:tcW w:w="8755" w:type="dxa"/>
            <w:shd w:val="clear" w:color="auto" w:fill="FFFFFF"/>
          </w:tcPr>
          <w:p w14:paraId="5EB18009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7.1. Предложения по переводу существующих открытых систем теплоснабжения горячего водоснабжения в закрытые системы, для осуществления которого необходимо строительство индивидуальных и (или) центральных тепловых пунктов при наличии у потребителей внутридомовых систем горячего водоснабжения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A89C1CB" w14:textId="5574AEC2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35</w:t>
            </w:r>
          </w:p>
        </w:tc>
      </w:tr>
      <w:tr w:rsidR="00B00708" w:rsidRPr="00235EFF" w14:paraId="167790C1" w14:textId="77777777" w:rsidTr="00C16E6B">
        <w:tc>
          <w:tcPr>
            <w:tcW w:w="8755" w:type="dxa"/>
            <w:shd w:val="clear" w:color="auto" w:fill="FFFFFF"/>
          </w:tcPr>
          <w:p w14:paraId="30FAEC6E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shd w:val="clear" w:color="auto" w:fill="FFFFFF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7.2. </w:t>
            </w: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shd w:val="clear" w:color="auto" w:fill="FFFFFF"/>
              </w:rPr>
              <w:t>Предложения по переводу существующих открытых систем теплоснабжения (горячего водоснабжения) в закрытые системы горячего водоснабжения, для осуществления которого отсутствует необходимость строительства индивидуальных и (или) центральных тепловых пунктов по причине отсутствия у потребителей внутридомовых систем горячего водоснабжения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54D02F7" w14:textId="436B1835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35</w:t>
            </w:r>
          </w:p>
        </w:tc>
      </w:tr>
      <w:tr w:rsidR="00B00708" w:rsidRPr="00235EFF" w14:paraId="4E22BF00" w14:textId="77777777" w:rsidTr="00C16E6B">
        <w:tc>
          <w:tcPr>
            <w:tcW w:w="8755" w:type="dxa"/>
            <w:shd w:val="clear" w:color="auto" w:fill="FFFFFF"/>
          </w:tcPr>
          <w:p w14:paraId="03F8F97C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8. ПЕРСПЕКТИВНЫЕ ТОПЛИВНЫЕ БАЛАНСЫ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187B476" w14:textId="6F6B82F1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36</w:t>
            </w:r>
          </w:p>
        </w:tc>
      </w:tr>
      <w:tr w:rsidR="00B00708" w:rsidRPr="00235EFF" w14:paraId="7E087BA6" w14:textId="77777777" w:rsidTr="00C16E6B">
        <w:tc>
          <w:tcPr>
            <w:tcW w:w="8755" w:type="dxa"/>
            <w:shd w:val="clear" w:color="auto" w:fill="FFFFFF"/>
          </w:tcPr>
          <w:p w14:paraId="26063C51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8.1. Перспективные топливные балансы для каждого источника тепловой энергии </w:t>
            </w:r>
          </w:p>
          <w:p w14:paraId="5844C225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по видам основного, резервного и аварийного топлива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0D8F3A9" w14:textId="1A908874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36</w:t>
            </w:r>
          </w:p>
        </w:tc>
      </w:tr>
      <w:tr w:rsidR="00B00708" w:rsidRPr="00235EFF" w14:paraId="4B2044B7" w14:textId="77777777" w:rsidTr="00C16E6B">
        <w:tc>
          <w:tcPr>
            <w:tcW w:w="8755" w:type="dxa"/>
            <w:shd w:val="clear" w:color="auto" w:fill="FFFFFF"/>
          </w:tcPr>
          <w:p w14:paraId="267C86AB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8.2. Потребляемые источником тепловой энергии виды топлива, включая местные виды топлива, а также используемые возобновляемые источники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2470F3D" w14:textId="781AD9A4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38</w:t>
            </w:r>
          </w:p>
        </w:tc>
      </w:tr>
      <w:tr w:rsidR="00B00708" w:rsidRPr="00235EFF" w14:paraId="2BEA48C4" w14:textId="77777777" w:rsidTr="00C16E6B">
        <w:tc>
          <w:tcPr>
            <w:tcW w:w="8755" w:type="dxa"/>
            <w:shd w:val="clear" w:color="auto" w:fill="FFFFFF"/>
          </w:tcPr>
          <w:p w14:paraId="2FF90B1B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8.3. Виды топлива, их доли и значение низшей теплоты сгорания топлива, используемые для производства тепловой энергии по каждой системе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02BD07F" w14:textId="0E9C987C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38</w:t>
            </w:r>
          </w:p>
        </w:tc>
      </w:tr>
      <w:tr w:rsidR="00B00708" w:rsidRPr="00235EFF" w14:paraId="700E5D21" w14:textId="77777777" w:rsidTr="00C16E6B">
        <w:tc>
          <w:tcPr>
            <w:tcW w:w="8755" w:type="dxa"/>
            <w:shd w:val="clear" w:color="auto" w:fill="FFFFFF"/>
          </w:tcPr>
          <w:p w14:paraId="55F65C9F" w14:textId="2E426063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8.4. Преобладающий в </w:t>
            </w:r>
            <w:r w:rsidR="000F7E81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Гривенском сельском поселении</w:t>
            </w: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вид топлива, определяемый по совокупности всех систем теплоснабжения, находящихся в соответствующем </w:t>
            </w:r>
            <w:r w:rsidRPr="00235EFF">
              <w:rPr>
                <w:rFonts w:eastAsia="Arial Unicode MS" w:cs="Times New Roman"/>
                <w:iCs w:val="0"/>
                <w:sz w:val="24"/>
                <w:szCs w:val="24"/>
                <w:shd w:val="clear" w:color="auto" w:fill="FFFFFF"/>
              </w:rPr>
              <w:t>поселении, муниципальном округе, городском округе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74C2AAF" w14:textId="157F1BB1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38</w:t>
            </w:r>
          </w:p>
        </w:tc>
      </w:tr>
      <w:tr w:rsidR="00B00708" w:rsidRPr="00235EFF" w14:paraId="6B44DB80" w14:textId="77777777" w:rsidTr="00C16E6B">
        <w:tc>
          <w:tcPr>
            <w:tcW w:w="8755" w:type="dxa"/>
            <w:shd w:val="clear" w:color="auto" w:fill="FFFFFF"/>
          </w:tcPr>
          <w:p w14:paraId="7217A7DB" w14:textId="2C3E26B2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8.5. Приоритетное направление развития топливного баланса </w:t>
            </w:r>
            <w:r w:rsidR="00E01CD2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Гривенского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08F79EB" w14:textId="2BB4BCC3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38</w:t>
            </w:r>
          </w:p>
        </w:tc>
      </w:tr>
      <w:tr w:rsidR="00B00708" w:rsidRPr="00235EFF" w14:paraId="29F7F714" w14:textId="77777777" w:rsidTr="00C16E6B">
        <w:tc>
          <w:tcPr>
            <w:tcW w:w="8755" w:type="dxa"/>
            <w:shd w:val="clear" w:color="auto" w:fill="FFFFFF"/>
          </w:tcPr>
          <w:p w14:paraId="4BA5A101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9. ИНВЕСТИЦИИ В СТРОИТЕЛЬСТВО, РЕКОНСТРУКЦИЮ, ТЕХНИЧЕСКОЕ ПЕРЕВООРУЖЕНИЕ И (ИЛИ) МОДЕРНИЗАЦИЮ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C1E8599" w14:textId="3A8A397F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40</w:t>
            </w:r>
          </w:p>
        </w:tc>
      </w:tr>
      <w:tr w:rsidR="00B00708" w:rsidRPr="00235EFF" w14:paraId="7076AB7A" w14:textId="77777777" w:rsidTr="00C16E6B">
        <w:tc>
          <w:tcPr>
            <w:tcW w:w="8755" w:type="dxa"/>
            <w:shd w:val="clear" w:color="auto" w:fill="FFFFFF"/>
          </w:tcPr>
          <w:p w14:paraId="28CE9275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9.1. Предложения по величине необходимых инвестиций в строительство, реконструкцию, техническое перевооружение и (или) модернизацию источников </w:t>
            </w: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lastRenderedPageBreak/>
              <w:t>тепловой энергии на каждом этапе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7D56454" w14:textId="3B839E16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lastRenderedPageBreak/>
              <w:t>40</w:t>
            </w:r>
          </w:p>
        </w:tc>
      </w:tr>
      <w:tr w:rsidR="00B00708" w:rsidRPr="00235EFF" w14:paraId="25F4E5CD" w14:textId="77777777" w:rsidTr="00C16E6B">
        <w:tc>
          <w:tcPr>
            <w:tcW w:w="8755" w:type="dxa"/>
            <w:shd w:val="clear" w:color="auto" w:fill="FFFFFF"/>
          </w:tcPr>
          <w:p w14:paraId="139D53AB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lastRenderedPageBreak/>
              <w:t>9.2. Предложения по величине необходимых инвестиции в строительство, реконструкцию, техническое перевооружение и (или) модернизацию тепловых сетей, насосных станций и тепловых пунктов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59F93C7" w14:textId="1D8DDBAA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40</w:t>
            </w:r>
          </w:p>
        </w:tc>
      </w:tr>
      <w:tr w:rsidR="00B00708" w:rsidRPr="00235EFF" w14:paraId="1C95A098" w14:textId="77777777" w:rsidTr="00C16E6B">
        <w:tc>
          <w:tcPr>
            <w:tcW w:w="8755" w:type="dxa"/>
            <w:shd w:val="clear" w:color="auto" w:fill="FFFFFF"/>
          </w:tcPr>
          <w:p w14:paraId="3F20BF44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9.3. Предложения по величине инвестиций в строительство, реконструкцию, техническое перевооружение и (или) модернизацию в связи с изменениями температурного графика и гидравлического режима работы системы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6566CB7" w14:textId="7A864F5E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41</w:t>
            </w:r>
          </w:p>
        </w:tc>
      </w:tr>
      <w:tr w:rsidR="00B00708" w:rsidRPr="00235EFF" w14:paraId="28ED691F" w14:textId="77777777" w:rsidTr="00C16E6B">
        <w:tc>
          <w:tcPr>
            <w:tcW w:w="8755" w:type="dxa"/>
            <w:shd w:val="clear" w:color="auto" w:fill="FFFFFF"/>
          </w:tcPr>
          <w:p w14:paraId="333EA137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9.4. Предложения по величине необходимых инвестиций для перевода открытой системы теплоснабжения (горячего водоснабжения) в закрытую систему горячего водоснабжения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4BB8517" w14:textId="424A9E11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41</w:t>
            </w:r>
          </w:p>
        </w:tc>
      </w:tr>
      <w:tr w:rsidR="00B00708" w:rsidRPr="00235EFF" w14:paraId="39A8A0A8" w14:textId="77777777" w:rsidTr="00C16E6B">
        <w:tc>
          <w:tcPr>
            <w:tcW w:w="8755" w:type="dxa"/>
            <w:shd w:val="clear" w:color="auto" w:fill="FFFFFF"/>
          </w:tcPr>
          <w:p w14:paraId="36E692B8" w14:textId="77777777" w:rsidR="00B00708" w:rsidRPr="00235EFF" w:rsidRDefault="00B00708" w:rsidP="00B00708">
            <w:pPr>
              <w:widowControl w:val="0"/>
              <w:tabs>
                <w:tab w:val="left" w:pos="939"/>
              </w:tabs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9.5. Оценка эффективности инвестиций по отдельным предложениям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697691F" w14:textId="3C423B6E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41</w:t>
            </w:r>
          </w:p>
        </w:tc>
      </w:tr>
      <w:tr w:rsidR="00B00708" w:rsidRPr="00235EFF" w14:paraId="5C620AF3" w14:textId="77777777" w:rsidTr="00C16E6B">
        <w:tc>
          <w:tcPr>
            <w:tcW w:w="8755" w:type="dxa"/>
            <w:shd w:val="clear" w:color="auto" w:fill="FFFFFF"/>
          </w:tcPr>
          <w:p w14:paraId="15281112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9.6. Величина фактически осуществленных инвестиций в строительство, реконструкцию, техническое перевооружение и (или) модернизацию объектов теплоснабжения за базовый период и базовый </w:t>
            </w:r>
          </w:p>
          <w:p w14:paraId="3D239051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период актуализации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86456C9" w14:textId="092927D9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41</w:t>
            </w:r>
          </w:p>
        </w:tc>
      </w:tr>
      <w:tr w:rsidR="00B00708" w:rsidRPr="00235EFF" w14:paraId="59989713" w14:textId="77777777" w:rsidTr="00C16E6B">
        <w:tc>
          <w:tcPr>
            <w:tcW w:w="8755" w:type="dxa"/>
            <w:shd w:val="clear" w:color="auto" w:fill="FFFFFF"/>
          </w:tcPr>
          <w:p w14:paraId="384AF361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10. РЕШЕНИЕ О ПРИСВОЕНИИ СТАТУСА ЕДИНОЙ ТЕПЛОСНАБЖАЮЩЕЙ ОРГАНИЗАЦИИ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E67A7AE" w14:textId="5D32BC65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42</w:t>
            </w:r>
          </w:p>
        </w:tc>
      </w:tr>
      <w:tr w:rsidR="00B00708" w:rsidRPr="00235EFF" w14:paraId="10C94939" w14:textId="77777777" w:rsidTr="00C16E6B">
        <w:tc>
          <w:tcPr>
            <w:tcW w:w="8755" w:type="dxa"/>
            <w:shd w:val="clear" w:color="auto" w:fill="FFFFFF"/>
          </w:tcPr>
          <w:p w14:paraId="4DE89E13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10.1. Решение о присвоении статуса единой теплоснабжающей организации (организациям)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0052780" w14:textId="044F18D0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42</w:t>
            </w:r>
          </w:p>
        </w:tc>
      </w:tr>
      <w:tr w:rsidR="00B00708" w:rsidRPr="00235EFF" w14:paraId="703E1965" w14:textId="77777777" w:rsidTr="00C16E6B">
        <w:tc>
          <w:tcPr>
            <w:tcW w:w="8755" w:type="dxa"/>
            <w:shd w:val="clear" w:color="auto" w:fill="FFFFFF"/>
          </w:tcPr>
          <w:p w14:paraId="150ABC98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10.2. Реестр зон действия единой теплоснабжающей организации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7F1BF20" w14:textId="292CCBDD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42</w:t>
            </w:r>
          </w:p>
        </w:tc>
      </w:tr>
      <w:tr w:rsidR="00B00708" w:rsidRPr="00235EFF" w14:paraId="75742BBF" w14:textId="77777777" w:rsidTr="00C16E6B">
        <w:tc>
          <w:tcPr>
            <w:tcW w:w="8755" w:type="dxa"/>
            <w:shd w:val="clear" w:color="auto" w:fill="FFFFFF"/>
          </w:tcPr>
          <w:p w14:paraId="196131AD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10.3. Основания, в том числе критерии, в соответствии с которыми теплоснабжающей организации присвоен статус единой теплоснабжающей организации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0BB8899" w14:textId="24048D53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43</w:t>
            </w:r>
          </w:p>
        </w:tc>
      </w:tr>
      <w:tr w:rsidR="00B00708" w:rsidRPr="00235EFF" w14:paraId="6AEA0EA4" w14:textId="77777777" w:rsidTr="00C16E6B">
        <w:tc>
          <w:tcPr>
            <w:tcW w:w="8755" w:type="dxa"/>
            <w:shd w:val="clear" w:color="auto" w:fill="FFFFFF"/>
          </w:tcPr>
          <w:p w14:paraId="04BF3A3F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10.4. Информация о поданных теплоснабжающими организациями заявках на присвоение статуса единой теплоснабжающей организации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72A401B" w14:textId="05525C18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45</w:t>
            </w:r>
          </w:p>
        </w:tc>
      </w:tr>
      <w:tr w:rsidR="00B00708" w:rsidRPr="00235EFF" w14:paraId="357A5977" w14:textId="77777777" w:rsidTr="00C16E6B">
        <w:tc>
          <w:tcPr>
            <w:tcW w:w="8755" w:type="dxa"/>
            <w:shd w:val="clear" w:color="auto" w:fill="FFFFFF"/>
          </w:tcPr>
          <w:p w14:paraId="3040AAAE" w14:textId="4B3A5893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10.5. Реестр систем теплоснабжения, содержащий перечень теплоснабжающих организаций, действующих в каждой системе теплоснабжения, расположенных в границах </w:t>
            </w:r>
            <w:r w:rsidR="00E01CD2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Гривенского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BE0ADDA" w14:textId="7C6AD5FC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45</w:t>
            </w:r>
          </w:p>
        </w:tc>
      </w:tr>
      <w:tr w:rsidR="00B00708" w:rsidRPr="00235EFF" w14:paraId="1F43FD69" w14:textId="77777777" w:rsidTr="00C16E6B">
        <w:tc>
          <w:tcPr>
            <w:tcW w:w="8755" w:type="dxa"/>
            <w:shd w:val="clear" w:color="auto" w:fill="FFFFFF"/>
          </w:tcPr>
          <w:p w14:paraId="31C6F8D5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11. РЕШЕНИЯ О РАСПРЕДЕЛЕНИИ ТЕПЛОВОЙ НАГРУЗКИ МЕЖДУ ИСТОЧНИКАМИ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944CB9C" w14:textId="1094AE47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46</w:t>
            </w:r>
          </w:p>
        </w:tc>
      </w:tr>
      <w:tr w:rsidR="00B00708" w:rsidRPr="00235EFF" w14:paraId="03E8BDB5" w14:textId="77777777" w:rsidTr="00C16E6B">
        <w:tc>
          <w:tcPr>
            <w:tcW w:w="8755" w:type="dxa"/>
            <w:shd w:val="clear" w:color="auto" w:fill="FFFFFF"/>
          </w:tcPr>
          <w:p w14:paraId="0E5D618A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12. РЕШЕНИЯ ПО БЕСХОЗЯЙНЫМ ТЕПЛОВЫМ СЕТЯМ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F73AE0C" w14:textId="0603026B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46</w:t>
            </w:r>
          </w:p>
        </w:tc>
      </w:tr>
      <w:tr w:rsidR="00B00708" w:rsidRPr="00235EFF" w14:paraId="7976DE11" w14:textId="77777777" w:rsidTr="00C16E6B">
        <w:tc>
          <w:tcPr>
            <w:tcW w:w="8755" w:type="dxa"/>
            <w:shd w:val="clear" w:color="auto" w:fill="FFFFFF"/>
          </w:tcPr>
          <w:p w14:paraId="12C276D7" w14:textId="1524E1D1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РАЗДЕЛ 13. СИНХРОНИЗАЦИЯ СХЕМЫ ТЕПЛОСНАБЖЕНИЯ СО СХЕМОЙ ГАЗОСНАБЖЕНИЯ И ГАЗИФИКАЦИИ </w:t>
            </w:r>
            <w:r w:rsidR="00E01CD2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ГРИВЕНСКОГО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СЕЛЬСКОГО ПОСЕЛЕНИЯ</w:t>
            </w: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, СХЕМОЙ И ПРОГРАММОЙ РАЗВИТИЯ ЭЛЕКТРОЭНЕРГЕТИЧЕСКИХ СИСТЕМ РОССИИ, А ТАКЖЕ СО СХЕМОЙ ВОДОСНАБЖЕНИЯ И ВОДООТВЕДЕНИЯ </w:t>
            </w:r>
            <w:r w:rsidR="00E01CD2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ГРИВЕНСКОГО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955BE6B" w14:textId="25E605FA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46</w:t>
            </w:r>
          </w:p>
        </w:tc>
      </w:tr>
      <w:tr w:rsidR="00B00708" w:rsidRPr="00235EFF" w14:paraId="1CFB7A5D" w14:textId="77777777" w:rsidTr="00C16E6B">
        <w:tc>
          <w:tcPr>
            <w:tcW w:w="8755" w:type="dxa"/>
            <w:shd w:val="clear" w:color="auto" w:fill="FFFFFF"/>
          </w:tcPr>
          <w:p w14:paraId="60323227" w14:textId="7777777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13.1. Описание решений (на основе утвержденной региональной (межрегиональной) программы газификации жилищно-коммунального хозяйства, промышленных и иных организаций) о развитии соответствующей системы газоснабжения в части обеспечения топливом источников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0BAE54D" w14:textId="4130D23B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46</w:t>
            </w:r>
          </w:p>
        </w:tc>
      </w:tr>
      <w:tr w:rsidR="00B00708" w:rsidRPr="00235EFF" w14:paraId="50484845" w14:textId="77777777" w:rsidTr="00C16E6B">
        <w:tc>
          <w:tcPr>
            <w:tcW w:w="8755" w:type="dxa"/>
            <w:shd w:val="clear" w:color="auto" w:fill="FFFFFF"/>
          </w:tcPr>
          <w:p w14:paraId="76920EE2" w14:textId="7777777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13.2. Описание проблем организации газоснабжения источников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C51FC48" w14:textId="1501C28F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47</w:t>
            </w:r>
          </w:p>
        </w:tc>
      </w:tr>
      <w:tr w:rsidR="00B00708" w:rsidRPr="00235EFF" w14:paraId="7CD7E546" w14:textId="77777777" w:rsidTr="00C16E6B">
        <w:tc>
          <w:tcPr>
            <w:tcW w:w="8755" w:type="dxa"/>
            <w:shd w:val="clear" w:color="auto" w:fill="FFFFFF"/>
          </w:tcPr>
          <w:p w14:paraId="00097169" w14:textId="7777777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13.3. Предложения по корректировке утвержденной (разработке) региональной (межрегиональной) программы газификации жилищно-коммунального хозяйства,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55083AB" w14:textId="10A28F29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47</w:t>
            </w:r>
          </w:p>
        </w:tc>
      </w:tr>
      <w:tr w:rsidR="00B00708" w:rsidRPr="00235EFF" w14:paraId="1543048B" w14:textId="77777777" w:rsidTr="00C16E6B">
        <w:tc>
          <w:tcPr>
            <w:tcW w:w="8755" w:type="dxa"/>
            <w:shd w:val="clear" w:color="auto" w:fill="FFFFFF"/>
          </w:tcPr>
          <w:p w14:paraId="0183B819" w14:textId="77777777" w:rsidR="00B00708" w:rsidRPr="00235EFF" w:rsidRDefault="00B00708" w:rsidP="00B00708">
            <w:pPr>
              <w:tabs>
                <w:tab w:val="left" w:pos="1578"/>
              </w:tabs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235EFF">
              <w:rPr>
                <w:rFonts w:eastAsia="Arial Unicode MS" w:cs="Times New Roman"/>
                <w:iCs w:val="0"/>
                <w:sz w:val="24"/>
                <w:szCs w:val="24"/>
              </w:rPr>
              <w:t xml:space="preserve">13.4. </w:t>
            </w:r>
            <w:r w:rsidRPr="00235EFF">
              <w:rPr>
                <w:rFonts w:eastAsia="Arial Unicode MS" w:cs="Times New Roman"/>
                <w:iCs w:val="0"/>
                <w:sz w:val="24"/>
                <w:szCs w:val="24"/>
                <w:shd w:val="clear" w:color="auto" w:fill="FFFFFF"/>
              </w:rPr>
              <w:t xml:space="preserve">Описание решений (вырабатываемых с учетом положений утвержденных схемы и программы развития электроэнергетических систем России, а в период до утверждения таких схемы и программы в 2023 году (в отношении технологически изолированных территориальных электроэнергетических систем в 2024 году) - также утвержденных схемы и программы развития Единой энергетической системы </w:t>
            </w:r>
            <w:r w:rsidRPr="00235EFF">
              <w:rPr>
                <w:rFonts w:eastAsia="Arial Unicode MS" w:cs="Times New Roman"/>
                <w:iCs w:val="0"/>
                <w:sz w:val="24"/>
                <w:szCs w:val="24"/>
                <w:shd w:val="clear" w:color="auto" w:fill="FFFFFF"/>
              </w:rPr>
              <w:lastRenderedPageBreak/>
              <w:t>России, схемы и программы перспективного развития электроэнергетики субъекта Российской Федерации, на территории которого расположена соответствующая технологически изолированная территориальная электроэнергетическая система) по строительству, реконструкции, техническому перевооружению и (или) модернизации, выводу из эксплуатации источников тепловой энергии и решений по реконструкции, техническому перевооружению, модернизации, не связанных с увеличением установленной генерирующей мощности, и выводу из эксплуатации генерирующих объектов, включая входящее в их состав оборудование, функционирующее в режиме комбинированной выработки электрической и тепловой энергии, в части перспективных балансов тепловой мощности в схемах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53A3654" w14:textId="01B187C2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lastRenderedPageBreak/>
              <w:t>47</w:t>
            </w:r>
          </w:p>
        </w:tc>
      </w:tr>
      <w:tr w:rsidR="00B00708" w:rsidRPr="00235EFF" w14:paraId="2BE00EFF" w14:textId="77777777" w:rsidTr="00C16E6B">
        <w:tc>
          <w:tcPr>
            <w:tcW w:w="8755" w:type="dxa"/>
            <w:shd w:val="clear" w:color="auto" w:fill="FFFFFF"/>
          </w:tcPr>
          <w:p w14:paraId="4712072C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235EFF">
              <w:rPr>
                <w:rFonts w:eastAsia="Arial Unicode MS" w:cs="Times New Roman"/>
                <w:iCs w:val="0"/>
                <w:sz w:val="24"/>
                <w:szCs w:val="24"/>
              </w:rPr>
              <w:lastRenderedPageBreak/>
              <w:t xml:space="preserve">13.5. </w:t>
            </w:r>
            <w:r w:rsidRPr="00235EFF">
              <w:rPr>
                <w:rFonts w:eastAsia="Arial Unicode MS" w:cs="Times New Roman"/>
                <w:iCs w:val="0"/>
                <w:sz w:val="24"/>
                <w:szCs w:val="24"/>
                <w:shd w:val="clear" w:color="auto" w:fill="FFFFFF"/>
              </w:rPr>
              <w:t>Обоснованные предложения по строительству (реконструкции, связанной с увеличением установленной генерирующей мощности) генерирующих объектов, функционирующих в режиме комбинированной выработки электрической и тепловой энергии, для обеспечения покрытия перспективных тепловых нагрузок для их рассмотрения при разработке схемы и программы развития электроэнергетических систем России, а также при разработке (актуализации) генеральной схемы размещения объектов электроэнергетики - при наличии таких предложений по результатам технико-экономического сравнения вариантов покрытия перспективных тепловых нагрузок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9AA0DCC" w14:textId="47A794F9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47</w:t>
            </w:r>
          </w:p>
        </w:tc>
      </w:tr>
      <w:tr w:rsidR="00B00708" w:rsidRPr="00235EFF" w14:paraId="605D00EF" w14:textId="77777777" w:rsidTr="00C16E6B">
        <w:tc>
          <w:tcPr>
            <w:tcW w:w="8755" w:type="dxa"/>
            <w:shd w:val="clear" w:color="auto" w:fill="FFFFFF"/>
          </w:tcPr>
          <w:p w14:paraId="4DAC15D7" w14:textId="35CFDC41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 xml:space="preserve">13.6. </w:t>
            </w: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shd w:val="clear" w:color="auto" w:fill="FFFFFF"/>
              </w:rPr>
              <w:t xml:space="preserve">Описание решений (вырабатываемых с учетом положений утвержденной схемы водоснабжения </w:t>
            </w:r>
            <w:r w:rsidR="00E01CD2">
              <w:rPr>
                <w:rFonts w:eastAsia="Arial Unicode MS" w:cs="Times New Roman"/>
                <w:iCs w:val="0"/>
                <w:color w:val="auto"/>
                <w:sz w:val="24"/>
                <w:szCs w:val="24"/>
                <w:shd w:val="clear" w:color="auto" w:fill="FFFFFF"/>
              </w:rPr>
              <w:t>Гривенского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shd w:val="clear" w:color="auto" w:fill="FFFFFF"/>
              </w:rPr>
              <w:t xml:space="preserve"> сельского поселения</w:t>
            </w: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shd w:val="clear" w:color="auto" w:fill="FFFFFF"/>
              </w:rPr>
              <w:t>) о развитии соответствующей системы водоснабжения в части, относящейся к системам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DCEC4B3" w14:textId="578F7252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48</w:t>
            </w:r>
          </w:p>
        </w:tc>
      </w:tr>
      <w:tr w:rsidR="00B00708" w:rsidRPr="00235EFF" w14:paraId="0A3B26CC" w14:textId="77777777" w:rsidTr="00C16E6B">
        <w:tc>
          <w:tcPr>
            <w:tcW w:w="8755" w:type="dxa"/>
            <w:shd w:val="clear" w:color="auto" w:fill="FFFFFF"/>
          </w:tcPr>
          <w:p w14:paraId="6AF9BEF7" w14:textId="261AADCA" w:rsidR="00B00708" w:rsidRPr="00235EFF" w:rsidRDefault="00B00708" w:rsidP="00B00708">
            <w:pPr>
              <w:keepNext/>
              <w:keepLines/>
              <w:widowControl w:val="0"/>
              <w:numPr>
                <w:ilvl w:val="1"/>
                <w:numId w:val="0"/>
              </w:numPr>
              <w:suppressAutoHyphens/>
              <w:spacing w:after="0" w:line="240" w:lineRule="auto"/>
              <w:jc w:val="both"/>
              <w:textAlignment w:val="baseline"/>
              <w:outlineLvl w:val="1"/>
              <w:rPr>
                <w:rFonts w:eastAsia="Microsoft YaHei" w:cs="Times New Roman"/>
                <w:bCs/>
                <w:iCs w:val="0"/>
                <w:spacing w:val="-10"/>
                <w:kern w:val="28"/>
                <w:sz w:val="24"/>
                <w:szCs w:val="24"/>
              </w:rPr>
            </w:pPr>
            <w:r w:rsidRPr="00235EFF">
              <w:rPr>
                <w:rFonts w:eastAsia="Microsoft YaHei" w:cs="Times New Roman"/>
                <w:bCs/>
                <w:iCs w:val="0"/>
                <w:spacing w:val="-10"/>
                <w:kern w:val="28"/>
                <w:sz w:val="24"/>
                <w:szCs w:val="24"/>
              </w:rPr>
              <w:t xml:space="preserve">13.7. Предложения по корректировке утвержденной (разработке) схемы водоснабжения </w:t>
            </w:r>
            <w:r w:rsidR="00E01CD2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Гривенского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сельского поселения</w:t>
            </w:r>
            <w:r w:rsidRPr="00235EFF">
              <w:rPr>
                <w:rFonts w:eastAsia="Microsoft YaHei" w:cs="Times New Roman"/>
                <w:bCs/>
                <w:iCs w:val="0"/>
                <w:spacing w:val="-10"/>
                <w:kern w:val="28"/>
                <w:sz w:val="24"/>
                <w:szCs w:val="24"/>
              </w:rPr>
              <w:t xml:space="preserve">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A200A63" w14:textId="64BBD138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48</w:t>
            </w:r>
          </w:p>
        </w:tc>
      </w:tr>
      <w:tr w:rsidR="00B00708" w:rsidRPr="00235EFF" w14:paraId="6CC91439" w14:textId="77777777" w:rsidTr="00C16E6B">
        <w:tc>
          <w:tcPr>
            <w:tcW w:w="8755" w:type="dxa"/>
            <w:shd w:val="clear" w:color="auto" w:fill="FFFFFF"/>
          </w:tcPr>
          <w:p w14:paraId="1A4C27BE" w14:textId="7777777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 xml:space="preserve">РАЗДЕЛ 14. ИНДИКАТОРЫ РАЗВИТИЯ СИСТЕМ ТЕПЛОСНАБЖЕНИЯ </w:t>
            </w:r>
          </w:p>
          <w:p w14:paraId="769D705F" w14:textId="0CE84F35" w:rsidR="00B00708" w:rsidRPr="00235EFF" w:rsidRDefault="00E01CD2" w:rsidP="00B00708">
            <w:pPr>
              <w:tabs>
                <w:tab w:val="left" w:pos="1615"/>
              </w:tabs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Гривенского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0ECF03D" w14:textId="4CABCEBD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49</w:t>
            </w:r>
          </w:p>
        </w:tc>
      </w:tr>
      <w:tr w:rsidR="00B00708" w:rsidRPr="00235EFF" w14:paraId="1D851BAB" w14:textId="77777777" w:rsidTr="00C16E6B">
        <w:tc>
          <w:tcPr>
            <w:tcW w:w="8755" w:type="dxa"/>
            <w:shd w:val="clear" w:color="auto" w:fill="FFFFFF"/>
          </w:tcPr>
          <w:p w14:paraId="7919B428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РАЗДЕЛ 15. ЦЕНОВЫЕ (ТАРИФНЫЕ) ПОСЛЕДСТВИЯ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A2160A2" w14:textId="5512D214" w:rsidR="00B00708" w:rsidRPr="00235EFF" w:rsidRDefault="00DE180C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  <w:t>51</w:t>
            </w:r>
          </w:p>
        </w:tc>
      </w:tr>
    </w:tbl>
    <w:p w14:paraId="71D4B80F" w14:textId="77777777" w:rsidR="00B00708" w:rsidRPr="00235EFF" w:rsidRDefault="00B00708" w:rsidP="00B00708">
      <w:pPr>
        <w:shd w:val="clear" w:color="auto" w:fill="FFFFFF"/>
        <w:spacing w:after="0" w:line="276" w:lineRule="auto"/>
        <w:jc w:val="center"/>
        <w:rPr>
          <w:rFonts w:eastAsia="Times New Roman" w:cs="Times New Roman"/>
          <w:b/>
          <w:bCs/>
          <w:iCs w:val="0"/>
          <w:lang w:eastAsia="ru-RU"/>
        </w:rPr>
        <w:sectPr w:rsidR="00B00708" w:rsidRPr="00235EFF" w:rsidSect="00B00708">
          <w:footerReference w:type="first" r:id="rId8"/>
          <w:pgSz w:w="11906" w:h="16838"/>
          <w:pgMar w:top="851" w:right="567" w:bottom="851" w:left="1701" w:header="680" w:footer="680" w:gutter="0"/>
          <w:cols w:space="708"/>
          <w:docGrid w:linePitch="360"/>
        </w:sectPr>
      </w:pPr>
    </w:p>
    <w:p w14:paraId="5384500D" w14:textId="77777777" w:rsidR="00B00708" w:rsidRPr="00235EFF" w:rsidRDefault="00B00708" w:rsidP="00B00708">
      <w:pPr>
        <w:shd w:val="clear" w:color="auto" w:fill="FFFFFF"/>
        <w:spacing w:after="0" w:line="276" w:lineRule="auto"/>
        <w:ind w:right="-285"/>
        <w:jc w:val="center"/>
        <w:rPr>
          <w:rFonts w:eastAsia="Times New Roman" w:cs="Times New Roman"/>
          <w:b/>
          <w:bCs/>
          <w:iCs w:val="0"/>
          <w:lang w:eastAsia="ru-RU"/>
        </w:rPr>
      </w:pPr>
      <w:r w:rsidRPr="00235EFF">
        <w:rPr>
          <w:rFonts w:eastAsia="Times New Roman" w:cs="Times New Roman"/>
          <w:b/>
          <w:bCs/>
          <w:iCs w:val="0"/>
          <w:lang w:eastAsia="ru-RU"/>
        </w:rPr>
        <w:lastRenderedPageBreak/>
        <w:t>ПАСПОРТ СХЕМЫ</w:t>
      </w:r>
    </w:p>
    <w:p w14:paraId="15FFF30B" w14:textId="1AA4D0FC" w:rsidR="00B00708" w:rsidRPr="00235EFF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235EFF">
        <w:rPr>
          <w:rFonts w:eastAsia="Times New Roman" w:cs="Times New Roman"/>
          <w:iCs w:val="0"/>
          <w:lang w:eastAsia="ru-RU"/>
        </w:rPr>
        <w:t xml:space="preserve">Основанием для разработки схемы теплоснабжения </w:t>
      </w:r>
      <w:r w:rsidR="00E01CD2">
        <w:rPr>
          <w:rFonts w:eastAsia="Times New Roman" w:cs="Times New Roman"/>
          <w:iCs w:val="0"/>
          <w:lang w:eastAsia="ru-RU"/>
        </w:rPr>
        <w:t>Гривенского</w:t>
      </w:r>
      <w:r w:rsidR="00A506D3">
        <w:rPr>
          <w:rFonts w:eastAsia="Times New Roman" w:cs="Times New Roman"/>
          <w:iCs w:val="0"/>
          <w:lang w:eastAsia="ru-RU"/>
        </w:rPr>
        <w:t xml:space="preserve"> сельского поселения</w:t>
      </w:r>
      <w:r w:rsidR="00C90EA9" w:rsidRPr="00235EFF">
        <w:rPr>
          <w:rFonts w:eastAsia="Times New Roman" w:cs="Times New Roman"/>
          <w:iCs w:val="0"/>
          <w:lang w:eastAsia="ru-RU"/>
        </w:rPr>
        <w:t xml:space="preserve"> </w:t>
      </w:r>
      <w:r w:rsidRPr="00235EFF">
        <w:rPr>
          <w:rFonts w:eastAsia="Times New Roman" w:cs="Times New Roman"/>
          <w:iCs w:val="0"/>
          <w:lang w:eastAsia="ru-RU"/>
        </w:rPr>
        <w:t>является:</w:t>
      </w:r>
    </w:p>
    <w:p w14:paraId="171BAB30" w14:textId="77777777" w:rsidR="00B00708" w:rsidRPr="00235EFF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235EFF">
        <w:rPr>
          <w:rFonts w:eastAsia="Times New Roman" w:cs="Times New Roman"/>
          <w:iCs w:val="0"/>
          <w:lang w:eastAsia="ru-RU"/>
        </w:rPr>
        <w:t>- Федеральный закон от 27 июля 2010 г. № 190 -ФЗ «О теплоснабжении»;</w:t>
      </w:r>
    </w:p>
    <w:p w14:paraId="1B832123" w14:textId="77777777" w:rsidR="00B00708" w:rsidRPr="00235EFF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235EFF">
        <w:rPr>
          <w:rFonts w:eastAsia="Times New Roman" w:cs="Times New Roman"/>
          <w:iCs w:val="0"/>
          <w:lang w:eastAsia="ru-RU"/>
        </w:rPr>
        <w:t>-Федеральный закон от 23 ноября 2009 г. № 261-ФЗ «Об энергосбережении и о повышении энергетической эффективности, и о внесении изменений и дополнений в отдельные акты Российской Федерации»;</w:t>
      </w:r>
    </w:p>
    <w:p w14:paraId="109B073F" w14:textId="77777777" w:rsidR="00B00708" w:rsidRPr="00235EFF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235EFF">
        <w:rPr>
          <w:rFonts w:eastAsia="Times New Roman" w:cs="Times New Roman"/>
          <w:iCs w:val="0"/>
          <w:lang w:eastAsia="ru-RU"/>
        </w:rPr>
        <w:t>- Федеральный закон от 30 декабря 2004 г. № 210-ФЗ «Об основах регулирования тарифов организаций коммунального комплекса (с изменениями);</w:t>
      </w:r>
    </w:p>
    <w:p w14:paraId="2671B2F6" w14:textId="77777777" w:rsidR="00B00708" w:rsidRPr="00235EFF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235EFF">
        <w:rPr>
          <w:rFonts w:eastAsia="Times New Roman" w:cs="Times New Roman"/>
          <w:iCs w:val="0"/>
          <w:lang w:eastAsia="ru-RU"/>
        </w:rPr>
        <w:t>- Постановление Правительства Российской Федерации от 22 февраля 2012 г. № 154 «О требованиях к схемам теплоснабжения, порядку их разработки и утверждения» (с изменениями);</w:t>
      </w:r>
    </w:p>
    <w:p w14:paraId="72EB4E3F" w14:textId="77777777" w:rsidR="00B00708" w:rsidRPr="00235EFF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235EFF">
        <w:rPr>
          <w:rFonts w:eastAsia="Times New Roman" w:cs="Times New Roman"/>
          <w:iCs w:val="0"/>
          <w:lang w:eastAsia="ru-RU"/>
        </w:rPr>
        <w:t xml:space="preserve">- Приказ Минэнерго России № 565, </w:t>
      </w:r>
      <w:proofErr w:type="spellStart"/>
      <w:r w:rsidRPr="00235EFF">
        <w:rPr>
          <w:rFonts w:eastAsia="Times New Roman" w:cs="Times New Roman"/>
          <w:iCs w:val="0"/>
          <w:lang w:eastAsia="ru-RU"/>
        </w:rPr>
        <w:t>Минрегиона</w:t>
      </w:r>
      <w:proofErr w:type="spellEnd"/>
      <w:r w:rsidRPr="00235EFF">
        <w:rPr>
          <w:rFonts w:eastAsia="Times New Roman" w:cs="Times New Roman"/>
          <w:iCs w:val="0"/>
          <w:lang w:eastAsia="ru-RU"/>
        </w:rPr>
        <w:t xml:space="preserve"> России № 667 от 29 декабря 2012 г.; </w:t>
      </w:r>
    </w:p>
    <w:p w14:paraId="4825C0A5" w14:textId="1551A47D" w:rsidR="00B00708" w:rsidRPr="00235EFF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235EFF">
        <w:rPr>
          <w:rFonts w:eastAsia="Times New Roman" w:cs="Times New Roman"/>
          <w:iCs w:val="0"/>
          <w:lang w:eastAsia="ru-RU"/>
        </w:rPr>
        <w:t xml:space="preserve">- Генеральный план </w:t>
      </w:r>
      <w:r w:rsidR="00E01CD2">
        <w:rPr>
          <w:rFonts w:eastAsia="Times New Roman" w:cs="Times New Roman"/>
          <w:iCs w:val="0"/>
          <w:lang w:eastAsia="ru-RU"/>
        </w:rPr>
        <w:t>Гривенского</w:t>
      </w:r>
      <w:r w:rsidR="00A506D3">
        <w:rPr>
          <w:rFonts w:eastAsia="Times New Roman" w:cs="Times New Roman"/>
          <w:iCs w:val="0"/>
          <w:lang w:eastAsia="ru-RU"/>
        </w:rPr>
        <w:t xml:space="preserve"> сельского поселения</w:t>
      </w:r>
      <w:r w:rsidRPr="00235EFF">
        <w:rPr>
          <w:rFonts w:eastAsia="Times New Roman" w:cs="Times New Roman"/>
          <w:iCs w:val="0"/>
          <w:lang w:eastAsia="ru-RU"/>
        </w:rPr>
        <w:t xml:space="preserve"> </w:t>
      </w:r>
      <w:r w:rsidR="000B6573" w:rsidRPr="000B6573">
        <w:rPr>
          <w:rFonts w:eastAsia="Times New Roman" w:cs="Times New Roman"/>
          <w:iCs w:val="0"/>
          <w:lang w:eastAsia="ru-RU"/>
        </w:rPr>
        <w:t xml:space="preserve">утвержденный решением </w:t>
      </w:r>
      <w:r w:rsidR="00E01CD2">
        <w:rPr>
          <w:rFonts w:eastAsia="Times New Roman" w:cs="Times New Roman"/>
          <w:iCs w:val="0"/>
          <w:lang w:eastAsia="ru-RU"/>
        </w:rPr>
        <w:t>администрации</w:t>
      </w:r>
      <w:r w:rsidR="000B6573" w:rsidRPr="000B6573">
        <w:rPr>
          <w:rFonts w:eastAsia="Times New Roman" w:cs="Times New Roman"/>
          <w:iCs w:val="0"/>
          <w:lang w:eastAsia="ru-RU"/>
        </w:rPr>
        <w:t xml:space="preserve"> </w:t>
      </w:r>
      <w:r w:rsidR="00E01CD2">
        <w:rPr>
          <w:rFonts w:eastAsia="Times New Roman" w:cs="Times New Roman"/>
          <w:iCs w:val="0"/>
          <w:lang w:eastAsia="ru-RU"/>
        </w:rPr>
        <w:t>Калининского</w:t>
      </w:r>
      <w:r w:rsidR="000B6573" w:rsidRPr="000B6573">
        <w:rPr>
          <w:rFonts w:eastAsia="Times New Roman" w:cs="Times New Roman"/>
          <w:iCs w:val="0"/>
          <w:lang w:eastAsia="ru-RU"/>
        </w:rPr>
        <w:t xml:space="preserve"> района 2</w:t>
      </w:r>
      <w:r w:rsidR="00E01CD2">
        <w:rPr>
          <w:rFonts w:eastAsia="Times New Roman" w:cs="Times New Roman"/>
          <w:iCs w:val="0"/>
          <w:lang w:eastAsia="ru-RU"/>
        </w:rPr>
        <w:t>4</w:t>
      </w:r>
      <w:r w:rsidR="000B6573" w:rsidRPr="000B6573">
        <w:rPr>
          <w:rFonts w:eastAsia="Times New Roman" w:cs="Times New Roman"/>
          <w:iCs w:val="0"/>
          <w:lang w:eastAsia="ru-RU"/>
        </w:rPr>
        <w:t>.</w:t>
      </w:r>
      <w:r w:rsidR="00E01CD2">
        <w:rPr>
          <w:rFonts w:eastAsia="Times New Roman" w:cs="Times New Roman"/>
          <w:iCs w:val="0"/>
          <w:lang w:eastAsia="ru-RU"/>
        </w:rPr>
        <w:t>04</w:t>
      </w:r>
      <w:r w:rsidR="000B6573" w:rsidRPr="000B6573">
        <w:rPr>
          <w:rFonts w:eastAsia="Times New Roman" w:cs="Times New Roman"/>
          <w:iCs w:val="0"/>
          <w:lang w:eastAsia="ru-RU"/>
        </w:rPr>
        <w:t>.201</w:t>
      </w:r>
      <w:r w:rsidR="00E01CD2">
        <w:rPr>
          <w:rFonts w:eastAsia="Times New Roman" w:cs="Times New Roman"/>
          <w:iCs w:val="0"/>
          <w:lang w:eastAsia="ru-RU"/>
        </w:rPr>
        <w:t>4</w:t>
      </w:r>
      <w:r w:rsidR="000B6573" w:rsidRPr="000B6573">
        <w:rPr>
          <w:rFonts w:eastAsia="Times New Roman" w:cs="Times New Roman"/>
          <w:iCs w:val="0"/>
          <w:lang w:eastAsia="ru-RU"/>
        </w:rPr>
        <w:t xml:space="preserve"> N2 </w:t>
      </w:r>
      <w:r w:rsidR="00E01CD2">
        <w:rPr>
          <w:rFonts w:eastAsia="Times New Roman" w:cs="Times New Roman"/>
          <w:iCs w:val="0"/>
          <w:lang w:eastAsia="ru-RU"/>
        </w:rPr>
        <w:t>65</w:t>
      </w:r>
      <w:r w:rsidR="000B6573" w:rsidRPr="000B6573">
        <w:rPr>
          <w:rFonts w:eastAsia="Times New Roman" w:cs="Times New Roman"/>
          <w:iCs w:val="0"/>
          <w:lang w:eastAsia="ru-RU"/>
        </w:rPr>
        <w:t xml:space="preserve"> «Об утверждении Генерального плана </w:t>
      </w:r>
      <w:r w:rsidR="00E01CD2">
        <w:rPr>
          <w:rFonts w:eastAsia="Times New Roman" w:cs="Times New Roman"/>
          <w:iCs w:val="0"/>
          <w:lang w:eastAsia="ru-RU"/>
        </w:rPr>
        <w:t>Гривенского</w:t>
      </w:r>
      <w:r w:rsidR="000B6573" w:rsidRPr="000B6573">
        <w:rPr>
          <w:rFonts w:eastAsia="Times New Roman" w:cs="Times New Roman"/>
          <w:iCs w:val="0"/>
          <w:lang w:eastAsia="ru-RU"/>
        </w:rPr>
        <w:t xml:space="preserve"> сельского поселения </w:t>
      </w:r>
      <w:r w:rsidR="00E01CD2">
        <w:rPr>
          <w:rFonts w:eastAsia="Times New Roman" w:cs="Times New Roman"/>
          <w:iCs w:val="0"/>
          <w:lang w:eastAsia="ru-RU"/>
        </w:rPr>
        <w:t>Калининского</w:t>
      </w:r>
      <w:r w:rsidR="000B6573" w:rsidRPr="000B6573">
        <w:rPr>
          <w:rFonts w:eastAsia="Times New Roman" w:cs="Times New Roman"/>
          <w:iCs w:val="0"/>
          <w:lang w:eastAsia="ru-RU"/>
        </w:rPr>
        <w:t xml:space="preserve"> района </w:t>
      </w:r>
      <w:r w:rsidR="00E01CD2">
        <w:rPr>
          <w:rFonts w:eastAsia="Times New Roman" w:cs="Times New Roman"/>
          <w:iCs w:val="0"/>
          <w:lang w:eastAsia="ru-RU"/>
        </w:rPr>
        <w:t>Краснодарского края</w:t>
      </w:r>
      <w:r w:rsidR="000B6573" w:rsidRPr="000B6573">
        <w:rPr>
          <w:rFonts w:eastAsia="Times New Roman" w:cs="Times New Roman"/>
          <w:iCs w:val="0"/>
          <w:lang w:eastAsia="ru-RU"/>
        </w:rPr>
        <w:t>»</w:t>
      </w:r>
    </w:p>
    <w:p w14:paraId="6B5C5A39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235EFF">
        <w:rPr>
          <w:rFonts w:eastAsia="Times New Roman" w:cs="Times New Roman"/>
          <w:b/>
          <w:bCs/>
          <w:iCs w:val="0"/>
          <w:lang w:eastAsia="ru-RU"/>
        </w:rPr>
        <w:t xml:space="preserve">Схема теплоснабжения </w:t>
      </w:r>
      <w:hyperlink r:id="rId9" w:tooltip="Поселение" w:history="1">
        <w:r w:rsidRPr="00235EFF">
          <w:rPr>
            <w:rFonts w:eastAsia="Times New Roman" w:cs="Times New Roman"/>
            <w:b/>
            <w:bCs/>
            <w:iCs w:val="0"/>
            <w:lang w:eastAsia="ru-RU"/>
          </w:rPr>
          <w:t>поселения</w:t>
        </w:r>
      </w:hyperlink>
      <w:r w:rsidRPr="00235EFF">
        <w:rPr>
          <w:rFonts w:eastAsia="Times New Roman" w:cs="Times New Roman"/>
          <w:iCs w:val="0"/>
          <w:lang w:eastAsia="ru-RU"/>
        </w:rPr>
        <w:t xml:space="preserve"> - документ, содержащий материалы</w:t>
      </w:r>
      <w:r w:rsidRPr="00B00708">
        <w:rPr>
          <w:rFonts w:eastAsia="Times New Roman" w:cs="Times New Roman"/>
          <w:iCs w:val="0"/>
          <w:lang w:eastAsia="ru-RU"/>
        </w:rPr>
        <w:t xml:space="preserve"> по обоснованию эффективного и безопасного функционирования системы </w:t>
      </w:r>
      <w:hyperlink r:id="rId10" w:tooltip="Теплоснабжение" w:history="1">
        <w:r w:rsidRPr="00B00708">
          <w:rPr>
            <w:rFonts w:eastAsia="Times New Roman" w:cs="Times New Roman"/>
            <w:iCs w:val="0"/>
            <w:lang w:eastAsia="ru-RU"/>
          </w:rPr>
          <w:t>теплоснабжения</w:t>
        </w:r>
      </w:hyperlink>
      <w:r w:rsidRPr="00B00708">
        <w:rPr>
          <w:rFonts w:eastAsia="Times New Roman" w:cs="Times New Roman"/>
          <w:iCs w:val="0"/>
          <w:lang w:eastAsia="ru-RU"/>
        </w:rPr>
        <w:t xml:space="preserve">, ее развития с учетом правового регулирования в области </w:t>
      </w:r>
      <w:hyperlink r:id="rId11" w:tooltip="Энергосбережение" w:history="1">
        <w:r w:rsidRPr="00B00708">
          <w:rPr>
            <w:rFonts w:eastAsia="Times New Roman" w:cs="Times New Roman"/>
            <w:iCs w:val="0"/>
            <w:lang w:eastAsia="ru-RU"/>
          </w:rPr>
          <w:t>энергосбережения и повышения энергетической эффективности</w:t>
        </w:r>
      </w:hyperlink>
      <w:r w:rsidRPr="00B00708">
        <w:rPr>
          <w:rFonts w:eastAsia="Times New Roman" w:cs="Times New Roman"/>
          <w:iCs w:val="0"/>
          <w:lang w:eastAsia="ru-RU"/>
        </w:rPr>
        <w:t xml:space="preserve">. </w:t>
      </w:r>
    </w:p>
    <w:p w14:paraId="50FE2635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 xml:space="preserve">Мероприятия по развитию системы теплоснабжения, предусмотренные настоящей схемой, включаются в </w:t>
      </w:r>
      <w:hyperlink r:id="rId12" w:tooltip="Инвестиции" w:history="1">
        <w:r w:rsidRPr="00B00708">
          <w:rPr>
            <w:rFonts w:eastAsia="Times New Roman" w:cs="Times New Roman"/>
            <w:iCs w:val="0"/>
            <w:lang w:eastAsia="ru-RU"/>
          </w:rPr>
          <w:t>инвестиционную программу</w:t>
        </w:r>
      </w:hyperlink>
      <w:r w:rsidRPr="00B00708">
        <w:rPr>
          <w:rFonts w:eastAsia="Times New Roman" w:cs="Times New Roman"/>
          <w:iCs w:val="0"/>
          <w:lang w:eastAsia="ru-RU"/>
        </w:rPr>
        <w:t xml:space="preserve"> теплоснабжающей организации и, как следствие, могут быть включены в соответствующий </w:t>
      </w:r>
      <w:hyperlink r:id="rId13" w:tooltip="Тариф" w:history="1">
        <w:r w:rsidRPr="00B00708">
          <w:rPr>
            <w:rFonts w:eastAsia="Times New Roman" w:cs="Times New Roman"/>
            <w:iCs w:val="0"/>
            <w:lang w:eastAsia="ru-RU"/>
          </w:rPr>
          <w:t>тариф</w:t>
        </w:r>
      </w:hyperlink>
      <w:r w:rsidRPr="00B00708">
        <w:rPr>
          <w:rFonts w:eastAsia="Times New Roman" w:cs="Times New Roman"/>
          <w:iCs w:val="0"/>
          <w:lang w:eastAsia="ru-RU"/>
        </w:rPr>
        <w:t xml:space="preserve"> организации </w:t>
      </w:r>
      <w:hyperlink r:id="rId14" w:tooltip="Коммунальное хозяйство" w:history="1">
        <w:r w:rsidRPr="00B00708">
          <w:rPr>
            <w:rFonts w:eastAsia="Times New Roman" w:cs="Times New Roman"/>
            <w:iCs w:val="0"/>
            <w:lang w:eastAsia="ru-RU"/>
          </w:rPr>
          <w:t>коммунального комплекса</w:t>
        </w:r>
      </w:hyperlink>
      <w:r w:rsidRPr="00B00708">
        <w:rPr>
          <w:rFonts w:eastAsia="Times New Roman" w:cs="Times New Roman"/>
          <w:iCs w:val="0"/>
          <w:lang w:eastAsia="ru-RU"/>
        </w:rPr>
        <w:t>.</w:t>
      </w:r>
    </w:p>
    <w:p w14:paraId="410C8F81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b/>
          <w:bCs/>
          <w:iCs w:val="0"/>
          <w:lang w:eastAsia="ru-RU"/>
        </w:rPr>
        <w:t>Основные цели и задачи схемы теплоснабжения:</w:t>
      </w:r>
    </w:p>
    <w:p w14:paraId="19EA0FF2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 xml:space="preserve">- повышение надежности работы систем теплоснабжения в соответствии с нормативными требованиями; </w:t>
      </w:r>
    </w:p>
    <w:p w14:paraId="437286B6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>- минимизация затрат на теплоснабжение в расчете на каждого потребителя в долгосрочной перспективе;</w:t>
      </w:r>
    </w:p>
    <w:p w14:paraId="1BA6DF1E" w14:textId="15A4CBC2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 xml:space="preserve">- обеспечение жителей </w:t>
      </w:r>
      <w:r w:rsidR="00E01CD2">
        <w:rPr>
          <w:rFonts w:eastAsia="Times New Roman" w:cs="Times New Roman"/>
          <w:iCs w:val="0"/>
          <w:lang w:eastAsia="ru-RU"/>
        </w:rPr>
        <w:t>Гривенского</w:t>
      </w:r>
      <w:r w:rsidR="00A506D3">
        <w:rPr>
          <w:rFonts w:eastAsia="Times New Roman" w:cs="Times New Roman"/>
          <w:iCs w:val="0"/>
          <w:lang w:eastAsia="ru-RU"/>
        </w:rPr>
        <w:t xml:space="preserve"> сельского поселения</w:t>
      </w:r>
      <w:r w:rsidRPr="00B00708">
        <w:rPr>
          <w:rFonts w:eastAsia="Times New Roman" w:cs="Times New Roman"/>
          <w:iCs w:val="0"/>
          <w:lang w:eastAsia="ru-RU"/>
        </w:rPr>
        <w:t xml:space="preserve"> тепловой энергией;</w:t>
      </w:r>
    </w:p>
    <w:p w14:paraId="6BCA440F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>- соблюдение баланса экономических интересов теплоснабжающих организаций и интересов потребителей;</w:t>
      </w:r>
    </w:p>
    <w:p w14:paraId="49A1DC33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>- установление ответственности субъектов теплоснабжения за надежное и качественное теплоснабжение потребителей;</w:t>
      </w:r>
    </w:p>
    <w:p w14:paraId="618967F8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>- обеспечение безопасности системы теплоснабжения.</w:t>
      </w:r>
    </w:p>
    <w:p w14:paraId="6F666DF5" w14:textId="77777777" w:rsidR="00B00708" w:rsidRPr="00B00708" w:rsidRDefault="00B00708" w:rsidP="00B00708">
      <w:pPr>
        <w:shd w:val="clear" w:color="auto" w:fill="FFFFFF"/>
        <w:spacing w:after="0" w:line="276" w:lineRule="auto"/>
        <w:ind w:right="-285"/>
        <w:jc w:val="center"/>
        <w:rPr>
          <w:rFonts w:eastAsia="Times New Roman" w:cs="Times New Roman"/>
          <w:b/>
          <w:bCs/>
          <w:iCs w:val="0"/>
          <w:lang w:eastAsia="ru-RU"/>
        </w:rPr>
      </w:pPr>
      <w:r w:rsidRPr="00B00708">
        <w:rPr>
          <w:rFonts w:eastAsia="Times New Roman" w:cs="Times New Roman"/>
          <w:b/>
          <w:bCs/>
          <w:iCs w:val="0"/>
          <w:lang w:eastAsia="ru-RU"/>
        </w:rPr>
        <w:t>Сроки и этапы реализации схемы</w:t>
      </w:r>
    </w:p>
    <w:p w14:paraId="47953A2D" w14:textId="00C21D21" w:rsidR="00B00708" w:rsidRPr="00B00708" w:rsidRDefault="00B00708" w:rsidP="00B00708">
      <w:pPr>
        <w:shd w:val="clear" w:color="auto" w:fill="FFFFFF"/>
        <w:spacing w:after="0" w:line="276" w:lineRule="auto"/>
        <w:ind w:right="-285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lastRenderedPageBreak/>
        <w:t>Схема будет реализована в период с 202</w:t>
      </w:r>
      <w:r w:rsidR="001A3DBB">
        <w:rPr>
          <w:rFonts w:eastAsia="Times New Roman" w:cs="Times New Roman"/>
          <w:iCs w:val="0"/>
          <w:lang w:eastAsia="ru-RU"/>
        </w:rPr>
        <w:t>6</w:t>
      </w:r>
      <w:r w:rsidRPr="00B00708">
        <w:rPr>
          <w:rFonts w:eastAsia="Times New Roman" w:cs="Times New Roman"/>
          <w:iCs w:val="0"/>
          <w:lang w:eastAsia="ru-RU"/>
        </w:rPr>
        <w:t xml:space="preserve"> по </w:t>
      </w:r>
      <w:r w:rsidR="00E01CD2">
        <w:rPr>
          <w:rFonts w:eastAsia="Times New Roman" w:cs="Times New Roman"/>
          <w:iCs w:val="0"/>
          <w:lang w:eastAsia="ru-RU"/>
        </w:rPr>
        <w:t>2037</w:t>
      </w:r>
      <w:r w:rsidRPr="00B00708">
        <w:rPr>
          <w:rFonts w:eastAsia="Times New Roman" w:cs="Times New Roman"/>
          <w:iCs w:val="0"/>
          <w:lang w:eastAsia="ru-RU"/>
        </w:rPr>
        <w:t xml:space="preserve"> годы.</w:t>
      </w:r>
    </w:p>
    <w:p w14:paraId="42E5B906" w14:textId="7DF4D59E" w:rsidR="00B00708" w:rsidRPr="00B00708" w:rsidRDefault="00B00708" w:rsidP="00B00708">
      <w:pPr>
        <w:shd w:val="clear" w:color="auto" w:fill="FFFFFF"/>
        <w:spacing w:after="0" w:line="276" w:lineRule="auto"/>
        <w:ind w:right="-285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 xml:space="preserve">В проекте выделяются </w:t>
      </w:r>
      <w:r w:rsidR="00E01CD2">
        <w:rPr>
          <w:rFonts w:eastAsia="Times New Roman" w:cs="Times New Roman"/>
          <w:iCs w:val="0"/>
          <w:lang w:eastAsia="ru-RU"/>
        </w:rPr>
        <w:t>2</w:t>
      </w:r>
      <w:r w:rsidRPr="00B00708">
        <w:rPr>
          <w:rFonts w:eastAsia="Times New Roman" w:cs="Times New Roman"/>
          <w:iCs w:val="0"/>
          <w:lang w:eastAsia="ru-RU"/>
        </w:rPr>
        <w:t xml:space="preserve"> этапа:</w:t>
      </w:r>
    </w:p>
    <w:p w14:paraId="01F7EB82" w14:textId="0C55FF29" w:rsidR="00B00708" w:rsidRPr="00B00708" w:rsidRDefault="00B00708" w:rsidP="00B00708">
      <w:pPr>
        <w:shd w:val="clear" w:color="auto" w:fill="FFFFFF"/>
        <w:spacing w:after="0" w:line="276" w:lineRule="auto"/>
        <w:ind w:right="-285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>Первый этап: 2026-203</w:t>
      </w:r>
      <w:r w:rsidR="00E85FA0">
        <w:rPr>
          <w:rFonts w:eastAsia="Times New Roman" w:cs="Times New Roman"/>
          <w:iCs w:val="0"/>
          <w:lang w:eastAsia="ru-RU"/>
        </w:rPr>
        <w:t>1</w:t>
      </w:r>
      <w:r w:rsidRPr="00B00708">
        <w:rPr>
          <w:rFonts w:eastAsia="Times New Roman" w:cs="Times New Roman"/>
          <w:iCs w:val="0"/>
          <w:lang w:eastAsia="ru-RU"/>
        </w:rPr>
        <w:t xml:space="preserve"> годы (ежегодное планирование).</w:t>
      </w:r>
    </w:p>
    <w:p w14:paraId="71F31CD9" w14:textId="2E9C33A4" w:rsidR="00E85FA0" w:rsidRPr="00B00708" w:rsidRDefault="00B00708" w:rsidP="00E01CD2">
      <w:pPr>
        <w:shd w:val="clear" w:color="auto" w:fill="FFFFFF"/>
        <w:spacing w:after="0" w:line="276" w:lineRule="auto"/>
        <w:ind w:right="-285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>Второй этап: 203</w:t>
      </w:r>
      <w:r w:rsidR="00E85FA0">
        <w:rPr>
          <w:rFonts w:eastAsia="Times New Roman" w:cs="Times New Roman"/>
          <w:iCs w:val="0"/>
          <w:lang w:eastAsia="ru-RU"/>
        </w:rPr>
        <w:t>2</w:t>
      </w:r>
      <w:r w:rsidRPr="00B00708">
        <w:rPr>
          <w:rFonts w:eastAsia="Times New Roman" w:cs="Times New Roman"/>
          <w:iCs w:val="0"/>
          <w:lang w:eastAsia="ru-RU"/>
        </w:rPr>
        <w:t>-</w:t>
      </w:r>
      <w:r w:rsidR="00C14CC5">
        <w:rPr>
          <w:rFonts w:eastAsia="Times New Roman" w:cs="Times New Roman"/>
          <w:iCs w:val="0"/>
          <w:lang w:eastAsia="ru-RU"/>
        </w:rPr>
        <w:t>20</w:t>
      </w:r>
      <w:r w:rsidR="00E85FA0">
        <w:rPr>
          <w:rFonts w:eastAsia="Times New Roman" w:cs="Times New Roman"/>
          <w:iCs w:val="0"/>
          <w:lang w:eastAsia="ru-RU"/>
        </w:rPr>
        <w:t>37</w:t>
      </w:r>
      <w:r w:rsidRPr="00B00708">
        <w:rPr>
          <w:rFonts w:eastAsia="Times New Roman" w:cs="Times New Roman"/>
          <w:iCs w:val="0"/>
          <w:lang w:eastAsia="ru-RU"/>
        </w:rPr>
        <w:t xml:space="preserve"> годы</w:t>
      </w:r>
      <w:r w:rsidR="00E053A0">
        <w:rPr>
          <w:rFonts w:eastAsia="Times New Roman" w:cs="Times New Roman"/>
          <w:iCs w:val="0"/>
          <w:lang w:eastAsia="ru-RU"/>
        </w:rPr>
        <w:t>.</w:t>
      </w:r>
    </w:p>
    <w:p w14:paraId="23B439F4" w14:textId="77777777" w:rsidR="00B00708" w:rsidRPr="00B00708" w:rsidRDefault="00B00708" w:rsidP="00B00708">
      <w:pPr>
        <w:shd w:val="clear" w:color="auto" w:fill="FFFFFF"/>
        <w:spacing w:after="0" w:line="276" w:lineRule="auto"/>
        <w:ind w:right="-285"/>
        <w:jc w:val="center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b/>
          <w:bCs/>
          <w:iCs w:val="0"/>
          <w:lang w:eastAsia="ru-RU"/>
        </w:rPr>
        <w:t>ОСНОВНЫЕ ТЕРМИНЫ И ПОНЯТИЯ</w:t>
      </w:r>
    </w:p>
    <w:p w14:paraId="541FFB37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bCs/>
          <w:iCs w:val="0"/>
          <w:lang w:eastAsia="ru-RU"/>
        </w:rPr>
        <w:t>Зона действия системы теплоснабжения</w:t>
      </w:r>
      <w:r w:rsidRPr="00B00708">
        <w:rPr>
          <w:rFonts w:eastAsia="Arial" w:cs="Times New Roman"/>
          <w:iCs w:val="0"/>
          <w:lang w:eastAsia="ru-RU"/>
        </w:rPr>
        <w:t xml:space="preserve"> - территория поселения, городского округа, города федерального значения или ее часть, границы которой устанавливаются по наиболее удаленным точкам подключения потребителей к тепловым сетям, входящим в систему теплоснабжения;</w:t>
      </w:r>
    </w:p>
    <w:p w14:paraId="69F541F2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bCs/>
          <w:iCs w:val="0"/>
          <w:lang w:eastAsia="ru-RU"/>
        </w:rPr>
        <w:t>Зона действия источника тепловой энергии</w:t>
      </w:r>
      <w:r w:rsidRPr="00B00708">
        <w:rPr>
          <w:rFonts w:eastAsia="Arial" w:cs="Times New Roman"/>
          <w:iCs w:val="0"/>
          <w:lang w:eastAsia="ru-RU"/>
        </w:rPr>
        <w:t xml:space="preserve"> - территория поселения, городского округа, города федерального значения или ее часть, границы которой устанавливаются закрытыми секционирующими задвижками тепловой сети системы теплоснабжения;</w:t>
      </w:r>
    </w:p>
    <w:p w14:paraId="00EFE05F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bCs/>
          <w:iCs w:val="0"/>
          <w:lang w:eastAsia="ru-RU"/>
        </w:rPr>
        <w:t>Установленная мощность источника тепловой энергии</w:t>
      </w:r>
      <w:r w:rsidRPr="00B00708">
        <w:rPr>
          <w:rFonts w:eastAsia="Arial" w:cs="Times New Roman"/>
          <w:iCs w:val="0"/>
          <w:lang w:eastAsia="ru-RU"/>
        </w:rPr>
        <w:t xml:space="preserve"> - сумма номинальных тепловых мощностей всего принятого по актам ввода в эксплуатацию оборудования, предназначенного для отпуска тепловой энергии потребителям и для обеспечения собственных и хозяйственных нужд теплоснабжающей организации в отношении данного источника тепловой энергии;</w:t>
      </w:r>
    </w:p>
    <w:p w14:paraId="0D7F4EDE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bCs/>
          <w:iCs w:val="0"/>
          <w:lang w:eastAsia="ru-RU"/>
        </w:rPr>
        <w:t>Располагаемая мощность источника тепловой энергии</w:t>
      </w:r>
      <w:r w:rsidRPr="00B00708">
        <w:rPr>
          <w:rFonts w:eastAsia="Arial" w:cs="Times New Roman"/>
          <w:iCs w:val="0"/>
          <w:lang w:eastAsia="ru-RU"/>
        </w:rPr>
        <w:t xml:space="preserve"> - величина, равная установленной мощности источника тепловой энергии за вычетом объемов мощности, не реализуемых по техническим причинам, в том числе по причине снижения тепловой мощности оборудования в результате эксплуатации на продленном техническом ресурсе (снижение параметров пара перед турбиной, отсутствие рециркуляции в пиковых водогрейных </w:t>
      </w:r>
      <w:proofErr w:type="spellStart"/>
      <w:r w:rsidRPr="00B00708">
        <w:rPr>
          <w:rFonts w:eastAsia="Arial" w:cs="Times New Roman"/>
          <w:iCs w:val="0"/>
          <w:lang w:eastAsia="ru-RU"/>
        </w:rPr>
        <w:t>котлоагрегатах</w:t>
      </w:r>
      <w:proofErr w:type="spellEnd"/>
      <w:r w:rsidRPr="00B00708">
        <w:rPr>
          <w:rFonts w:eastAsia="Arial" w:cs="Times New Roman"/>
          <w:iCs w:val="0"/>
          <w:lang w:eastAsia="ru-RU"/>
        </w:rPr>
        <w:t xml:space="preserve"> и др.);</w:t>
      </w:r>
    </w:p>
    <w:p w14:paraId="68015085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М</w:t>
      </w:r>
      <w:r w:rsidRPr="00B00708">
        <w:rPr>
          <w:rFonts w:eastAsia="Arial" w:cs="Times New Roman"/>
          <w:b/>
          <w:bCs/>
          <w:iCs w:val="0"/>
          <w:lang w:eastAsia="ru-RU"/>
        </w:rPr>
        <w:t xml:space="preserve">ощность источника тепловой энергии нетто </w:t>
      </w:r>
      <w:r w:rsidRPr="00B00708">
        <w:rPr>
          <w:rFonts w:eastAsia="Arial" w:cs="Times New Roman"/>
          <w:iCs w:val="0"/>
          <w:lang w:eastAsia="ru-RU"/>
        </w:rPr>
        <w:t>- величина, равная располагаемой мощности источника тепловой энергии за вычетом тепловой нагрузки на собственные и хозяйственные нужды теплоснабжающей организации в отношении источника тепловой энергии;</w:t>
      </w:r>
    </w:p>
    <w:p w14:paraId="157AFAAA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proofErr w:type="spellStart"/>
      <w:r w:rsidRPr="00B00708">
        <w:rPr>
          <w:rFonts w:eastAsia="Arial" w:cs="Times New Roman"/>
          <w:b/>
          <w:iCs w:val="0"/>
          <w:lang w:eastAsia="ru-RU"/>
        </w:rPr>
        <w:t>Т</w:t>
      </w:r>
      <w:r w:rsidRPr="00B00708">
        <w:rPr>
          <w:rFonts w:eastAsia="Arial" w:cs="Times New Roman"/>
          <w:b/>
          <w:bCs/>
          <w:iCs w:val="0"/>
          <w:lang w:eastAsia="ru-RU"/>
        </w:rPr>
        <w:t>еплосетевые</w:t>
      </w:r>
      <w:proofErr w:type="spellEnd"/>
      <w:r w:rsidRPr="00B00708">
        <w:rPr>
          <w:rFonts w:eastAsia="Arial" w:cs="Times New Roman"/>
          <w:b/>
          <w:bCs/>
          <w:iCs w:val="0"/>
          <w:lang w:eastAsia="ru-RU"/>
        </w:rPr>
        <w:t xml:space="preserve"> объекты</w:t>
      </w:r>
      <w:r w:rsidRPr="00B00708">
        <w:rPr>
          <w:rFonts w:eastAsia="Arial" w:cs="Times New Roman"/>
          <w:iCs w:val="0"/>
          <w:lang w:eastAsia="ru-RU"/>
        </w:rPr>
        <w:t xml:space="preserve"> - объекты, входящие в состав тепловой сети и обеспечивающие передачу тепловой энергии от источника тепловой энергии до </w:t>
      </w:r>
      <w:proofErr w:type="spellStart"/>
      <w:r w:rsidRPr="00B00708">
        <w:rPr>
          <w:rFonts w:eastAsia="Arial" w:cs="Times New Roman"/>
          <w:iCs w:val="0"/>
          <w:lang w:eastAsia="ru-RU"/>
        </w:rPr>
        <w:t>теплопотребляющих</w:t>
      </w:r>
      <w:proofErr w:type="spellEnd"/>
      <w:r w:rsidRPr="00B00708">
        <w:rPr>
          <w:rFonts w:eastAsia="Arial" w:cs="Times New Roman"/>
          <w:iCs w:val="0"/>
          <w:lang w:eastAsia="ru-RU"/>
        </w:rPr>
        <w:t xml:space="preserve"> установок потребителей тепловой энергии;</w:t>
      </w:r>
    </w:p>
    <w:p w14:paraId="29EEFC9D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Э</w:t>
      </w:r>
      <w:r w:rsidRPr="00B00708">
        <w:rPr>
          <w:rFonts w:eastAsia="Arial" w:cs="Times New Roman"/>
          <w:b/>
          <w:bCs/>
          <w:iCs w:val="0"/>
          <w:lang w:eastAsia="ru-RU"/>
        </w:rPr>
        <w:t>лемент территориального деления</w:t>
      </w:r>
      <w:r w:rsidRPr="00B00708">
        <w:rPr>
          <w:rFonts w:eastAsia="Arial" w:cs="Times New Roman"/>
          <w:iCs w:val="0"/>
          <w:lang w:eastAsia="ru-RU"/>
        </w:rPr>
        <w:t>- территория поселения, городского округа, города федерального значения или ее часть, установленная по границам административно-территориальных единиц;</w:t>
      </w:r>
    </w:p>
    <w:p w14:paraId="505DD6FF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Р</w:t>
      </w:r>
      <w:r w:rsidRPr="00B00708">
        <w:rPr>
          <w:rFonts w:eastAsia="Arial" w:cs="Times New Roman"/>
          <w:b/>
          <w:bCs/>
          <w:iCs w:val="0"/>
          <w:lang w:eastAsia="ru-RU"/>
        </w:rPr>
        <w:t>асчетный элемент территориального деления</w:t>
      </w:r>
      <w:r w:rsidRPr="00B00708">
        <w:rPr>
          <w:rFonts w:eastAsia="Arial" w:cs="Times New Roman"/>
          <w:b/>
          <w:iCs w:val="0"/>
          <w:lang w:eastAsia="ru-RU"/>
        </w:rPr>
        <w:t xml:space="preserve">- </w:t>
      </w:r>
      <w:r w:rsidRPr="00B00708">
        <w:rPr>
          <w:rFonts w:eastAsia="Arial" w:cs="Times New Roman"/>
          <w:iCs w:val="0"/>
          <w:lang w:eastAsia="ru-RU"/>
        </w:rPr>
        <w:t>территория поселения, городского округа, города федерального значения или ее часть, принятая для целей разработки схемы теплоснабжения в неизменяемых границах на весь срок действия схемы теплоснабжения;</w:t>
      </w:r>
    </w:p>
    <w:p w14:paraId="3B0DC4D0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lastRenderedPageBreak/>
        <w:t>М</w:t>
      </w:r>
      <w:r w:rsidRPr="00B00708">
        <w:rPr>
          <w:rFonts w:eastAsia="Arial" w:cs="Times New Roman"/>
          <w:b/>
          <w:bCs/>
          <w:iCs w:val="0"/>
          <w:lang w:eastAsia="ru-RU"/>
        </w:rPr>
        <w:t>естные виды топлива</w:t>
      </w:r>
      <w:r w:rsidRPr="00B00708">
        <w:rPr>
          <w:rFonts w:eastAsia="Arial" w:cs="Times New Roman"/>
          <w:iCs w:val="0"/>
          <w:lang w:eastAsia="ru-RU"/>
        </w:rPr>
        <w:t xml:space="preserve"> - топливные ресурсы, использование которых потенциально возможно в районах (территориях) их образования, производства, добычи (торф и продукты его переработки, попутный газ, отходы деревообработки, отходы сельскохозяйственной деятельности, отходы производства и потребления, в том числе твердые коммунальные отходы, и иные виды топливных ресурсов), экономическая эффективность потребления которых ограничена районами (территориями) их происхождения;</w:t>
      </w:r>
    </w:p>
    <w:p w14:paraId="1A4420AE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Р</w:t>
      </w:r>
      <w:r w:rsidRPr="00B00708">
        <w:rPr>
          <w:rFonts w:eastAsia="Arial" w:cs="Times New Roman"/>
          <w:b/>
          <w:bCs/>
          <w:iCs w:val="0"/>
          <w:lang w:eastAsia="ru-RU"/>
        </w:rPr>
        <w:t>асчетная тепловая нагрузка</w:t>
      </w:r>
      <w:r w:rsidRPr="00B00708">
        <w:rPr>
          <w:rFonts w:eastAsia="Arial" w:cs="Times New Roman"/>
          <w:iCs w:val="0"/>
          <w:lang w:eastAsia="ru-RU"/>
        </w:rPr>
        <w:t xml:space="preserve"> - тепловая нагрузка, определяемая на основе данных о фактическом отпуске тепловой энергии за полный отопительный период, предшествующий началу разработки схемы теплоснабжения, приведенная в соответствии с методическими указаниями по разработке схем теплоснабжения к расчетной температуре наружного воздуха;</w:t>
      </w:r>
    </w:p>
    <w:p w14:paraId="42A660C4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Б</w:t>
      </w:r>
      <w:r w:rsidRPr="00B00708">
        <w:rPr>
          <w:rFonts w:eastAsia="Arial" w:cs="Times New Roman"/>
          <w:b/>
          <w:bCs/>
          <w:iCs w:val="0"/>
          <w:lang w:eastAsia="ru-RU"/>
        </w:rPr>
        <w:t>азовый период</w:t>
      </w:r>
      <w:r w:rsidRPr="00B00708">
        <w:rPr>
          <w:rFonts w:eastAsia="Arial" w:cs="Times New Roman"/>
          <w:iCs w:val="0"/>
          <w:lang w:eastAsia="ru-RU"/>
        </w:rPr>
        <w:t xml:space="preserve"> - год, предшествующий году разработки и утверждения первичной схемы теплоснабжения поселения, городского округа, города федерального значения;</w:t>
      </w:r>
    </w:p>
    <w:p w14:paraId="03DB29D5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Б</w:t>
      </w:r>
      <w:r w:rsidRPr="00B00708">
        <w:rPr>
          <w:rFonts w:eastAsia="Arial" w:cs="Times New Roman"/>
          <w:b/>
          <w:bCs/>
          <w:iCs w:val="0"/>
          <w:lang w:eastAsia="ru-RU"/>
        </w:rPr>
        <w:t>азовый период актуализации</w:t>
      </w:r>
      <w:r w:rsidRPr="00B00708">
        <w:rPr>
          <w:rFonts w:eastAsia="Arial" w:cs="Times New Roman"/>
          <w:iCs w:val="0"/>
          <w:lang w:eastAsia="ru-RU"/>
        </w:rPr>
        <w:t xml:space="preserve"> - год, предшествующий году, в котором подлежит утверждению актуализированная схема теплоснабжения поселения, городского округа, города федерального значения;</w:t>
      </w:r>
    </w:p>
    <w:p w14:paraId="09E06FB4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Э</w:t>
      </w:r>
      <w:r w:rsidRPr="00B00708">
        <w:rPr>
          <w:rFonts w:eastAsia="Arial" w:cs="Times New Roman"/>
          <w:b/>
          <w:bCs/>
          <w:iCs w:val="0"/>
          <w:lang w:eastAsia="ru-RU"/>
        </w:rPr>
        <w:t>нергетические характеристики тепловых сетей</w:t>
      </w:r>
      <w:r w:rsidRPr="00B00708">
        <w:rPr>
          <w:rFonts w:eastAsia="Arial" w:cs="Times New Roman"/>
          <w:iCs w:val="0"/>
          <w:lang w:eastAsia="ru-RU"/>
        </w:rPr>
        <w:t xml:space="preserve"> - показатели, характеризующие энергетическую эффективность передачи тепловой энергии по тепловым сетям, включая потери тепловой энергии, расход электроэнергии на передачу тепловой энергии, расход теплоносителя на передачу тепловой энергии, потери теплоносителя, температуру теплоносителя;</w:t>
      </w:r>
    </w:p>
    <w:p w14:paraId="0229FD06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Т</w:t>
      </w:r>
      <w:r w:rsidRPr="00B00708">
        <w:rPr>
          <w:rFonts w:eastAsia="Arial" w:cs="Times New Roman"/>
          <w:b/>
          <w:bCs/>
          <w:iCs w:val="0"/>
          <w:lang w:eastAsia="ru-RU"/>
        </w:rPr>
        <w:t xml:space="preserve">опливный баланс </w:t>
      </w:r>
      <w:r w:rsidRPr="00B00708">
        <w:rPr>
          <w:rFonts w:eastAsia="Arial" w:cs="Times New Roman"/>
          <w:iCs w:val="0"/>
          <w:lang w:eastAsia="ru-RU"/>
        </w:rPr>
        <w:t>- документ, содержащий взаимосвязанные показатели количественного соответствия необходимых для функционирования системы теплоснабжения поставок топлива различных видов и их потребления источниками тепловой энергии в системе теплоснабжения, устанавливающий распределение топлива различных видов между источниками тепловой энергии в системе теплоснабжения и позволяющий определить эффективность использования топлива при комбинированной выработке электрической и тепловой энергии;</w:t>
      </w:r>
    </w:p>
    <w:p w14:paraId="1FDC7E3D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bCs/>
          <w:iCs w:val="0"/>
          <w:lang w:eastAsia="ru-RU"/>
        </w:rPr>
        <w:t>Материальная характеристика тепловой сети</w:t>
      </w:r>
      <w:r w:rsidRPr="00B00708">
        <w:rPr>
          <w:rFonts w:eastAsia="Arial" w:cs="Times New Roman"/>
          <w:iCs w:val="0"/>
          <w:lang w:eastAsia="ru-RU"/>
        </w:rPr>
        <w:t xml:space="preserve"> - сумма произведений значений наружных диаметров трубопроводов отдельных участков тепловой сети и длины этих участков;</w:t>
      </w:r>
    </w:p>
    <w:p w14:paraId="68E3A055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У</w:t>
      </w:r>
      <w:r w:rsidRPr="00B00708">
        <w:rPr>
          <w:rFonts w:eastAsia="Arial" w:cs="Times New Roman"/>
          <w:b/>
          <w:bCs/>
          <w:iCs w:val="0"/>
          <w:lang w:eastAsia="ru-RU"/>
        </w:rPr>
        <w:t>дельная материальная характеристика тепловой сети</w:t>
      </w:r>
      <w:r w:rsidRPr="00B00708">
        <w:rPr>
          <w:rFonts w:eastAsia="Arial" w:cs="Times New Roman"/>
          <w:iCs w:val="0"/>
          <w:lang w:eastAsia="ru-RU"/>
        </w:rPr>
        <w:t xml:space="preserve"> - отношение материальной характеристики тепловой сети к тепловой нагрузке потребителей, присоединенных к этой тепловой сети;</w:t>
      </w:r>
    </w:p>
    <w:p w14:paraId="7F8ADA3B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shd w:val="clear" w:color="auto" w:fill="FFFFFF"/>
          <w:lang w:eastAsia="ru-RU"/>
        </w:rPr>
      </w:pPr>
      <w:r w:rsidRPr="00B00708">
        <w:rPr>
          <w:rFonts w:eastAsia="Arial" w:cs="Times New Roman"/>
          <w:b/>
          <w:bCs/>
          <w:iCs w:val="0"/>
          <w:shd w:val="clear" w:color="auto" w:fill="FFFFFF"/>
          <w:lang w:eastAsia="ru-RU"/>
        </w:rPr>
        <w:t>Средневзвешенная плотность тепловой нагрузки</w:t>
      </w:r>
      <w:r w:rsidRPr="00B00708">
        <w:rPr>
          <w:rFonts w:eastAsia="Arial" w:cs="Times New Roman"/>
          <w:iCs w:val="0"/>
          <w:shd w:val="clear" w:color="auto" w:fill="FFFFFF"/>
          <w:lang w:eastAsia="ru-RU"/>
        </w:rPr>
        <w:t xml:space="preserve">- отношение тепловой нагрузки потребителей тепловой энергии к площади территории, на которой располагаются объекты потребления тепловой энергии указанных потребителей, </w:t>
      </w:r>
      <w:r w:rsidRPr="00B00708">
        <w:rPr>
          <w:rFonts w:eastAsia="Arial" w:cs="Times New Roman"/>
          <w:iCs w:val="0"/>
          <w:shd w:val="clear" w:color="auto" w:fill="FFFFFF"/>
          <w:lang w:eastAsia="ru-RU"/>
        </w:rPr>
        <w:lastRenderedPageBreak/>
        <w:t>определяемое для каждого расчетного элемента территориального деления, зоны действия каждого источника тепловой энергии, каждой системы теплоснабжения и в целом по поселению, городскому округу, городу федерального значения в соответствии с методическими указаниями по разработке схем теплоснабжения.</w:t>
      </w:r>
    </w:p>
    <w:p w14:paraId="0CE30538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  <w:sectPr w:rsidR="00B00708" w:rsidRPr="00B00708" w:rsidSect="00B00708">
          <w:pgSz w:w="11906" w:h="16838"/>
          <w:pgMar w:top="851" w:right="851" w:bottom="851" w:left="1701" w:header="680" w:footer="680" w:gutter="0"/>
          <w:cols w:space="708"/>
          <w:docGrid w:linePitch="360"/>
        </w:sectPr>
      </w:pPr>
    </w:p>
    <w:p w14:paraId="7C4BEB83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>ВВЕДЕНИЕ</w:t>
      </w:r>
    </w:p>
    <w:p w14:paraId="07970D4F" w14:textId="77777777" w:rsidR="00B00708" w:rsidRPr="00B00708" w:rsidRDefault="00B00708" w:rsidP="00B00708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Проектирование систем теплоснабжения представляет собой комплексную проблему, от правильного решения которой во многом зависят масштабы необходимых капитальных вложений в эти системы. Прогноз спроса на тепловую энергию основан на прогнозировании развития поселения.</w:t>
      </w:r>
    </w:p>
    <w:p w14:paraId="48E647F8" w14:textId="77777777" w:rsidR="00B00708" w:rsidRPr="00B00708" w:rsidRDefault="00B00708" w:rsidP="00B00708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Рассмотрение проблемы начинается на стадии разработки генеральных планов в самом общем виде совместно с другими вопросами инфраструктуры, и такие решения носят предварительный характер. Даётся обоснование необходимости сооружения новых или расширение существующих источников тепла для покрытия имеющегося дефицита мощности и возрастающих тепловых нагрузок на расчётный срок. При этом рассмотрение вопросов выбора основного оборудования для котельных, а также трасс тепловых сетей от них производится только после технико-экономического обоснования принимаемых решений. В качестве основного предпроектного документа по развитию теплового хозяйства принята практика составления перспективных схем теплоснабжения.</w:t>
      </w:r>
    </w:p>
    <w:p w14:paraId="4563DEBE" w14:textId="77777777" w:rsidR="00B00708" w:rsidRPr="00B00708" w:rsidRDefault="00B00708" w:rsidP="00B00708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Схемы разрабатываются на основе анализа фактических тепловых нагрузок потребителей с учётом перспективного развития на срок действия генерального плана, структуры топливного баланса региона, оценки состояния существующих источников тепла и тепловых сетей и возможности их дальнейшего использования, рассмотрения вопросов надёжности, экономичности.</w:t>
      </w:r>
    </w:p>
    <w:p w14:paraId="2364FD36" w14:textId="77777777" w:rsidR="00B00708" w:rsidRPr="00B00708" w:rsidRDefault="00B00708" w:rsidP="00B00708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Обоснование решений (рекомендаций) при разработке схемы теплоснабжения осуществляется на основе технико-экономического сопоставления вариантов развития системы теплоснабжения в целом и отдельных ее частей (локальных зон теплоснабжения) путем оценки их сравнительной эффективности по критерию минимума суммарных затрат.</w:t>
      </w:r>
    </w:p>
    <w:p w14:paraId="7452C074" w14:textId="77777777" w:rsidR="00B00708" w:rsidRPr="00B00708" w:rsidRDefault="00B00708" w:rsidP="00B00708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С повышением степени централизации, как правило, повышается экономичность выработки тепла, снижаются начальные затраты и расходы по эксплуатации источников теплоснабжения, но одновременно увеличиваются начальные затраты на сооружение тепловых сетей и эксплуатационные расходы на транспорт тепла.</w:t>
      </w:r>
    </w:p>
    <w:p w14:paraId="25AE190E" w14:textId="77777777" w:rsidR="00B00708" w:rsidRPr="00B00708" w:rsidRDefault="00B00708" w:rsidP="00B00708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В последние годы наряду с системами централизованного теплоснабжения, значительному усовершенствованию подверглись системы децентрализованного теплоснабжения, в основном, за счёт развития крупных систем централизованного газоснабжения с подачей газа крышным котельным или непосредственно в квартиры жилых зданий, где за счёт его сжигания в топках котлов, газовых водонагревателях, квартирных генераторах тепла может быть получено тепло одновременно для отопления, горячего водоснабжения, а также для приготовления пищи.</w:t>
      </w:r>
    </w:p>
    <w:p w14:paraId="2303EBC1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  <w:sectPr w:rsidR="00B00708" w:rsidRPr="00B00708" w:rsidSect="00B00708">
          <w:pgSz w:w="11906" w:h="16838"/>
          <w:pgMar w:top="851" w:right="567" w:bottom="851" w:left="1701" w:header="680" w:footer="680" w:gutter="0"/>
          <w:cols w:space="708"/>
          <w:docGrid w:linePitch="360"/>
        </w:sectPr>
      </w:pPr>
    </w:p>
    <w:p w14:paraId="68781165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</w:rPr>
        <w:lastRenderedPageBreak/>
        <w:t xml:space="preserve">Общие сведения </w:t>
      </w:r>
    </w:p>
    <w:p w14:paraId="59B9B874" w14:textId="77777777" w:rsidR="000525A4" w:rsidRPr="000525A4" w:rsidRDefault="000525A4" w:rsidP="000525A4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</w:rPr>
      </w:pPr>
      <w:r w:rsidRPr="000525A4">
        <w:rPr>
          <w:rFonts w:eastAsia="Arial Unicode MS" w:cs="Times New Roman"/>
          <w:iCs w:val="0"/>
        </w:rPr>
        <w:t>Гривенское сельское поселение располагается в западной части Краснодарского края в составе Калининского района. Поселение граничит с другими сельскими поселениями района (внешних границ с другими районами и регионами не имеет).</w:t>
      </w:r>
    </w:p>
    <w:p w14:paraId="44E610FC" w14:textId="77777777" w:rsidR="000525A4" w:rsidRPr="000525A4" w:rsidRDefault="000525A4" w:rsidP="000525A4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</w:rPr>
      </w:pPr>
      <w:r w:rsidRPr="000525A4">
        <w:rPr>
          <w:rFonts w:eastAsia="Arial Unicode MS" w:cs="Times New Roman"/>
          <w:iCs w:val="0"/>
        </w:rPr>
        <w:t>Гривенское сельское поселение расположено примерно в 60–80 км северо-западнее города Краснодар (в сопоставимом удалении от краевого центра, как и другие поселения Калининского района). Территория обладает развитой транспортной доступностью: через район проходят автомобильные дороги регионального и межмуниципального значения; ближайшие крупные транспортные магистрали обеспечивают связь с основными направлениями края. Железнодорожное сообщение осуществляется через станции, расположенные в соседних населённых пунктах и районах.</w:t>
      </w:r>
    </w:p>
    <w:p w14:paraId="263C2F65" w14:textId="77777777" w:rsidR="000525A4" w:rsidRDefault="000525A4" w:rsidP="000525A4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</w:rPr>
      </w:pPr>
      <w:r w:rsidRPr="000525A4">
        <w:rPr>
          <w:rFonts w:eastAsia="Arial Unicode MS" w:cs="Times New Roman"/>
          <w:iCs w:val="0"/>
        </w:rPr>
        <w:t>Административный центр поселения — станица Гривенская.</w:t>
      </w:r>
    </w:p>
    <w:p w14:paraId="45B2CF72" w14:textId="3CFA103C" w:rsidR="00B00708" w:rsidRPr="000D30CA" w:rsidRDefault="00B00708" w:rsidP="000525A4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</w:rPr>
      </w:pPr>
      <w:r w:rsidRPr="000D30CA">
        <w:rPr>
          <w:rFonts w:eastAsia="Arial Unicode MS" w:cs="Times New Roman"/>
          <w:iCs w:val="0"/>
          <w:color w:val="auto"/>
        </w:rPr>
        <w:t xml:space="preserve">На территории </w:t>
      </w:r>
      <w:r w:rsidR="00E01CD2">
        <w:rPr>
          <w:rFonts w:eastAsia="Arial Unicode MS" w:cs="Times New Roman"/>
          <w:iCs w:val="0"/>
          <w:color w:val="auto"/>
        </w:rPr>
        <w:t>Гривенского</w:t>
      </w:r>
      <w:r w:rsidR="00A506D3">
        <w:rPr>
          <w:rFonts w:eastAsia="Arial Unicode MS" w:cs="Times New Roman"/>
          <w:iCs w:val="0"/>
          <w:color w:val="auto"/>
        </w:rPr>
        <w:t xml:space="preserve"> сельского поселения</w:t>
      </w:r>
      <w:r w:rsidRPr="000D30CA">
        <w:rPr>
          <w:rFonts w:eastAsia="Arial Unicode MS" w:cs="Times New Roman"/>
          <w:iCs w:val="0"/>
          <w:color w:val="auto"/>
        </w:rPr>
        <w:t xml:space="preserve"> регулируемыми видами деятельности в сфере теплоснабжения занима</w:t>
      </w:r>
      <w:r w:rsidR="00DE337C">
        <w:rPr>
          <w:rFonts w:eastAsia="Arial Unicode MS" w:cs="Times New Roman"/>
          <w:iCs w:val="0"/>
          <w:color w:val="auto"/>
        </w:rPr>
        <w:t>е</w:t>
      </w:r>
      <w:r w:rsidRPr="000D30CA">
        <w:rPr>
          <w:rFonts w:eastAsia="Arial Unicode MS" w:cs="Times New Roman"/>
          <w:iCs w:val="0"/>
          <w:color w:val="auto"/>
        </w:rPr>
        <w:t xml:space="preserve">тся </w:t>
      </w:r>
      <w:r w:rsidR="000525A4">
        <w:rPr>
          <w:rFonts w:eastAsia="Arial Unicode MS" w:cs="Times New Roman"/>
          <w:iCs w:val="0"/>
          <w:color w:val="auto"/>
        </w:rPr>
        <w:t>7</w:t>
      </w:r>
      <w:r w:rsidRPr="000D30CA">
        <w:rPr>
          <w:rFonts w:eastAsia="Arial Unicode MS" w:cs="Times New Roman"/>
          <w:iCs w:val="0"/>
          <w:color w:val="auto"/>
        </w:rPr>
        <w:t xml:space="preserve"> теплоснабжающ</w:t>
      </w:r>
      <w:r w:rsidR="000525A4">
        <w:rPr>
          <w:rFonts w:eastAsia="Arial Unicode MS" w:cs="Times New Roman"/>
          <w:iCs w:val="0"/>
          <w:color w:val="auto"/>
        </w:rPr>
        <w:t>их</w:t>
      </w:r>
      <w:r w:rsidRPr="000D30CA">
        <w:rPr>
          <w:rFonts w:eastAsia="Arial Unicode MS" w:cs="Times New Roman"/>
          <w:iCs w:val="0"/>
          <w:color w:val="auto"/>
        </w:rPr>
        <w:t xml:space="preserve"> организаци</w:t>
      </w:r>
      <w:r w:rsidR="000525A4">
        <w:rPr>
          <w:rFonts w:eastAsia="Arial Unicode MS" w:cs="Times New Roman"/>
          <w:iCs w:val="0"/>
          <w:color w:val="auto"/>
        </w:rPr>
        <w:t>й</w:t>
      </w:r>
      <w:r w:rsidRPr="000D30CA">
        <w:rPr>
          <w:rFonts w:eastAsia="Arial Unicode MS" w:cs="Times New Roman"/>
          <w:iCs w:val="0"/>
          <w:color w:val="auto"/>
        </w:rPr>
        <w:t>:</w:t>
      </w:r>
    </w:p>
    <w:p w14:paraId="1B78C8AB" w14:textId="4185F8DE" w:rsidR="000525A4" w:rsidRPr="000525A4" w:rsidRDefault="000525A4" w:rsidP="00DE337C">
      <w:pPr>
        <w:widowControl w:val="0"/>
        <w:numPr>
          <w:ilvl w:val="0"/>
          <w:numId w:val="29"/>
        </w:numPr>
        <w:tabs>
          <w:tab w:val="left" w:pos="1694"/>
        </w:tabs>
        <w:autoSpaceDE w:val="0"/>
        <w:autoSpaceDN w:val="0"/>
        <w:adjustRightInd w:val="0"/>
        <w:spacing w:after="0" w:line="276" w:lineRule="auto"/>
        <w:jc w:val="both"/>
        <w:rPr>
          <w:rFonts w:eastAsia="Arial Unicode MS" w:cs="Times New Roman"/>
          <w:iCs w:val="0"/>
          <w:lang w:eastAsia="ru-RU"/>
        </w:rPr>
      </w:pPr>
      <w:r w:rsidRPr="000525A4">
        <w:rPr>
          <w:rFonts w:eastAsia="Arial Unicode MS" w:cs="Times New Roman"/>
          <w:b/>
          <w:bCs/>
          <w:iCs w:val="0"/>
          <w:color w:val="auto"/>
        </w:rPr>
        <w:t xml:space="preserve">Управление образования МО Калининский район МАДОУ-детский сад №14 ст. Гривенская </w:t>
      </w:r>
      <w:proofErr w:type="spellStart"/>
      <w:r w:rsidRPr="000525A4">
        <w:rPr>
          <w:rFonts w:eastAsia="Arial Unicode MS" w:cs="Times New Roman"/>
          <w:b/>
          <w:bCs/>
          <w:iCs w:val="0"/>
          <w:color w:val="auto"/>
        </w:rPr>
        <w:t>ул</w:t>
      </w:r>
      <w:proofErr w:type="spellEnd"/>
      <w:r w:rsidRPr="000525A4">
        <w:rPr>
          <w:rFonts w:eastAsia="Arial Unicode MS" w:cs="Times New Roman"/>
          <w:b/>
          <w:bCs/>
          <w:iCs w:val="0"/>
          <w:color w:val="auto"/>
        </w:rPr>
        <w:t xml:space="preserve"> Кондратенко 21А</w:t>
      </w:r>
    </w:p>
    <w:p w14:paraId="28BEDA1C" w14:textId="73203588" w:rsidR="000525A4" w:rsidRPr="000525A4" w:rsidRDefault="000525A4" w:rsidP="00DE337C">
      <w:pPr>
        <w:widowControl w:val="0"/>
        <w:numPr>
          <w:ilvl w:val="0"/>
          <w:numId w:val="29"/>
        </w:numPr>
        <w:tabs>
          <w:tab w:val="left" w:pos="1694"/>
        </w:tabs>
        <w:autoSpaceDE w:val="0"/>
        <w:autoSpaceDN w:val="0"/>
        <w:adjustRightInd w:val="0"/>
        <w:spacing w:after="0" w:line="276" w:lineRule="auto"/>
        <w:jc w:val="both"/>
        <w:rPr>
          <w:rFonts w:eastAsia="Arial Unicode MS" w:cs="Times New Roman"/>
          <w:b/>
          <w:bCs/>
          <w:iCs w:val="0"/>
          <w:lang w:eastAsia="ru-RU"/>
        </w:rPr>
      </w:pPr>
      <w:r w:rsidRPr="000525A4">
        <w:rPr>
          <w:rFonts w:eastAsia="Arial Unicode MS" w:cs="Times New Roman"/>
          <w:b/>
          <w:bCs/>
          <w:iCs w:val="0"/>
          <w:lang w:eastAsia="ru-RU"/>
        </w:rPr>
        <w:t>Администрация Гривенского сельского поселения МБУ Гривенская централизованная клубная система ст. Гривенская ул. Мира 12Б</w:t>
      </w:r>
    </w:p>
    <w:p w14:paraId="1FE17A2F" w14:textId="29FE9C2B" w:rsidR="000525A4" w:rsidRPr="000525A4" w:rsidRDefault="000525A4" w:rsidP="00DE337C">
      <w:pPr>
        <w:widowControl w:val="0"/>
        <w:numPr>
          <w:ilvl w:val="0"/>
          <w:numId w:val="29"/>
        </w:numPr>
        <w:tabs>
          <w:tab w:val="left" w:pos="1694"/>
        </w:tabs>
        <w:autoSpaceDE w:val="0"/>
        <w:autoSpaceDN w:val="0"/>
        <w:adjustRightInd w:val="0"/>
        <w:spacing w:after="0" w:line="276" w:lineRule="auto"/>
        <w:jc w:val="both"/>
        <w:rPr>
          <w:rFonts w:eastAsia="Arial Unicode MS" w:cs="Times New Roman"/>
          <w:b/>
          <w:bCs/>
          <w:iCs w:val="0"/>
          <w:lang w:eastAsia="ru-RU"/>
        </w:rPr>
      </w:pPr>
      <w:proofErr w:type="spellStart"/>
      <w:r w:rsidRPr="000525A4">
        <w:rPr>
          <w:rFonts w:eastAsia="Arial Unicode MS" w:cs="Times New Roman"/>
          <w:b/>
          <w:bCs/>
          <w:iCs w:val="0"/>
          <w:lang w:eastAsia="ru-RU"/>
        </w:rPr>
        <w:t>Калининскиая</w:t>
      </w:r>
      <w:proofErr w:type="spellEnd"/>
      <w:r w:rsidRPr="000525A4">
        <w:rPr>
          <w:rFonts w:eastAsia="Arial Unicode MS" w:cs="Times New Roman"/>
          <w:b/>
          <w:bCs/>
          <w:iCs w:val="0"/>
          <w:lang w:eastAsia="ru-RU"/>
        </w:rPr>
        <w:t xml:space="preserve"> ЦРБ Котельная Гривенская участковая больница ст. Гривенская, ул. Рыбоводная, 27Б</w:t>
      </w:r>
    </w:p>
    <w:p w14:paraId="216BDD2A" w14:textId="66779233" w:rsidR="000525A4" w:rsidRPr="000525A4" w:rsidRDefault="000525A4" w:rsidP="00DE337C">
      <w:pPr>
        <w:widowControl w:val="0"/>
        <w:numPr>
          <w:ilvl w:val="0"/>
          <w:numId w:val="29"/>
        </w:numPr>
        <w:tabs>
          <w:tab w:val="left" w:pos="1694"/>
        </w:tabs>
        <w:autoSpaceDE w:val="0"/>
        <w:autoSpaceDN w:val="0"/>
        <w:adjustRightInd w:val="0"/>
        <w:spacing w:after="0" w:line="276" w:lineRule="auto"/>
        <w:jc w:val="both"/>
        <w:rPr>
          <w:rFonts w:eastAsia="Arial Unicode MS" w:cs="Times New Roman"/>
          <w:b/>
          <w:bCs/>
          <w:iCs w:val="0"/>
          <w:lang w:eastAsia="ru-RU"/>
        </w:rPr>
      </w:pPr>
      <w:r w:rsidRPr="000525A4">
        <w:rPr>
          <w:rFonts w:eastAsia="Arial Unicode MS" w:cs="Times New Roman"/>
          <w:b/>
          <w:bCs/>
          <w:iCs w:val="0"/>
          <w:lang w:eastAsia="ru-RU"/>
        </w:rPr>
        <w:t>Управление образования МО Калининский район Котельная МБОУ СОШ № 14 х. Лебеди, ул. Мира, 23А</w:t>
      </w:r>
    </w:p>
    <w:p w14:paraId="25B866A4" w14:textId="20119344" w:rsidR="000525A4" w:rsidRPr="000525A4" w:rsidRDefault="000525A4" w:rsidP="00DE337C">
      <w:pPr>
        <w:widowControl w:val="0"/>
        <w:numPr>
          <w:ilvl w:val="0"/>
          <w:numId w:val="29"/>
        </w:numPr>
        <w:tabs>
          <w:tab w:val="left" w:pos="1694"/>
        </w:tabs>
        <w:autoSpaceDE w:val="0"/>
        <w:autoSpaceDN w:val="0"/>
        <w:adjustRightInd w:val="0"/>
        <w:spacing w:after="0" w:line="276" w:lineRule="auto"/>
        <w:jc w:val="both"/>
        <w:rPr>
          <w:rFonts w:eastAsia="Arial Unicode MS" w:cs="Times New Roman"/>
          <w:b/>
          <w:bCs/>
          <w:iCs w:val="0"/>
          <w:lang w:eastAsia="ru-RU"/>
        </w:rPr>
      </w:pPr>
      <w:r w:rsidRPr="000525A4">
        <w:rPr>
          <w:rFonts w:eastAsia="Arial Unicode MS" w:cs="Times New Roman"/>
          <w:b/>
          <w:bCs/>
          <w:iCs w:val="0"/>
          <w:lang w:eastAsia="ru-RU"/>
        </w:rPr>
        <w:t>Администрация Гривенского сельского поселения Котельная ДК хут. Лебеди ул. Фестивальная, 3А</w:t>
      </w:r>
    </w:p>
    <w:p w14:paraId="2D508CB8" w14:textId="3DBAA137" w:rsidR="000525A4" w:rsidRPr="000525A4" w:rsidRDefault="000525A4" w:rsidP="00DE337C">
      <w:pPr>
        <w:widowControl w:val="0"/>
        <w:numPr>
          <w:ilvl w:val="0"/>
          <w:numId w:val="29"/>
        </w:numPr>
        <w:tabs>
          <w:tab w:val="left" w:pos="1694"/>
        </w:tabs>
        <w:autoSpaceDE w:val="0"/>
        <w:autoSpaceDN w:val="0"/>
        <w:adjustRightInd w:val="0"/>
        <w:spacing w:after="0" w:line="276" w:lineRule="auto"/>
        <w:jc w:val="both"/>
        <w:rPr>
          <w:rFonts w:eastAsia="Arial Unicode MS" w:cs="Times New Roman"/>
          <w:b/>
          <w:bCs/>
          <w:iCs w:val="0"/>
          <w:lang w:eastAsia="ru-RU"/>
        </w:rPr>
      </w:pPr>
      <w:r w:rsidRPr="000525A4">
        <w:rPr>
          <w:rFonts w:eastAsia="Arial Unicode MS" w:cs="Times New Roman"/>
          <w:b/>
          <w:bCs/>
          <w:iCs w:val="0"/>
          <w:lang w:eastAsia="ru-RU"/>
        </w:rPr>
        <w:t>Администрация Гривенского сельского поселения Котельная ДК х. Пригибский ул. Центральная 8</w:t>
      </w:r>
    </w:p>
    <w:p w14:paraId="716E9BED" w14:textId="1857DD50" w:rsidR="000525A4" w:rsidRPr="000525A4" w:rsidRDefault="000525A4" w:rsidP="00DE337C">
      <w:pPr>
        <w:widowControl w:val="0"/>
        <w:numPr>
          <w:ilvl w:val="0"/>
          <w:numId w:val="29"/>
        </w:numPr>
        <w:tabs>
          <w:tab w:val="left" w:pos="1694"/>
        </w:tabs>
        <w:autoSpaceDE w:val="0"/>
        <w:autoSpaceDN w:val="0"/>
        <w:adjustRightInd w:val="0"/>
        <w:spacing w:after="0" w:line="276" w:lineRule="auto"/>
        <w:jc w:val="both"/>
        <w:rPr>
          <w:rFonts w:eastAsia="Arial Unicode MS" w:cs="Times New Roman"/>
          <w:b/>
          <w:bCs/>
          <w:iCs w:val="0"/>
          <w:lang w:eastAsia="ru-RU"/>
        </w:rPr>
      </w:pPr>
      <w:r w:rsidRPr="000525A4">
        <w:rPr>
          <w:rFonts w:eastAsia="Arial Unicode MS" w:cs="Times New Roman"/>
          <w:b/>
          <w:bCs/>
          <w:iCs w:val="0"/>
          <w:lang w:eastAsia="ru-RU"/>
        </w:rPr>
        <w:t>ООО "Теплосети"</w:t>
      </w:r>
    </w:p>
    <w:p w14:paraId="2EDABF35" w14:textId="151369F4" w:rsidR="00B00708" w:rsidRPr="00EB6364" w:rsidRDefault="00DE337C" w:rsidP="000525A4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jc w:val="both"/>
        <w:rPr>
          <w:rFonts w:eastAsia="Arial Unicode MS" w:cs="Times New Roman"/>
          <w:b/>
          <w:iCs w:val="0"/>
          <w:color w:val="auto"/>
          <w:lang w:eastAsia="ru-RU"/>
        </w:rPr>
      </w:pPr>
      <w:r>
        <w:rPr>
          <w:rFonts w:eastAsia="Arial Unicode MS" w:cs="Times New Roman"/>
          <w:iCs w:val="0"/>
        </w:rPr>
        <w:t xml:space="preserve">          </w:t>
      </w:r>
      <w:r w:rsidR="00B00708" w:rsidRPr="00C82168">
        <w:rPr>
          <w:rFonts w:eastAsia="Arial Unicode MS" w:cs="Times New Roman"/>
          <w:iCs w:val="0"/>
        </w:rPr>
        <w:t xml:space="preserve">Теплоснабжение </w:t>
      </w:r>
      <w:r w:rsidR="00E01CD2">
        <w:rPr>
          <w:rFonts w:eastAsia="Arial Unicode MS" w:cs="Times New Roman"/>
          <w:iCs w:val="0"/>
        </w:rPr>
        <w:t>Гривенского</w:t>
      </w:r>
      <w:r w:rsidR="00A506D3">
        <w:rPr>
          <w:rFonts w:eastAsia="Arial Unicode MS" w:cs="Times New Roman"/>
          <w:iCs w:val="0"/>
        </w:rPr>
        <w:t xml:space="preserve"> сельского поселения</w:t>
      </w:r>
      <w:r w:rsidR="00C90EA9" w:rsidRPr="00C82168">
        <w:rPr>
          <w:rFonts w:eastAsia="Arial Unicode MS" w:cs="Times New Roman"/>
          <w:iCs w:val="0"/>
        </w:rPr>
        <w:t xml:space="preserve"> </w:t>
      </w:r>
      <w:r w:rsidR="00B00708" w:rsidRPr="00C82168">
        <w:rPr>
          <w:rFonts w:eastAsia="Arial Unicode MS" w:cs="Times New Roman"/>
          <w:iCs w:val="0"/>
        </w:rPr>
        <w:t xml:space="preserve">осуществляется от </w:t>
      </w:r>
      <w:r w:rsidR="000525A4">
        <w:rPr>
          <w:rFonts w:eastAsia="Arial Unicode MS" w:cs="Times New Roman"/>
          <w:iCs w:val="0"/>
        </w:rPr>
        <w:t>7</w:t>
      </w:r>
      <w:r w:rsidR="00B00708" w:rsidRPr="00C82168">
        <w:rPr>
          <w:rFonts w:eastAsia="Arial Unicode MS" w:cs="Times New Roman"/>
          <w:iCs w:val="0"/>
        </w:rPr>
        <w:t xml:space="preserve"> источник</w:t>
      </w:r>
      <w:r w:rsidR="000525A4">
        <w:rPr>
          <w:rFonts w:eastAsia="Arial Unicode MS" w:cs="Times New Roman"/>
          <w:iCs w:val="0"/>
        </w:rPr>
        <w:t>ов</w:t>
      </w:r>
      <w:r w:rsidR="00B00708" w:rsidRPr="00C82168">
        <w:rPr>
          <w:rFonts w:eastAsia="Arial Unicode MS" w:cs="Times New Roman"/>
          <w:iCs w:val="0"/>
        </w:rPr>
        <w:t xml:space="preserve"> теплоснабжения. </w:t>
      </w:r>
      <w:bookmarkStart w:id="1" w:name="_Hlk222409014"/>
    </w:p>
    <w:p w14:paraId="6EF0D8A1" w14:textId="2B35E476" w:rsidR="000525A4" w:rsidRPr="000525A4" w:rsidRDefault="00D97965" w:rsidP="000525A4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b/>
          <w:bCs/>
          <w:iCs w:val="0"/>
          <w:color w:val="auto"/>
          <w:lang w:eastAsia="ru-RU"/>
        </w:rPr>
      </w:pPr>
      <w:r w:rsidRPr="00D97965">
        <w:rPr>
          <w:rFonts w:eastAsia="Arial Unicode MS" w:cs="Times New Roman"/>
          <w:b/>
          <w:bCs/>
          <w:iCs w:val="0"/>
          <w:color w:val="auto"/>
          <w:lang w:eastAsia="ru-RU"/>
        </w:rPr>
        <w:t>-</w:t>
      </w:r>
      <w:r w:rsidR="00E85FA0" w:rsidRPr="00E85FA0">
        <w:t xml:space="preserve"> </w:t>
      </w:r>
      <w:r w:rsidR="000525A4" w:rsidRPr="000525A4">
        <w:rPr>
          <w:rFonts w:eastAsia="Arial Unicode MS" w:cs="Times New Roman"/>
          <w:b/>
          <w:bCs/>
          <w:iCs w:val="0"/>
          <w:color w:val="auto"/>
          <w:lang w:eastAsia="ru-RU"/>
        </w:rPr>
        <w:t>Котельная МАДОУ-детский сад №14 ст. Гривенская</w:t>
      </w:r>
      <w:r w:rsidR="000525A4" w:rsidRPr="000525A4">
        <w:rPr>
          <w:rFonts w:eastAsia="Arial Unicode MS" w:cs="Times New Roman"/>
          <w:iCs w:val="0"/>
          <w:color w:val="auto"/>
          <w:lang w:eastAsia="ru-RU"/>
        </w:rPr>
        <w:t xml:space="preserve"> - температурный график - 95/</w:t>
      </w:r>
      <w:r w:rsidR="00CD37B9">
        <w:rPr>
          <w:rFonts w:eastAsia="Arial Unicode MS" w:cs="Times New Roman"/>
          <w:iCs w:val="0"/>
          <w:color w:val="auto"/>
          <w:lang w:eastAsia="ru-RU"/>
        </w:rPr>
        <w:t>6</w:t>
      </w:r>
      <w:r w:rsidR="000525A4" w:rsidRPr="000525A4">
        <w:rPr>
          <w:rFonts w:eastAsia="Arial Unicode MS" w:cs="Times New Roman"/>
          <w:iCs w:val="0"/>
          <w:color w:val="auto"/>
          <w:lang w:eastAsia="ru-RU"/>
        </w:rPr>
        <w:t xml:space="preserve">0 </w:t>
      </w:r>
      <w:proofErr w:type="spellStart"/>
      <w:r w:rsidR="000525A4" w:rsidRPr="000D30CA">
        <w:rPr>
          <w:rFonts w:eastAsia="Arial Unicode MS" w:cs="Times New Roman"/>
          <w:iCs w:val="0"/>
          <w:color w:val="auto"/>
          <w:sz w:val="24"/>
          <w:szCs w:val="24"/>
          <w:vertAlign w:val="superscript"/>
        </w:rPr>
        <w:t>о</w:t>
      </w:r>
      <w:r w:rsidR="000525A4" w:rsidRPr="000D30CA">
        <w:rPr>
          <w:rFonts w:eastAsia="Arial Unicode MS" w:cs="Times New Roman"/>
          <w:iCs w:val="0"/>
          <w:color w:val="auto"/>
          <w:sz w:val="24"/>
          <w:szCs w:val="24"/>
        </w:rPr>
        <w:t>С</w:t>
      </w:r>
      <w:proofErr w:type="spellEnd"/>
      <w:r w:rsidR="000525A4" w:rsidRPr="000525A4">
        <w:rPr>
          <w:rFonts w:eastAsia="Arial Unicode MS" w:cs="Times New Roman"/>
          <w:iCs w:val="0"/>
          <w:color w:val="auto"/>
          <w:lang w:eastAsia="ru-RU"/>
        </w:rPr>
        <w:t>, система теплоснабжения – двухтрубная.</w:t>
      </w:r>
    </w:p>
    <w:p w14:paraId="28B39339" w14:textId="1F9C7AFC" w:rsidR="000525A4" w:rsidRPr="000525A4" w:rsidRDefault="000525A4" w:rsidP="000525A4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b/>
          <w:bCs/>
          <w:iCs w:val="0"/>
          <w:color w:val="auto"/>
          <w:lang w:eastAsia="ru-RU"/>
        </w:rPr>
      </w:pPr>
      <w:r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- </w:t>
      </w:r>
      <w:r w:rsidRPr="000525A4"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Котельная МБУ ст. Гривенская </w:t>
      </w:r>
      <w:r w:rsidRPr="000525A4">
        <w:rPr>
          <w:rFonts w:eastAsia="Arial Unicode MS" w:cs="Times New Roman"/>
          <w:iCs w:val="0"/>
          <w:color w:val="auto"/>
          <w:lang w:eastAsia="ru-RU"/>
        </w:rPr>
        <w:t xml:space="preserve">- температурный график - 95/70 </w:t>
      </w:r>
      <w:proofErr w:type="spellStart"/>
      <w:r w:rsidRPr="000D30CA">
        <w:rPr>
          <w:rFonts w:eastAsia="Arial Unicode MS" w:cs="Times New Roman"/>
          <w:iCs w:val="0"/>
          <w:color w:val="auto"/>
          <w:sz w:val="24"/>
          <w:szCs w:val="24"/>
          <w:vertAlign w:val="superscript"/>
        </w:rPr>
        <w:t>о</w:t>
      </w:r>
      <w:r w:rsidRPr="000D30CA">
        <w:rPr>
          <w:rFonts w:eastAsia="Arial Unicode MS" w:cs="Times New Roman"/>
          <w:iCs w:val="0"/>
          <w:color w:val="auto"/>
          <w:sz w:val="24"/>
          <w:szCs w:val="24"/>
        </w:rPr>
        <w:t>С</w:t>
      </w:r>
      <w:proofErr w:type="spellEnd"/>
      <w:r w:rsidRPr="000525A4">
        <w:rPr>
          <w:rFonts w:eastAsia="Arial Unicode MS" w:cs="Times New Roman"/>
          <w:iCs w:val="0"/>
          <w:color w:val="auto"/>
          <w:lang w:eastAsia="ru-RU"/>
        </w:rPr>
        <w:t>, система теплоснабжения – двухтрубная.</w:t>
      </w:r>
    </w:p>
    <w:p w14:paraId="0C23B991" w14:textId="0F546BC0" w:rsidR="000525A4" w:rsidRPr="000525A4" w:rsidRDefault="000525A4" w:rsidP="000525A4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b/>
          <w:bCs/>
          <w:iCs w:val="0"/>
          <w:color w:val="auto"/>
          <w:lang w:eastAsia="ru-RU"/>
        </w:rPr>
      </w:pPr>
      <w:r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- </w:t>
      </w:r>
      <w:r w:rsidRPr="000525A4"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Котельная </w:t>
      </w:r>
      <w:proofErr w:type="spellStart"/>
      <w:r w:rsidRPr="000525A4">
        <w:rPr>
          <w:rFonts w:eastAsia="Arial Unicode MS" w:cs="Times New Roman"/>
          <w:b/>
          <w:bCs/>
          <w:iCs w:val="0"/>
          <w:color w:val="auto"/>
          <w:lang w:eastAsia="ru-RU"/>
        </w:rPr>
        <w:t>Калининскиая</w:t>
      </w:r>
      <w:proofErr w:type="spellEnd"/>
      <w:r w:rsidRPr="000525A4"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 ЦРБ ст. Гривенская </w:t>
      </w:r>
      <w:r w:rsidRPr="000525A4">
        <w:rPr>
          <w:rFonts w:eastAsia="Arial Unicode MS" w:cs="Times New Roman"/>
          <w:iCs w:val="0"/>
          <w:color w:val="auto"/>
          <w:lang w:eastAsia="ru-RU"/>
        </w:rPr>
        <w:t xml:space="preserve">- температурный график - 95/70 </w:t>
      </w:r>
      <w:proofErr w:type="spellStart"/>
      <w:r w:rsidRPr="000D30CA">
        <w:rPr>
          <w:rFonts w:eastAsia="Arial Unicode MS" w:cs="Times New Roman"/>
          <w:iCs w:val="0"/>
          <w:color w:val="auto"/>
          <w:sz w:val="24"/>
          <w:szCs w:val="24"/>
          <w:vertAlign w:val="superscript"/>
        </w:rPr>
        <w:t>о</w:t>
      </w:r>
      <w:r w:rsidRPr="000D30CA">
        <w:rPr>
          <w:rFonts w:eastAsia="Arial Unicode MS" w:cs="Times New Roman"/>
          <w:iCs w:val="0"/>
          <w:color w:val="auto"/>
          <w:sz w:val="24"/>
          <w:szCs w:val="24"/>
        </w:rPr>
        <w:t>С</w:t>
      </w:r>
      <w:proofErr w:type="spellEnd"/>
      <w:r w:rsidRPr="000525A4">
        <w:rPr>
          <w:rFonts w:eastAsia="Arial Unicode MS" w:cs="Times New Roman"/>
          <w:iCs w:val="0"/>
          <w:color w:val="auto"/>
          <w:lang w:eastAsia="ru-RU"/>
        </w:rPr>
        <w:t>, система теплоснабжения – двухтрубная.</w:t>
      </w:r>
    </w:p>
    <w:p w14:paraId="5192AA92" w14:textId="356F6456" w:rsidR="000525A4" w:rsidRPr="000525A4" w:rsidRDefault="000525A4" w:rsidP="000525A4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b/>
          <w:bCs/>
          <w:iCs w:val="0"/>
          <w:color w:val="auto"/>
          <w:lang w:eastAsia="ru-RU"/>
        </w:rPr>
      </w:pPr>
      <w:r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- </w:t>
      </w:r>
      <w:r w:rsidRPr="000525A4"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Котельная МБОУ СОШ № 14 х. Лебеди </w:t>
      </w:r>
      <w:r w:rsidRPr="000525A4">
        <w:rPr>
          <w:rFonts w:eastAsia="Arial Unicode MS" w:cs="Times New Roman"/>
          <w:iCs w:val="0"/>
          <w:color w:val="auto"/>
          <w:lang w:eastAsia="ru-RU"/>
        </w:rPr>
        <w:t xml:space="preserve">- температурный график - 95/70 </w:t>
      </w:r>
      <w:proofErr w:type="spellStart"/>
      <w:r w:rsidRPr="000D30CA">
        <w:rPr>
          <w:rFonts w:eastAsia="Arial Unicode MS" w:cs="Times New Roman"/>
          <w:iCs w:val="0"/>
          <w:color w:val="auto"/>
          <w:sz w:val="24"/>
          <w:szCs w:val="24"/>
          <w:vertAlign w:val="superscript"/>
        </w:rPr>
        <w:lastRenderedPageBreak/>
        <w:t>о</w:t>
      </w:r>
      <w:r w:rsidRPr="000D30CA">
        <w:rPr>
          <w:rFonts w:eastAsia="Arial Unicode MS" w:cs="Times New Roman"/>
          <w:iCs w:val="0"/>
          <w:color w:val="auto"/>
          <w:sz w:val="24"/>
          <w:szCs w:val="24"/>
        </w:rPr>
        <w:t>С</w:t>
      </w:r>
      <w:proofErr w:type="spellEnd"/>
      <w:r w:rsidRPr="000525A4">
        <w:rPr>
          <w:rFonts w:eastAsia="Arial Unicode MS" w:cs="Times New Roman"/>
          <w:iCs w:val="0"/>
          <w:color w:val="auto"/>
          <w:lang w:eastAsia="ru-RU"/>
        </w:rPr>
        <w:t>, система теплоснабжения – двухтрубная.</w:t>
      </w:r>
    </w:p>
    <w:p w14:paraId="02A6740A" w14:textId="7A23D9A0" w:rsidR="000525A4" w:rsidRPr="000525A4" w:rsidRDefault="000525A4" w:rsidP="000525A4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b/>
          <w:bCs/>
          <w:iCs w:val="0"/>
          <w:color w:val="auto"/>
          <w:lang w:eastAsia="ru-RU"/>
        </w:rPr>
      </w:pPr>
      <w:r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- </w:t>
      </w:r>
      <w:r w:rsidRPr="000525A4"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Котельная ДК х. Лебеди - температурный график </w:t>
      </w:r>
      <w:r w:rsidRPr="000525A4">
        <w:rPr>
          <w:rFonts w:eastAsia="Arial Unicode MS" w:cs="Times New Roman"/>
          <w:iCs w:val="0"/>
          <w:color w:val="auto"/>
          <w:lang w:eastAsia="ru-RU"/>
        </w:rPr>
        <w:t xml:space="preserve">- 95/70 </w:t>
      </w:r>
      <w:proofErr w:type="spellStart"/>
      <w:r w:rsidRPr="000D30CA">
        <w:rPr>
          <w:rFonts w:eastAsia="Arial Unicode MS" w:cs="Times New Roman"/>
          <w:iCs w:val="0"/>
          <w:color w:val="auto"/>
          <w:sz w:val="24"/>
          <w:szCs w:val="24"/>
          <w:vertAlign w:val="superscript"/>
        </w:rPr>
        <w:t>о</w:t>
      </w:r>
      <w:r w:rsidRPr="000D30CA">
        <w:rPr>
          <w:rFonts w:eastAsia="Arial Unicode MS" w:cs="Times New Roman"/>
          <w:iCs w:val="0"/>
          <w:color w:val="auto"/>
          <w:sz w:val="24"/>
          <w:szCs w:val="24"/>
        </w:rPr>
        <w:t>С</w:t>
      </w:r>
      <w:proofErr w:type="spellEnd"/>
      <w:r w:rsidRPr="000525A4">
        <w:rPr>
          <w:rFonts w:eastAsia="Arial Unicode MS" w:cs="Times New Roman"/>
          <w:iCs w:val="0"/>
          <w:color w:val="auto"/>
          <w:lang w:eastAsia="ru-RU"/>
        </w:rPr>
        <w:t>, система теплоснабжения – двухтрубная.</w:t>
      </w:r>
    </w:p>
    <w:p w14:paraId="46BE64AC" w14:textId="27D7AE67" w:rsidR="000525A4" w:rsidRPr="000525A4" w:rsidRDefault="000525A4" w:rsidP="000525A4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b/>
          <w:bCs/>
          <w:iCs w:val="0"/>
          <w:color w:val="auto"/>
          <w:lang w:eastAsia="ru-RU"/>
        </w:rPr>
      </w:pPr>
      <w:r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- </w:t>
      </w:r>
      <w:r w:rsidRPr="000525A4"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Котельная ДК х. Пригибский - температурный график </w:t>
      </w:r>
      <w:r w:rsidRPr="000525A4">
        <w:rPr>
          <w:rFonts w:eastAsia="Arial Unicode MS" w:cs="Times New Roman"/>
          <w:iCs w:val="0"/>
          <w:color w:val="auto"/>
          <w:lang w:eastAsia="ru-RU"/>
        </w:rPr>
        <w:t xml:space="preserve">- 95/70 </w:t>
      </w:r>
      <w:proofErr w:type="spellStart"/>
      <w:r w:rsidRPr="000D30CA">
        <w:rPr>
          <w:rFonts w:eastAsia="Arial Unicode MS" w:cs="Times New Roman"/>
          <w:iCs w:val="0"/>
          <w:color w:val="auto"/>
          <w:sz w:val="24"/>
          <w:szCs w:val="24"/>
          <w:vertAlign w:val="superscript"/>
        </w:rPr>
        <w:t>о</w:t>
      </w:r>
      <w:r w:rsidRPr="000D30CA">
        <w:rPr>
          <w:rFonts w:eastAsia="Arial Unicode MS" w:cs="Times New Roman"/>
          <w:iCs w:val="0"/>
          <w:color w:val="auto"/>
          <w:sz w:val="24"/>
          <w:szCs w:val="24"/>
        </w:rPr>
        <w:t>С</w:t>
      </w:r>
      <w:proofErr w:type="spellEnd"/>
      <w:r w:rsidRPr="000525A4">
        <w:rPr>
          <w:rFonts w:eastAsia="Arial Unicode MS" w:cs="Times New Roman"/>
          <w:iCs w:val="0"/>
          <w:color w:val="auto"/>
          <w:lang w:eastAsia="ru-RU"/>
        </w:rPr>
        <w:t>, система теплоснабжения – двухтрубная.</w:t>
      </w:r>
    </w:p>
    <w:p w14:paraId="589CBDBA" w14:textId="4CEA1C09" w:rsidR="00D97965" w:rsidRPr="00D97965" w:rsidRDefault="000525A4" w:rsidP="000525A4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b/>
          <w:bCs/>
          <w:iCs w:val="0"/>
          <w:color w:val="auto"/>
          <w:lang w:eastAsia="ru-RU"/>
        </w:rPr>
      </w:pPr>
      <w:r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- </w:t>
      </w:r>
      <w:r w:rsidRPr="000525A4"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ООО "Теплосети" Котельная ст. Гривенская </w:t>
      </w:r>
      <w:r w:rsidRPr="000525A4">
        <w:rPr>
          <w:rFonts w:eastAsia="Arial Unicode MS" w:cs="Times New Roman"/>
          <w:iCs w:val="0"/>
          <w:color w:val="auto"/>
          <w:lang w:eastAsia="ru-RU"/>
        </w:rPr>
        <w:t xml:space="preserve">- температурный график - 95/70 </w:t>
      </w:r>
      <w:proofErr w:type="spellStart"/>
      <w:r w:rsidRPr="000D30CA">
        <w:rPr>
          <w:rFonts w:eastAsia="Arial Unicode MS" w:cs="Times New Roman"/>
          <w:iCs w:val="0"/>
          <w:color w:val="auto"/>
          <w:sz w:val="24"/>
          <w:szCs w:val="24"/>
          <w:vertAlign w:val="superscript"/>
        </w:rPr>
        <w:t>о</w:t>
      </w:r>
      <w:r w:rsidRPr="000D30CA">
        <w:rPr>
          <w:rFonts w:eastAsia="Arial Unicode MS" w:cs="Times New Roman"/>
          <w:iCs w:val="0"/>
          <w:color w:val="auto"/>
          <w:sz w:val="24"/>
          <w:szCs w:val="24"/>
        </w:rPr>
        <w:t>С</w:t>
      </w:r>
      <w:proofErr w:type="spellEnd"/>
      <w:r w:rsidRPr="000525A4">
        <w:rPr>
          <w:rFonts w:eastAsia="Arial Unicode MS" w:cs="Times New Roman"/>
          <w:iCs w:val="0"/>
          <w:color w:val="auto"/>
          <w:lang w:eastAsia="ru-RU"/>
        </w:rPr>
        <w:t>, система теплоснабжения – двухтрубная.</w:t>
      </w:r>
    </w:p>
    <w:bookmarkEnd w:id="1"/>
    <w:p w14:paraId="02BB4050" w14:textId="03B95594" w:rsidR="00B00708" w:rsidRPr="00B00708" w:rsidRDefault="00B00708" w:rsidP="00E54A83">
      <w:pPr>
        <w:tabs>
          <w:tab w:val="left" w:pos="9781"/>
        </w:tabs>
        <w:spacing w:after="0" w:line="276" w:lineRule="auto"/>
        <w:jc w:val="center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Таблица 1 - Данные для расчета системы теплоснабжения согласно</w:t>
      </w:r>
    </w:p>
    <w:p w14:paraId="649EF389" w14:textId="77777777" w:rsidR="00B00708" w:rsidRPr="000D30CA" w:rsidRDefault="00B00708" w:rsidP="00E54A83">
      <w:pPr>
        <w:tabs>
          <w:tab w:val="left" w:pos="9781"/>
        </w:tabs>
        <w:spacing w:after="0" w:line="276" w:lineRule="auto"/>
        <w:jc w:val="center"/>
        <w:rPr>
          <w:rFonts w:eastAsia="Arial Unicode MS" w:cs="Times New Roman"/>
          <w:iCs w:val="0"/>
          <w:color w:val="auto"/>
        </w:rPr>
      </w:pPr>
      <w:r w:rsidRPr="000D30CA">
        <w:rPr>
          <w:rFonts w:eastAsia="Arial Unicode MS" w:cs="Times New Roman"/>
          <w:iCs w:val="0"/>
          <w:color w:val="auto"/>
        </w:rPr>
        <w:t>СП 131.13330.2020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17"/>
        <w:gridCol w:w="7334"/>
        <w:gridCol w:w="1557"/>
      </w:tblGrid>
      <w:tr w:rsidR="00B00708" w:rsidRPr="000D30CA" w14:paraId="09709F46" w14:textId="77777777" w:rsidTr="00C16E6B">
        <w:trPr>
          <w:trHeight w:val="345"/>
        </w:trPr>
        <w:tc>
          <w:tcPr>
            <w:tcW w:w="721" w:type="dxa"/>
            <w:vAlign w:val="center"/>
          </w:tcPr>
          <w:p w14:paraId="40F1AAA2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  <w:t xml:space="preserve">№ </w:t>
            </w:r>
          </w:p>
          <w:p w14:paraId="122BEDDC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  <w:t>п/п</w:t>
            </w:r>
          </w:p>
        </w:tc>
        <w:tc>
          <w:tcPr>
            <w:tcW w:w="7467" w:type="dxa"/>
            <w:vAlign w:val="center"/>
          </w:tcPr>
          <w:p w14:paraId="3A50BEB4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  <w:t>Показатель</w:t>
            </w:r>
          </w:p>
        </w:tc>
        <w:tc>
          <w:tcPr>
            <w:tcW w:w="1559" w:type="dxa"/>
            <w:vAlign w:val="center"/>
          </w:tcPr>
          <w:p w14:paraId="46B0D88E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  <w:t>Количество</w:t>
            </w:r>
          </w:p>
        </w:tc>
      </w:tr>
      <w:tr w:rsidR="00B00708" w:rsidRPr="000D30CA" w14:paraId="441E0A78" w14:textId="77777777" w:rsidTr="00C16E6B">
        <w:trPr>
          <w:trHeight w:val="291"/>
        </w:trPr>
        <w:tc>
          <w:tcPr>
            <w:tcW w:w="721" w:type="dxa"/>
            <w:vAlign w:val="center"/>
          </w:tcPr>
          <w:p w14:paraId="409AF22F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7467" w:type="dxa"/>
            <w:vAlign w:val="center"/>
          </w:tcPr>
          <w:p w14:paraId="1349BFEE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Температура воздуха наиболее холодных суток обеспеченностью 0,92</w:t>
            </w:r>
          </w:p>
        </w:tc>
        <w:tc>
          <w:tcPr>
            <w:tcW w:w="1559" w:type="dxa"/>
            <w:vAlign w:val="center"/>
          </w:tcPr>
          <w:p w14:paraId="0F54D28C" w14:textId="764BC8C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ind w:left="-143" w:right="-108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-</w:t>
            </w:r>
            <w:r w:rsidR="00DE337C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1</w:t>
            </w:r>
            <w:r w:rsidR="000525A4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9</w:t>
            </w: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  <w:vertAlign w:val="superscript"/>
              </w:rPr>
              <w:t xml:space="preserve"> </w:t>
            </w:r>
            <w:proofErr w:type="spellStart"/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  <w:vertAlign w:val="superscript"/>
              </w:rPr>
              <w:t>о</w:t>
            </w: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С</w:t>
            </w:r>
            <w:proofErr w:type="spellEnd"/>
          </w:p>
        </w:tc>
      </w:tr>
      <w:tr w:rsidR="00B00708" w:rsidRPr="000D30CA" w14:paraId="55823E34" w14:textId="77777777" w:rsidTr="00C16E6B">
        <w:trPr>
          <w:trHeight w:val="291"/>
        </w:trPr>
        <w:tc>
          <w:tcPr>
            <w:tcW w:w="721" w:type="dxa"/>
            <w:vAlign w:val="center"/>
          </w:tcPr>
          <w:p w14:paraId="4F846D9E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7467" w:type="dxa"/>
            <w:vAlign w:val="center"/>
          </w:tcPr>
          <w:p w14:paraId="266E1FF1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</w:pPr>
            <w:r w:rsidRPr="000D30CA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Температура воздуха наиболее холодной пятидневки, обеспеченностью 0,92</w:t>
            </w:r>
          </w:p>
        </w:tc>
        <w:tc>
          <w:tcPr>
            <w:tcW w:w="1559" w:type="dxa"/>
            <w:vAlign w:val="center"/>
          </w:tcPr>
          <w:p w14:paraId="69CC1659" w14:textId="327A0640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ind w:left="-143" w:right="-108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-</w:t>
            </w:r>
            <w:r w:rsidR="000525A4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15</w:t>
            </w: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  <w:vertAlign w:val="superscript"/>
              </w:rPr>
              <w:t>о</w:t>
            </w: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С</w:t>
            </w:r>
            <w:proofErr w:type="spellEnd"/>
          </w:p>
        </w:tc>
      </w:tr>
      <w:tr w:rsidR="00B00708" w:rsidRPr="000D30CA" w14:paraId="5623C916" w14:textId="77777777" w:rsidTr="00C16E6B">
        <w:trPr>
          <w:trHeight w:val="385"/>
        </w:trPr>
        <w:tc>
          <w:tcPr>
            <w:tcW w:w="721" w:type="dxa"/>
            <w:vAlign w:val="center"/>
          </w:tcPr>
          <w:p w14:paraId="009943FC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7467" w:type="dxa"/>
            <w:vAlign w:val="center"/>
          </w:tcPr>
          <w:p w14:paraId="12D1CE07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Средняя температура за отопительный период</w:t>
            </w:r>
          </w:p>
        </w:tc>
        <w:tc>
          <w:tcPr>
            <w:tcW w:w="1559" w:type="dxa"/>
            <w:vAlign w:val="center"/>
          </w:tcPr>
          <w:p w14:paraId="15D98DDB" w14:textId="02D4D872" w:rsidR="00B00708" w:rsidRPr="000D30CA" w:rsidRDefault="000525A4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1,7</w:t>
            </w:r>
            <w:r w:rsidR="00B00708"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B00708"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  <w:vertAlign w:val="superscript"/>
              </w:rPr>
              <w:t>о</w:t>
            </w:r>
            <w:r w:rsidR="00B00708"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С</w:t>
            </w:r>
            <w:proofErr w:type="spellEnd"/>
          </w:p>
        </w:tc>
      </w:tr>
      <w:tr w:rsidR="00B00708" w:rsidRPr="00B00708" w14:paraId="0D20F508" w14:textId="77777777" w:rsidTr="00C16E6B">
        <w:trPr>
          <w:trHeight w:val="259"/>
        </w:trPr>
        <w:tc>
          <w:tcPr>
            <w:tcW w:w="721" w:type="dxa"/>
            <w:vAlign w:val="center"/>
          </w:tcPr>
          <w:p w14:paraId="35E62DDE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7467" w:type="dxa"/>
            <w:vAlign w:val="center"/>
          </w:tcPr>
          <w:p w14:paraId="5A7A69C6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Продолжительность отопительного периода</w:t>
            </w:r>
          </w:p>
        </w:tc>
        <w:tc>
          <w:tcPr>
            <w:tcW w:w="1559" w:type="dxa"/>
            <w:vAlign w:val="center"/>
          </w:tcPr>
          <w:p w14:paraId="2538BFC0" w14:textId="0B3D30A8" w:rsidR="00B00708" w:rsidRPr="00B00708" w:rsidRDefault="00E54A83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1</w:t>
            </w:r>
            <w:r w:rsidR="000525A4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55</w:t>
            </w:r>
            <w:r w:rsidR="00B00708"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B00708"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сут</w:t>
            </w:r>
            <w:proofErr w:type="spellEnd"/>
            <w:r w:rsidR="00B00708"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.</w:t>
            </w:r>
          </w:p>
        </w:tc>
      </w:tr>
    </w:tbl>
    <w:p w14:paraId="4464E3EF" w14:textId="77777777" w:rsidR="00B00708" w:rsidRPr="00B00708" w:rsidRDefault="00B00708" w:rsidP="00B00708">
      <w:pPr>
        <w:spacing w:after="0" w:line="276" w:lineRule="auto"/>
        <w:rPr>
          <w:rFonts w:eastAsia="Arial Unicode MS" w:cs="Times New Roman"/>
          <w:b/>
          <w:iCs w:val="0"/>
          <w:color w:val="auto"/>
          <w:lang w:eastAsia="ru-RU"/>
        </w:rPr>
        <w:sectPr w:rsidR="00B00708" w:rsidRPr="00B00708" w:rsidSect="00B00708">
          <w:pgSz w:w="11906" w:h="16838"/>
          <w:pgMar w:top="851" w:right="567" w:bottom="851" w:left="1701" w:header="680" w:footer="680" w:gutter="0"/>
          <w:cols w:space="708"/>
          <w:docGrid w:linePitch="360"/>
        </w:sectPr>
      </w:pPr>
    </w:p>
    <w:p w14:paraId="6D893238" w14:textId="248F4378" w:rsidR="00B00708" w:rsidRPr="00235EFF" w:rsidRDefault="00B00708" w:rsidP="00B00708">
      <w:pPr>
        <w:spacing w:after="0" w:line="240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 xml:space="preserve">РАЗДЕЛ 1. ПОКАЗАТЕЛИ СУЩЕСТВУЮЩЕГО И ПЕРСПЕКТИВНОГО СПРОСА НА ТЕПЛОВУЮ ЭНЕРГИЮ (МОЩНОСТЬ) И </w:t>
      </w:r>
      <w:r w:rsidRPr="00235EFF">
        <w:rPr>
          <w:rFonts w:eastAsia="Arial Unicode MS" w:cs="Times New Roman"/>
          <w:b/>
          <w:iCs w:val="0"/>
          <w:color w:val="auto"/>
          <w:lang w:eastAsia="ru-RU"/>
        </w:rPr>
        <w:t xml:space="preserve">ТЕПЛОНОСИТЕЛЬ В УСТАНОВЛЕННЫХ ГРАНИЦАХ ТЕРРИТОРИИ </w:t>
      </w:r>
      <w:r w:rsidR="00E01CD2">
        <w:rPr>
          <w:rFonts w:eastAsia="Times New Roman" w:cs="Times New Roman"/>
          <w:b/>
          <w:iCs w:val="0"/>
          <w:lang w:eastAsia="ru-RU"/>
        </w:rPr>
        <w:t>ГРИВЕНСКОГО</w:t>
      </w:r>
      <w:r w:rsidR="00A506D3">
        <w:rPr>
          <w:rFonts w:eastAsia="Times New Roman" w:cs="Times New Roman"/>
          <w:b/>
          <w:iCs w:val="0"/>
          <w:lang w:eastAsia="ru-RU"/>
        </w:rPr>
        <w:t xml:space="preserve"> СЕЛЬСКОГО ПОСЕЛЕНИЯ</w:t>
      </w:r>
    </w:p>
    <w:p w14:paraId="43588BD9" w14:textId="77777777" w:rsidR="00B00708" w:rsidRPr="00B00708" w:rsidRDefault="00B00708" w:rsidP="00B00708">
      <w:pPr>
        <w:widowControl w:val="0"/>
        <w:numPr>
          <w:ilvl w:val="1"/>
          <w:numId w:val="17"/>
        </w:numPr>
        <w:spacing w:after="0" w:line="240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235EFF">
        <w:rPr>
          <w:rFonts w:eastAsia="Times New Roman" w:cs="Times New Roman"/>
          <w:b/>
          <w:bCs/>
          <w:color w:val="auto"/>
          <w:lang w:eastAsia="ru-RU"/>
        </w:rPr>
        <w:t>Величины существующей отапливаемой площади строительных фондов и приросты отапливаемой площади строительных фондов</w:t>
      </w: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 по расчетным элементам территориального деления с разделением объектов строительства на многоквартирные дома, индивидуальные жилые дома, общественные здания и производственные здания промышленных предприятий по этапам – на каждый год первого 5-летнего периода и на последующие – 5-летние периоды (далее этапы)</w:t>
      </w:r>
    </w:p>
    <w:p w14:paraId="36F9E743" w14:textId="0EAC20AC" w:rsidR="00B00708" w:rsidRPr="00B00708" w:rsidRDefault="00B00708" w:rsidP="00B00708">
      <w:pPr>
        <w:spacing w:after="0" w:line="276" w:lineRule="auto"/>
        <w:ind w:firstLine="708"/>
        <w:contextualSpacing/>
        <w:jc w:val="both"/>
        <w:rPr>
          <w:rFonts w:eastAsia="Arial Unicode MS" w:cs="Times New Roman"/>
          <w:iCs w:val="0"/>
          <w:color w:val="auto"/>
        </w:rPr>
      </w:pPr>
      <w:bookmarkStart w:id="2" w:name="_Hlk191238844"/>
      <w:bookmarkStart w:id="3" w:name="_Hlk193148102"/>
      <w:r w:rsidRPr="00B00708">
        <w:rPr>
          <w:rFonts w:eastAsia="Arial Unicode MS" w:cs="Times New Roman"/>
          <w:iCs w:val="0"/>
          <w:color w:val="auto"/>
        </w:rPr>
        <w:t xml:space="preserve">Генеральный план </w:t>
      </w:r>
      <w:r w:rsidR="00E01CD2">
        <w:rPr>
          <w:rFonts w:eastAsia="Arial Unicode MS" w:cs="Times New Roman"/>
          <w:iCs w:val="0"/>
          <w:color w:val="auto"/>
        </w:rPr>
        <w:t>Гривенского</w:t>
      </w:r>
      <w:r w:rsidR="00A506D3">
        <w:rPr>
          <w:rFonts w:eastAsia="Arial Unicode MS" w:cs="Times New Roman"/>
          <w:iCs w:val="0"/>
          <w:color w:val="auto"/>
        </w:rPr>
        <w:t xml:space="preserve"> сельского поселения</w:t>
      </w:r>
      <w:r w:rsidR="00C90EA9">
        <w:rPr>
          <w:rFonts w:eastAsia="Arial Unicode MS" w:cs="Times New Roman"/>
          <w:iCs w:val="0"/>
          <w:color w:val="auto"/>
        </w:rPr>
        <w:t xml:space="preserve"> </w:t>
      </w:r>
      <w:r w:rsidRPr="00B00708">
        <w:rPr>
          <w:rFonts w:eastAsia="Arial Unicode MS" w:cs="Times New Roman"/>
          <w:iCs w:val="0"/>
          <w:color w:val="auto"/>
        </w:rPr>
        <w:t xml:space="preserve">разработан до </w:t>
      </w:r>
      <w:r w:rsidR="00E01CD2">
        <w:rPr>
          <w:rFonts w:eastAsia="Arial Unicode MS" w:cs="Times New Roman"/>
          <w:iCs w:val="0"/>
          <w:color w:val="auto"/>
        </w:rPr>
        <w:t>2037</w:t>
      </w:r>
      <w:r w:rsidRPr="00B00708">
        <w:rPr>
          <w:rFonts w:eastAsia="Arial Unicode MS" w:cs="Times New Roman"/>
          <w:iCs w:val="0"/>
          <w:color w:val="auto"/>
        </w:rPr>
        <w:t xml:space="preserve"> года и </w:t>
      </w:r>
      <w:r w:rsidR="000B6573" w:rsidRPr="000B6573">
        <w:rPr>
          <w:rFonts w:eastAsia="Arial Unicode MS" w:cs="Times New Roman"/>
          <w:iCs w:val="0"/>
          <w:color w:val="auto"/>
        </w:rPr>
        <w:t xml:space="preserve">утвержденный решением </w:t>
      </w:r>
      <w:r w:rsidR="000525A4">
        <w:rPr>
          <w:rFonts w:eastAsia="Arial Unicode MS" w:cs="Times New Roman"/>
          <w:iCs w:val="0"/>
          <w:color w:val="auto"/>
        </w:rPr>
        <w:t>администрации</w:t>
      </w:r>
      <w:r w:rsidR="000B6573" w:rsidRPr="000B6573">
        <w:rPr>
          <w:rFonts w:eastAsia="Arial Unicode MS" w:cs="Times New Roman"/>
          <w:iCs w:val="0"/>
          <w:color w:val="auto"/>
        </w:rPr>
        <w:t xml:space="preserve"> </w:t>
      </w:r>
      <w:r w:rsidR="00E01CD2">
        <w:rPr>
          <w:rFonts w:eastAsia="Arial Unicode MS" w:cs="Times New Roman"/>
          <w:iCs w:val="0"/>
          <w:color w:val="auto"/>
        </w:rPr>
        <w:t>Калининского</w:t>
      </w:r>
      <w:r w:rsidR="000B6573" w:rsidRPr="000B6573">
        <w:rPr>
          <w:rFonts w:eastAsia="Arial Unicode MS" w:cs="Times New Roman"/>
          <w:iCs w:val="0"/>
          <w:color w:val="auto"/>
        </w:rPr>
        <w:t xml:space="preserve"> района </w:t>
      </w:r>
      <w:r w:rsidR="000525A4" w:rsidRPr="000B6573">
        <w:rPr>
          <w:rFonts w:eastAsia="Times New Roman" w:cs="Times New Roman"/>
          <w:iCs w:val="0"/>
          <w:lang w:eastAsia="ru-RU"/>
        </w:rPr>
        <w:t>2</w:t>
      </w:r>
      <w:r w:rsidR="000525A4">
        <w:rPr>
          <w:rFonts w:eastAsia="Times New Roman" w:cs="Times New Roman"/>
          <w:iCs w:val="0"/>
          <w:lang w:eastAsia="ru-RU"/>
        </w:rPr>
        <w:t>4</w:t>
      </w:r>
      <w:r w:rsidR="000525A4" w:rsidRPr="000B6573">
        <w:rPr>
          <w:rFonts w:eastAsia="Times New Roman" w:cs="Times New Roman"/>
          <w:iCs w:val="0"/>
          <w:lang w:eastAsia="ru-RU"/>
        </w:rPr>
        <w:t>.</w:t>
      </w:r>
      <w:r w:rsidR="000525A4">
        <w:rPr>
          <w:rFonts w:eastAsia="Times New Roman" w:cs="Times New Roman"/>
          <w:iCs w:val="0"/>
          <w:lang w:eastAsia="ru-RU"/>
        </w:rPr>
        <w:t>04</w:t>
      </w:r>
      <w:r w:rsidR="000525A4" w:rsidRPr="000B6573">
        <w:rPr>
          <w:rFonts w:eastAsia="Times New Roman" w:cs="Times New Roman"/>
          <w:iCs w:val="0"/>
          <w:lang w:eastAsia="ru-RU"/>
        </w:rPr>
        <w:t>.201</w:t>
      </w:r>
      <w:r w:rsidR="000525A4">
        <w:rPr>
          <w:rFonts w:eastAsia="Times New Roman" w:cs="Times New Roman"/>
          <w:iCs w:val="0"/>
          <w:lang w:eastAsia="ru-RU"/>
        </w:rPr>
        <w:t>4</w:t>
      </w:r>
      <w:r w:rsidR="000525A4" w:rsidRPr="000B6573">
        <w:rPr>
          <w:rFonts w:eastAsia="Times New Roman" w:cs="Times New Roman"/>
          <w:iCs w:val="0"/>
          <w:lang w:eastAsia="ru-RU"/>
        </w:rPr>
        <w:t xml:space="preserve"> N2 </w:t>
      </w:r>
      <w:r w:rsidR="000525A4">
        <w:rPr>
          <w:rFonts w:eastAsia="Times New Roman" w:cs="Times New Roman"/>
          <w:iCs w:val="0"/>
          <w:lang w:eastAsia="ru-RU"/>
        </w:rPr>
        <w:t>65</w:t>
      </w:r>
      <w:r w:rsidR="000B6573" w:rsidRPr="000B6573">
        <w:rPr>
          <w:rFonts w:eastAsia="Arial Unicode MS" w:cs="Times New Roman"/>
          <w:iCs w:val="0"/>
          <w:color w:val="auto"/>
        </w:rPr>
        <w:t xml:space="preserve"> «Об утверждении Генерального плана </w:t>
      </w:r>
      <w:r w:rsidR="00E01CD2">
        <w:rPr>
          <w:rFonts w:eastAsia="Arial Unicode MS" w:cs="Times New Roman"/>
          <w:iCs w:val="0"/>
          <w:color w:val="auto"/>
        </w:rPr>
        <w:t>Гривенского</w:t>
      </w:r>
      <w:r w:rsidR="000B6573" w:rsidRPr="000B6573">
        <w:rPr>
          <w:rFonts w:eastAsia="Arial Unicode MS" w:cs="Times New Roman"/>
          <w:iCs w:val="0"/>
          <w:color w:val="auto"/>
        </w:rPr>
        <w:t xml:space="preserve"> сельского поселения </w:t>
      </w:r>
      <w:r w:rsidR="00E01CD2">
        <w:rPr>
          <w:rFonts w:eastAsia="Arial Unicode MS" w:cs="Times New Roman"/>
          <w:iCs w:val="0"/>
          <w:color w:val="auto"/>
        </w:rPr>
        <w:t>Калининского</w:t>
      </w:r>
      <w:r w:rsidR="000B6573" w:rsidRPr="000B6573">
        <w:rPr>
          <w:rFonts w:eastAsia="Arial Unicode MS" w:cs="Times New Roman"/>
          <w:iCs w:val="0"/>
          <w:color w:val="auto"/>
        </w:rPr>
        <w:t xml:space="preserve"> района </w:t>
      </w:r>
      <w:r w:rsidR="00E01CD2">
        <w:rPr>
          <w:rFonts w:eastAsia="Arial Unicode MS" w:cs="Times New Roman"/>
          <w:iCs w:val="0"/>
          <w:color w:val="auto"/>
        </w:rPr>
        <w:t>Краснодарского края</w:t>
      </w:r>
      <w:r w:rsidR="000B6573" w:rsidRPr="000B6573">
        <w:rPr>
          <w:rFonts w:eastAsia="Arial Unicode MS" w:cs="Times New Roman"/>
          <w:iCs w:val="0"/>
          <w:color w:val="auto"/>
        </w:rPr>
        <w:t>»</w:t>
      </w:r>
      <w:r w:rsidR="00304A93">
        <w:rPr>
          <w:rFonts w:eastAsia="Arial Unicode MS" w:cs="Times New Roman"/>
          <w:iCs w:val="0"/>
          <w:color w:val="auto"/>
        </w:rPr>
        <w:t>.</w:t>
      </w:r>
    </w:p>
    <w:p w14:paraId="2C29D09B" w14:textId="77777777" w:rsidR="00B00708" w:rsidRPr="00B00708" w:rsidRDefault="00B00708" w:rsidP="00B00708">
      <w:pPr>
        <w:spacing w:after="0" w:line="276" w:lineRule="auto"/>
        <w:ind w:firstLine="708"/>
        <w:contextualSpacing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Генеральный план определяет перспективное территориальное развитие округа и его основных структурообразующих элементов. </w:t>
      </w:r>
    </w:p>
    <w:p w14:paraId="531181D0" w14:textId="6118A6F6" w:rsidR="00B00708" w:rsidRPr="00B00708" w:rsidRDefault="00B00708" w:rsidP="00C927D4">
      <w:pPr>
        <w:spacing w:after="0" w:line="276" w:lineRule="auto"/>
        <w:ind w:firstLine="708"/>
        <w:contextualSpacing/>
        <w:jc w:val="both"/>
        <w:rPr>
          <w:rFonts w:eastAsia="Times New Roman" w:cs="Times New Roman"/>
          <w:iCs w:val="0"/>
          <w:color w:val="auto"/>
          <w:highlight w:val="yellow"/>
          <w:lang w:eastAsia="ru-RU"/>
        </w:rPr>
      </w:pPr>
      <w:r w:rsidRPr="00B00708">
        <w:rPr>
          <w:rFonts w:eastAsia="Arial Unicode MS" w:cs="Times New Roman"/>
          <w:iCs w:val="0"/>
          <w:color w:val="auto"/>
        </w:rPr>
        <w:t>Согласно генеральному планом предусматриваются следующие основные параметры развития территории, запланированные к реализации к расчетному сроку:</w:t>
      </w:r>
      <w:bookmarkStart w:id="4" w:name="_Hlk206494437"/>
    </w:p>
    <w:bookmarkEnd w:id="4"/>
    <w:p w14:paraId="61ADE6AC" w14:textId="77777777" w:rsidR="00B00708" w:rsidRPr="00C927D4" w:rsidRDefault="00B00708" w:rsidP="00B00708">
      <w:pPr>
        <w:spacing w:after="60" w:line="276" w:lineRule="auto"/>
        <w:ind w:left="1069"/>
        <w:jc w:val="both"/>
        <w:rPr>
          <w:rFonts w:eastAsia="Arial Unicode MS" w:cs="Times New Roman"/>
          <w:iCs w:val="0"/>
          <w:color w:val="auto"/>
        </w:rPr>
      </w:pPr>
      <w:r w:rsidRPr="00C927D4">
        <w:rPr>
          <w:rFonts w:eastAsia="Arial Unicode MS" w:cs="Times New Roman"/>
          <w:iCs w:val="0"/>
          <w:color w:val="auto"/>
        </w:rPr>
        <w:t>Таблица 1.1 - Новое жилищное строительство на расчетный срок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39"/>
        <w:gridCol w:w="3380"/>
        <w:gridCol w:w="1717"/>
        <w:gridCol w:w="2003"/>
        <w:gridCol w:w="2000"/>
      </w:tblGrid>
      <w:tr w:rsidR="00B00708" w:rsidRPr="000D30CA" w14:paraId="18E39D30" w14:textId="77777777" w:rsidTr="00C16E6B">
        <w:trPr>
          <w:cantSplit/>
          <w:trHeight w:val="20"/>
          <w:tblHeader/>
        </w:trPr>
        <w:tc>
          <w:tcPr>
            <w:tcW w:w="539" w:type="dxa"/>
            <w:vAlign w:val="center"/>
            <w:hideMark/>
          </w:tcPr>
          <w:p w14:paraId="677733B7" w14:textId="77777777" w:rsidR="00B00708" w:rsidRPr="000D30CA" w:rsidRDefault="00B00708" w:rsidP="00B00708">
            <w:pPr>
              <w:spacing w:after="0" w:line="276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</w:pPr>
            <w:r w:rsidRPr="000D30CA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14:paraId="6307EE83" w14:textId="77777777" w:rsidR="00B00708" w:rsidRPr="000D30CA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</w:pPr>
            <w:r w:rsidRPr="000D30CA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  <w:t>Наименование показателей</w:t>
            </w:r>
          </w:p>
        </w:tc>
        <w:tc>
          <w:tcPr>
            <w:tcW w:w="0" w:type="auto"/>
            <w:vAlign w:val="center"/>
            <w:hideMark/>
          </w:tcPr>
          <w:p w14:paraId="4255FB2B" w14:textId="77777777" w:rsidR="00B00708" w:rsidRPr="000D30CA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</w:pPr>
            <w:r w:rsidRPr="000D30CA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  <w:t>Единицы измерения</w:t>
            </w:r>
          </w:p>
        </w:tc>
        <w:tc>
          <w:tcPr>
            <w:tcW w:w="0" w:type="auto"/>
            <w:vAlign w:val="center"/>
            <w:hideMark/>
          </w:tcPr>
          <w:p w14:paraId="779189D1" w14:textId="77777777" w:rsidR="00B00708" w:rsidRPr="000D30CA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</w:pPr>
            <w:r w:rsidRPr="000D30CA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  <w:t>Современное состояние</w:t>
            </w:r>
          </w:p>
        </w:tc>
        <w:tc>
          <w:tcPr>
            <w:tcW w:w="0" w:type="auto"/>
            <w:vAlign w:val="center"/>
            <w:hideMark/>
          </w:tcPr>
          <w:p w14:paraId="25611807" w14:textId="7E9BACD1" w:rsidR="00B00708" w:rsidRPr="000D30CA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</w:pPr>
            <w:r w:rsidRPr="000D30CA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  <w:t>Расчетный срок (</w:t>
            </w:r>
            <w:r w:rsidR="00E01CD2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  <w:t>2037</w:t>
            </w:r>
            <w:r w:rsidRPr="000D30CA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  <w:t> год)</w:t>
            </w:r>
          </w:p>
        </w:tc>
      </w:tr>
      <w:tr w:rsidR="00B00708" w:rsidRPr="000D30CA" w14:paraId="3DA76D8C" w14:textId="77777777" w:rsidTr="000D30CA">
        <w:trPr>
          <w:cantSplit/>
          <w:trHeight w:val="20"/>
        </w:trPr>
        <w:tc>
          <w:tcPr>
            <w:tcW w:w="539" w:type="dxa"/>
            <w:vAlign w:val="center"/>
            <w:hideMark/>
          </w:tcPr>
          <w:p w14:paraId="6F11E957" w14:textId="77777777" w:rsidR="00B00708" w:rsidRPr="000D30CA" w:rsidRDefault="00B00708" w:rsidP="00B00708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14:paraId="1D31A392" w14:textId="77777777" w:rsidR="00B00708" w:rsidRPr="000D30CA" w:rsidRDefault="00B00708" w:rsidP="00B00708">
            <w:pPr>
              <w:spacing w:after="0" w:line="240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Численность постоянного населения</w:t>
            </w:r>
          </w:p>
        </w:tc>
        <w:tc>
          <w:tcPr>
            <w:tcW w:w="0" w:type="auto"/>
            <w:vAlign w:val="center"/>
            <w:hideMark/>
          </w:tcPr>
          <w:p w14:paraId="145CE059" w14:textId="77777777" w:rsidR="00B00708" w:rsidRPr="000D30CA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тыс. чел.</w:t>
            </w:r>
          </w:p>
        </w:tc>
        <w:tc>
          <w:tcPr>
            <w:tcW w:w="0" w:type="auto"/>
            <w:vAlign w:val="center"/>
          </w:tcPr>
          <w:p w14:paraId="4A1774AC" w14:textId="0F6D7818" w:rsidR="00B00708" w:rsidRPr="000D30CA" w:rsidRDefault="00EF3A3F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6426</w:t>
            </w:r>
          </w:p>
        </w:tc>
        <w:tc>
          <w:tcPr>
            <w:tcW w:w="0" w:type="auto"/>
            <w:vAlign w:val="center"/>
          </w:tcPr>
          <w:p w14:paraId="00E3C91F" w14:textId="0798A912" w:rsidR="00B00708" w:rsidRPr="000D30CA" w:rsidRDefault="00EF3A3F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6000</w:t>
            </w:r>
          </w:p>
        </w:tc>
      </w:tr>
      <w:tr w:rsidR="00E54A83" w:rsidRPr="000D30CA" w14:paraId="64C0D7E6" w14:textId="77777777" w:rsidTr="000D30CA">
        <w:trPr>
          <w:cantSplit/>
          <w:trHeight w:val="20"/>
        </w:trPr>
        <w:tc>
          <w:tcPr>
            <w:tcW w:w="539" w:type="dxa"/>
            <w:vAlign w:val="center"/>
            <w:hideMark/>
          </w:tcPr>
          <w:p w14:paraId="5B22720B" w14:textId="77777777" w:rsidR="00E54A83" w:rsidRPr="000D30CA" w:rsidRDefault="00E54A83" w:rsidP="00E54A83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14:paraId="537E01A9" w14:textId="77777777" w:rsidR="00E54A83" w:rsidRPr="000D30CA" w:rsidRDefault="00E54A83" w:rsidP="00E54A83">
            <w:pPr>
              <w:spacing w:after="0" w:line="240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Средняя жилищная обеспеченность</w:t>
            </w:r>
          </w:p>
        </w:tc>
        <w:tc>
          <w:tcPr>
            <w:tcW w:w="0" w:type="auto"/>
            <w:vAlign w:val="center"/>
            <w:hideMark/>
          </w:tcPr>
          <w:p w14:paraId="24129F4A" w14:textId="77777777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м²/чел.</w:t>
            </w:r>
          </w:p>
        </w:tc>
        <w:tc>
          <w:tcPr>
            <w:tcW w:w="0" w:type="auto"/>
            <w:vAlign w:val="center"/>
          </w:tcPr>
          <w:p w14:paraId="7975AD20" w14:textId="0B59EF2D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-</w:t>
            </w:r>
          </w:p>
        </w:tc>
        <w:tc>
          <w:tcPr>
            <w:tcW w:w="0" w:type="auto"/>
            <w:noWrap/>
            <w:vAlign w:val="center"/>
          </w:tcPr>
          <w:p w14:paraId="327F9D43" w14:textId="01CE5D36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-</w:t>
            </w:r>
          </w:p>
        </w:tc>
      </w:tr>
      <w:tr w:rsidR="00E54A83" w:rsidRPr="000D30CA" w14:paraId="194065E0" w14:textId="77777777" w:rsidTr="000D30CA">
        <w:trPr>
          <w:cantSplit/>
          <w:trHeight w:val="20"/>
        </w:trPr>
        <w:tc>
          <w:tcPr>
            <w:tcW w:w="539" w:type="dxa"/>
            <w:vAlign w:val="center"/>
            <w:hideMark/>
          </w:tcPr>
          <w:p w14:paraId="5527741C" w14:textId="77777777" w:rsidR="00E54A83" w:rsidRPr="000D30CA" w:rsidRDefault="00E54A83" w:rsidP="00E54A83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14:paraId="659E430A" w14:textId="77777777" w:rsidR="00E54A83" w:rsidRPr="000D30CA" w:rsidRDefault="00E54A83" w:rsidP="00E54A83">
            <w:pPr>
              <w:spacing w:after="0" w:line="240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Существующий жилищный фонд</w:t>
            </w:r>
          </w:p>
        </w:tc>
        <w:tc>
          <w:tcPr>
            <w:tcW w:w="0" w:type="auto"/>
            <w:vAlign w:val="center"/>
            <w:hideMark/>
          </w:tcPr>
          <w:p w14:paraId="037ED3EB" w14:textId="77777777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тыс. м²</w:t>
            </w:r>
          </w:p>
        </w:tc>
        <w:tc>
          <w:tcPr>
            <w:tcW w:w="0" w:type="auto"/>
            <w:vAlign w:val="center"/>
          </w:tcPr>
          <w:p w14:paraId="33948675" w14:textId="7431C2E6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-</w:t>
            </w:r>
          </w:p>
        </w:tc>
        <w:tc>
          <w:tcPr>
            <w:tcW w:w="0" w:type="auto"/>
            <w:vAlign w:val="center"/>
          </w:tcPr>
          <w:p w14:paraId="63F71729" w14:textId="30FA2830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-</w:t>
            </w:r>
          </w:p>
        </w:tc>
      </w:tr>
      <w:tr w:rsidR="00E54A83" w:rsidRPr="000D30CA" w14:paraId="3DD50480" w14:textId="77777777" w:rsidTr="000D30CA">
        <w:trPr>
          <w:cantSplit/>
          <w:trHeight w:val="20"/>
        </w:trPr>
        <w:tc>
          <w:tcPr>
            <w:tcW w:w="539" w:type="dxa"/>
            <w:vAlign w:val="center"/>
            <w:hideMark/>
          </w:tcPr>
          <w:p w14:paraId="5690FE04" w14:textId="77777777" w:rsidR="00E54A83" w:rsidRPr="000D30CA" w:rsidRDefault="00E54A83" w:rsidP="00E54A83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14:paraId="136DCFC6" w14:textId="77777777" w:rsidR="00E54A83" w:rsidRPr="000D30CA" w:rsidRDefault="00E54A83" w:rsidP="00E54A83">
            <w:pPr>
              <w:spacing w:after="0" w:line="240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Требуемый жилищный фонд</w:t>
            </w:r>
          </w:p>
        </w:tc>
        <w:tc>
          <w:tcPr>
            <w:tcW w:w="0" w:type="auto"/>
            <w:vAlign w:val="center"/>
            <w:hideMark/>
          </w:tcPr>
          <w:p w14:paraId="76C89D1E" w14:textId="77777777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тыс. м²</w:t>
            </w:r>
          </w:p>
        </w:tc>
        <w:tc>
          <w:tcPr>
            <w:tcW w:w="0" w:type="auto"/>
            <w:vAlign w:val="center"/>
          </w:tcPr>
          <w:p w14:paraId="09407EF7" w14:textId="3B40DDF4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-</w:t>
            </w:r>
          </w:p>
        </w:tc>
        <w:tc>
          <w:tcPr>
            <w:tcW w:w="0" w:type="auto"/>
            <w:vAlign w:val="center"/>
          </w:tcPr>
          <w:p w14:paraId="0A536EF9" w14:textId="63AE6219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-</w:t>
            </w:r>
          </w:p>
        </w:tc>
      </w:tr>
      <w:tr w:rsidR="00E54A83" w:rsidRPr="000D30CA" w14:paraId="4693C020" w14:textId="77777777" w:rsidTr="00C16E6B">
        <w:trPr>
          <w:cantSplit/>
          <w:trHeight w:val="20"/>
        </w:trPr>
        <w:tc>
          <w:tcPr>
            <w:tcW w:w="539" w:type="dxa"/>
            <w:vMerge w:val="restart"/>
            <w:vAlign w:val="center"/>
            <w:hideMark/>
          </w:tcPr>
          <w:p w14:paraId="301A6543" w14:textId="77777777" w:rsidR="00E54A83" w:rsidRPr="000D30CA" w:rsidRDefault="00E54A83" w:rsidP="00E54A83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5</w:t>
            </w:r>
          </w:p>
        </w:tc>
        <w:tc>
          <w:tcPr>
            <w:tcW w:w="0" w:type="auto"/>
            <w:hideMark/>
          </w:tcPr>
          <w:p w14:paraId="7FAB8F1B" w14:textId="77777777" w:rsidR="00E54A83" w:rsidRPr="000D30CA" w:rsidRDefault="00E54A83" w:rsidP="00E54A83">
            <w:pPr>
              <w:spacing w:after="0" w:line="240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Объем нового жилищного строительства, в том числе: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39E01DB" w14:textId="77777777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тыс. м²</w:t>
            </w:r>
          </w:p>
        </w:tc>
        <w:tc>
          <w:tcPr>
            <w:tcW w:w="0" w:type="auto"/>
            <w:vAlign w:val="center"/>
          </w:tcPr>
          <w:p w14:paraId="0FBA22ED" w14:textId="1BBA8051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-</w:t>
            </w:r>
          </w:p>
        </w:tc>
        <w:tc>
          <w:tcPr>
            <w:tcW w:w="0" w:type="auto"/>
            <w:vAlign w:val="center"/>
          </w:tcPr>
          <w:p w14:paraId="72DA9504" w14:textId="087968FC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-</w:t>
            </w:r>
          </w:p>
        </w:tc>
      </w:tr>
      <w:tr w:rsidR="00E54A83" w:rsidRPr="000D30CA" w14:paraId="0A1B8E01" w14:textId="77777777" w:rsidTr="00E54A83">
        <w:trPr>
          <w:cantSplit/>
          <w:trHeight w:val="57"/>
        </w:trPr>
        <w:tc>
          <w:tcPr>
            <w:tcW w:w="539" w:type="dxa"/>
            <w:vMerge/>
            <w:hideMark/>
          </w:tcPr>
          <w:p w14:paraId="2D3E6744" w14:textId="77777777" w:rsidR="00E54A83" w:rsidRPr="000D30CA" w:rsidRDefault="00E54A83" w:rsidP="00E54A83">
            <w:pPr>
              <w:spacing w:after="0" w:line="276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4E0C54CC" w14:textId="77777777" w:rsidR="00E54A83" w:rsidRPr="000D30CA" w:rsidRDefault="00E54A83" w:rsidP="00E54A83">
            <w:pPr>
              <w:spacing w:after="0" w:line="240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Индивидуальная застройка</w:t>
            </w:r>
          </w:p>
        </w:tc>
        <w:tc>
          <w:tcPr>
            <w:tcW w:w="0" w:type="auto"/>
            <w:vMerge/>
            <w:vAlign w:val="center"/>
            <w:hideMark/>
          </w:tcPr>
          <w:p w14:paraId="4A1DFFAF" w14:textId="77777777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BE6B3CA" w14:textId="1D0C5DDF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-</w:t>
            </w:r>
          </w:p>
        </w:tc>
        <w:tc>
          <w:tcPr>
            <w:tcW w:w="0" w:type="auto"/>
            <w:vAlign w:val="center"/>
          </w:tcPr>
          <w:p w14:paraId="5C8C36B4" w14:textId="5D2463F6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-</w:t>
            </w:r>
          </w:p>
        </w:tc>
      </w:tr>
      <w:tr w:rsidR="00E54A83" w:rsidRPr="00B00708" w14:paraId="6B485952" w14:textId="77777777" w:rsidTr="00C16E6B">
        <w:trPr>
          <w:cantSplit/>
          <w:trHeight w:val="20"/>
        </w:trPr>
        <w:tc>
          <w:tcPr>
            <w:tcW w:w="539" w:type="dxa"/>
            <w:vMerge/>
            <w:hideMark/>
          </w:tcPr>
          <w:p w14:paraId="5E238471" w14:textId="77777777" w:rsidR="00E54A83" w:rsidRPr="000D30CA" w:rsidRDefault="00E54A83" w:rsidP="00E54A83">
            <w:pPr>
              <w:spacing w:after="0" w:line="276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139CD937" w14:textId="77777777" w:rsidR="00E54A83" w:rsidRPr="000D30CA" w:rsidRDefault="00E54A83" w:rsidP="00E54A83">
            <w:pPr>
              <w:spacing w:after="0" w:line="240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Малоэтажная застройка</w:t>
            </w:r>
          </w:p>
        </w:tc>
        <w:tc>
          <w:tcPr>
            <w:tcW w:w="0" w:type="auto"/>
            <w:vMerge/>
            <w:vAlign w:val="center"/>
            <w:hideMark/>
          </w:tcPr>
          <w:p w14:paraId="0345D79E" w14:textId="77777777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96D8A90" w14:textId="27B500EF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-</w:t>
            </w:r>
          </w:p>
        </w:tc>
        <w:tc>
          <w:tcPr>
            <w:tcW w:w="0" w:type="auto"/>
            <w:vAlign w:val="center"/>
          </w:tcPr>
          <w:p w14:paraId="6A6978B3" w14:textId="38D19A9C" w:rsidR="00E54A83" w:rsidRPr="000D30CA" w:rsidRDefault="00E54A83" w:rsidP="00E54A8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-</w:t>
            </w:r>
          </w:p>
        </w:tc>
      </w:tr>
      <w:bookmarkEnd w:id="2"/>
      <w:bookmarkEnd w:id="3"/>
    </w:tbl>
    <w:p w14:paraId="3032246C" w14:textId="77777777" w:rsidR="00EF3A3F" w:rsidRDefault="00EF3A3F" w:rsidP="00B00708">
      <w:pPr>
        <w:spacing w:after="0" w:line="240" w:lineRule="auto"/>
        <w:ind w:right="-1"/>
        <w:jc w:val="center"/>
        <w:rPr>
          <w:rFonts w:eastAsia="Arial" w:cs="Times New Roman"/>
          <w:iCs w:val="0"/>
          <w:color w:val="auto"/>
          <w:lang w:eastAsia="ru-RU"/>
        </w:rPr>
      </w:pPr>
    </w:p>
    <w:p w14:paraId="0BCA7FCA" w14:textId="5AC0C428" w:rsidR="00B00708" w:rsidRPr="00C927D4" w:rsidRDefault="00B00708" w:rsidP="00B00708">
      <w:pPr>
        <w:spacing w:after="0" w:line="240" w:lineRule="auto"/>
        <w:ind w:right="-1"/>
        <w:jc w:val="center"/>
        <w:rPr>
          <w:rFonts w:eastAsia="Arial" w:cs="Times New Roman"/>
          <w:iCs w:val="0"/>
          <w:color w:val="auto"/>
          <w:lang w:eastAsia="ru-RU"/>
        </w:rPr>
      </w:pPr>
      <w:r w:rsidRPr="00C927D4">
        <w:rPr>
          <w:rFonts w:eastAsia="Arial" w:cs="Times New Roman"/>
          <w:iCs w:val="0"/>
          <w:color w:val="auto"/>
          <w:lang w:eastAsia="ru-RU"/>
        </w:rPr>
        <w:t xml:space="preserve">Таблица 1.2. – </w:t>
      </w:r>
      <w:r w:rsidRPr="0097374F">
        <w:rPr>
          <w:rFonts w:eastAsia="Arial" w:cs="Times New Roman"/>
          <w:iCs w:val="0"/>
          <w:color w:val="auto"/>
          <w:lang w:eastAsia="ru-RU"/>
        </w:rPr>
        <w:t>Объекты подключенные к централизованной системе теплоснабжения</w:t>
      </w:r>
    </w:p>
    <w:tbl>
      <w:tblPr>
        <w:tblW w:w="9516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253"/>
        <w:gridCol w:w="1206"/>
        <w:gridCol w:w="1529"/>
        <w:gridCol w:w="1478"/>
        <w:gridCol w:w="1050"/>
      </w:tblGrid>
      <w:tr w:rsidR="00304A93" w:rsidRPr="00EF3A3F" w14:paraId="202501C4" w14:textId="77777777" w:rsidTr="00AC1CC9">
        <w:trPr>
          <w:trHeight w:val="324"/>
        </w:trPr>
        <w:tc>
          <w:tcPr>
            <w:tcW w:w="4253" w:type="dxa"/>
            <w:vMerge w:val="restart"/>
            <w:vAlign w:val="center"/>
          </w:tcPr>
          <w:p w14:paraId="3B7BBE2F" w14:textId="0D1ADDEF" w:rsidR="00304A93" w:rsidRPr="00EF3A3F" w:rsidRDefault="00EF3A3F" w:rsidP="000E44C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Все с</w:t>
            </w:r>
            <w:r w:rsidR="00304A93" w:rsidRPr="00EF3A3F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уществующие потребители тепловой энергии (полное наименование и адрес)</w:t>
            </w:r>
          </w:p>
        </w:tc>
        <w:tc>
          <w:tcPr>
            <w:tcW w:w="1206" w:type="dxa"/>
            <w:vAlign w:val="center"/>
          </w:tcPr>
          <w:p w14:paraId="153BEAC4" w14:textId="77777777" w:rsidR="00304A93" w:rsidRPr="00EF3A3F" w:rsidRDefault="00304A93" w:rsidP="000E44C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EF3A3F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Площадь</w:t>
            </w:r>
          </w:p>
        </w:tc>
        <w:tc>
          <w:tcPr>
            <w:tcW w:w="1529" w:type="dxa"/>
            <w:vAlign w:val="center"/>
          </w:tcPr>
          <w:p w14:paraId="36AA24F0" w14:textId="77777777" w:rsidR="00304A93" w:rsidRPr="00EF3A3F" w:rsidRDefault="00304A93" w:rsidP="000E44C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EF3A3F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Объем здания</w:t>
            </w:r>
          </w:p>
        </w:tc>
        <w:tc>
          <w:tcPr>
            <w:tcW w:w="2528" w:type="dxa"/>
            <w:gridSpan w:val="2"/>
            <w:vAlign w:val="center"/>
          </w:tcPr>
          <w:p w14:paraId="3857ECD2" w14:textId="77777777" w:rsidR="00304A93" w:rsidRPr="00EF3A3F" w:rsidRDefault="00304A93" w:rsidP="000E44C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EF3A3F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Тепловая нагрузка, Гкал/час</w:t>
            </w:r>
          </w:p>
        </w:tc>
      </w:tr>
      <w:tr w:rsidR="00304A93" w:rsidRPr="00EF3A3F" w14:paraId="39B71FCD" w14:textId="77777777" w:rsidTr="00AC1CC9">
        <w:trPr>
          <w:trHeight w:val="324"/>
        </w:trPr>
        <w:tc>
          <w:tcPr>
            <w:tcW w:w="4253" w:type="dxa"/>
            <w:vMerge/>
            <w:vAlign w:val="center"/>
          </w:tcPr>
          <w:p w14:paraId="46C18F00" w14:textId="77777777" w:rsidR="00304A93" w:rsidRPr="00EF3A3F" w:rsidRDefault="00304A93" w:rsidP="000E44C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206" w:type="dxa"/>
            <w:vAlign w:val="center"/>
          </w:tcPr>
          <w:p w14:paraId="0A97C1D4" w14:textId="77777777" w:rsidR="00304A93" w:rsidRPr="00EF3A3F" w:rsidRDefault="00304A93" w:rsidP="000E44C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EF3A3F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м²</w:t>
            </w:r>
          </w:p>
        </w:tc>
        <w:tc>
          <w:tcPr>
            <w:tcW w:w="1529" w:type="dxa"/>
            <w:vAlign w:val="center"/>
          </w:tcPr>
          <w:p w14:paraId="7AF398C9" w14:textId="77777777" w:rsidR="00304A93" w:rsidRPr="00EF3A3F" w:rsidRDefault="00304A93" w:rsidP="000E44C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EF3A3F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м³</w:t>
            </w:r>
          </w:p>
        </w:tc>
        <w:tc>
          <w:tcPr>
            <w:tcW w:w="1478" w:type="dxa"/>
            <w:vAlign w:val="center"/>
          </w:tcPr>
          <w:p w14:paraId="6E394EC1" w14:textId="77777777" w:rsidR="00304A93" w:rsidRPr="00EF3A3F" w:rsidRDefault="00304A93" w:rsidP="000E44C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EF3A3F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Отопление</w:t>
            </w:r>
          </w:p>
        </w:tc>
        <w:tc>
          <w:tcPr>
            <w:tcW w:w="1050" w:type="dxa"/>
            <w:vAlign w:val="center"/>
          </w:tcPr>
          <w:p w14:paraId="278F2625" w14:textId="77777777" w:rsidR="00304A93" w:rsidRPr="00EF3A3F" w:rsidRDefault="00304A93" w:rsidP="000E44C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EF3A3F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ГВС</w:t>
            </w:r>
          </w:p>
        </w:tc>
      </w:tr>
      <w:tr w:rsidR="00304A93" w:rsidRPr="00EF3A3F" w14:paraId="6AF37F0B" w14:textId="77777777" w:rsidTr="00AC1CC9">
        <w:trPr>
          <w:trHeight w:val="114"/>
        </w:trPr>
        <w:tc>
          <w:tcPr>
            <w:tcW w:w="9516" w:type="dxa"/>
            <w:gridSpan w:val="5"/>
            <w:vAlign w:val="center"/>
          </w:tcPr>
          <w:p w14:paraId="3636AF65" w14:textId="35C499F7" w:rsidR="00304A93" w:rsidRPr="00EF3A3F" w:rsidRDefault="00EF3A3F" w:rsidP="000E44C3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eastAsia="Arial Unicode MS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ООО "Теплосети" Котельная ст. Гривенская</w:t>
            </w:r>
          </w:p>
        </w:tc>
      </w:tr>
      <w:tr w:rsidR="00AC1CC9" w:rsidRPr="00EF3A3F" w14:paraId="3B4F1949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1A5DC288" w14:textId="12782130" w:rsidR="00AC1CC9" w:rsidRPr="00EF3A3F" w:rsidRDefault="00AC1CC9" w:rsidP="00AC1CC9">
            <w:pPr>
              <w:spacing w:after="0" w:line="240" w:lineRule="auto"/>
              <w:outlineLvl w:val="0"/>
              <w:rPr>
                <w:rFonts w:cs="Times New Roman"/>
                <w:b/>
                <w:bCs/>
                <w:i/>
                <w:iCs w:val="0"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i/>
                <w:iCs w:val="0"/>
                <w:sz w:val="22"/>
                <w:szCs w:val="22"/>
              </w:rPr>
              <w:t>Бюджетные организации </w:t>
            </w:r>
          </w:p>
        </w:tc>
        <w:tc>
          <w:tcPr>
            <w:tcW w:w="1206" w:type="dxa"/>
            <w:vAlign w:val="center"/>
          </w:tcPr>
          <w:p w14:paraId="19FCA6DD" w14:textId="38E47228" w:rsidR="00AC1CC9" w:rsidRPr="00EF3A3F" w:rsidRDefault="00AC1CC9" w:rsidP="00AC1CC9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9" w:type="dxa"/>
            <w:vAlign w:val="center"/>
          </w:tcPr>
          <w:p w14:paraId="0C9A1C65" w14:textId="1F8DBC8C" w:rsidR="00AC1CC9" w:rsidRPr="00EF3A3F" w:rsidRDefault="00AC1CC9" w:rsidP="00AC1CC9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78" w:type="dxa"/>
            <w:noWrap/>
            <w:vAlign w:val="center"/>
          </w:tcPr>
          <w:p w14:paraId="0F3FF356" w14:textId="77777777" w:rsidR="00AC1CC9" w:rsidRPr="00EF3A3F" w:rsidRDefault="00AC1CC9" w:rsidP="00AC1CC9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0" w:type="dxa"/>
            <w:vAlign w:val="center"/>
          </w:tcPr>
          <w:p w14:paraId="2366D6E7" w14:textId="77777777" w:rsidR="00AC1CC9" w:rsidRPr="00EF3A3F" w:rsidRDefault="00AC1CC9" w:rsidP="00AC1CC9">
            <w:pPr>
              <w:spacing w:after="0" w:line="240" w:lineRule="auto"/>
              <w:jc w:val="right"/>
              <w:outlineLvl w:val="0"/>
              <w:rPr>
                <w:rFonts w:cs="Times New Roman"/>
                <w:sz w:val="22"/>
                <w:szCs w:val="22"/>
              </w:rPr>
            </w:pPr>
          </w:p>
        </w:tc>
      </w:tr>
      <w:tr w:rsidR="00EF3A3F" w:rsidRPr="00EF3A3F" w14:paraId="2539AD80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6489D64A" w14:textId="5B931077" w:rsidR="00EF3A3F" w:rsidRPr="00EF3A3F" w:rsidRDefault="00EF3A3F" w:rsidP="00EF3A3F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МКУ «БС Гривенского СП» х. Лебеди ул. Красноармейская 1/1</w:t>
            </w:r>
          </w:p>
        </w:tc>
        <w:tc>
          <w:tcPr>
            <w:tcW w:w="1206" w:type="dxa"/>
            <w:vAlign w:val="center"/>
          </w:tcPr>
          <w:p w14:paraId="16EECDBF" w14:textId="69587525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381,45</w:t>
            </w:r>
          </w:p>
        </w:tc>
        <w:tc>
          <w:tcPr>
            <w:tcW w:w="1529" w:type="dxa"/>
            <w:vAlign w:val="center"/>
          </w:tcPr>
          <w:p w14:paraId="6257CB56" w14:textId="7E9B872A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2155,2</w:t>
            </w:r>
          </w:p>
        </w:tc>
        <w:tc>
          <w:tcPr>
            <w:tcW w:w="1478" w:type="dxa"/>
            <w:noWrap/>
            <w:vAlign w:val="center"/>
          </w:tcPr>
          <w:p w14:paraId="5D208FDC" w14:textId="50590503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 xml:space="preserve">0,0439 </w:t>
            </w:r>
          </w:p>
        </w:tc>
        <w:tc>
          <w:tcPr>
            <w:tcW w:w="1050" w:type="dxa"/>
            <w:vAlign w:val="center"/>
          </w:tcPr>
          <w:p w14:paraId="453BE129" w14:textId="4B86CDDC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EF3A3F" w:rsidRPr="00EF3A3F" w14:paraId="36448042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30C1C58B" w14:textId="670EA64E" w:rsidR="00EF3A3F" w:rsidRPr="00EF3A3F" w:rsidRDefault="00EF3A3F" w:rsidP="00EF3A3F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lastRenderedPageBreak/>
              <w:t>МБОУ ДОД ДДТ ст. Гривенская    ст. Гривенская ул. Школьная № 15 «Б»</w:t>
            </w:r>
          </w:p>
        </w:tc>
        <w:tc>
          <w:tcPr>
            <w:tcW w:w="1206" w:type="dxa"/>
            <w:vAlign w:val="center"/>
          </w:tcPr>
          <w:p w14:paraId="14C42843" w14:textId="432FFCF6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664,75</w:t>
            </w:r>
          </w:p>
        </w:tc>
        <w:tc>
          <w:tcPr>
            <w:tcW w:w="1529" w:type="dxa"/>
            <w:vAlign w:val="center"/>
          </w:tcPr>
          <w:p w14:paraId="44493FBF" w14:textId="10182DA5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3456,7</w:t>
            </w:r>
          </w:p>
        </w:tc>
        <w:tc>
          <w:tcPr>
            <w:tcW w:w="1478" w:type="dxa"/>
            <w:noWrap/>
            <w:vAlign w:val="center"/>
          </w:tcPr>
          <w:p w14:paraId="491F5F13" w14:textId="734A54F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0,0639</w:t>
            </w:r>
          </w:p>
        </w:tc>
        <w:tc>
          <w:tcPr>
            <w:tcW w:w="1050" w:type="dxa"/>
            <w:vAlign w:val="center"/>
          </w:tcPr>
          <w:p w14:paraId="538F29D4" w14:textId="53C5290B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EF3A3F" w:rsidRPr="00EF3A3F" w14:paraId="7CB59FCA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6912A31E" w14:textId="380EFBC4" w:rsidR="00EF3A3F" w:rsidRPr="00EF3A3F" w:rsidRDefault="00EF3A3F" w:rsidP="00EF3A3F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 xml:space="preserve">МБОУ – СОШ №13 станицы </w:t>
            </w:r>
            <w:proofErr w:type="spellStart"/>
            <w:r w:rsidRPr="00EF3A3F">
              <w:rPr>
                <w:rFonts w:cs="Times New Roman"/>
                <w:sz w:val="22"/>
                <w:szCs w:val="22"/>
              </w:rPr>
              <w:t>Гривенско</w:t>
            </w:r>
            <w:proofErr w:type="spellEnd"/>
            <w:r w:rsidRPr="00EF3A3F">
              <w:rPr>
                <w:rFonts w:cs="Times New Roman"/>
                <w:sz w:val="22"/>
                <w:szCs w:val="22"/>
              </w:rPr>
              <w:t xml:space="preserve"> ст. Гривенская ул. Советская, 20</w:t>
            </w:r>
          </w:p>
        </w:tc>
        <w:tc>
          <w:tcPr>
            <w:tcW w:w="1206" w:type="dxa"/>
            <w:vAlign w:val="center"/>
          </w:tcPr>
          <w:p w14:paraId="0B08A505" w14:textId="0A9BBE1B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5698,28</w:t>
            </w:r>
          </w:p>
        </w:tc>
        <w:tc>
          <w:tcPr>
            <w:tcW w:w="1529" w:type="dxa"/>
            <w:vAlign w:val="center"/>
          </w:tcPr>
          <w:p w14:paraId="65AF729A" w14:textId="13D8B6E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22223,3</w:t>
            </w:r>
          </w:p>
        </w:tc>
        <w:tc>
          <w:tcPr>
            <w:tcW w:w="1478" w:type="dxa"/>
            <w:noWrap/>
            <w:vAlign w:val="center"/>
          </w:tcPr>
          <w:p w14:paraId="16CC6A38" w14:textId="77A701AB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0,3487</w:t>
            </w:r>
          </w:p>
        </w:tc>
        <w:tc>
          <w:tcPr>
            <w:tcW w:w="1050" w:type="dxa"/>
            <w:vAlign w:val="center"/>
          </w:tcPr>
          <w:p w14:paraId="3B13ABE1" w14:textId="4DC47758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EF3A3F" w:rsidRPr="00EF3A3F" w14:paraId="1C2E201F" w14:textId="77777777" w:rsidTr="0093325F">
        <w:trPr>
          <w:trHeight w:val="114"/>
        </w:trPr>
        <w:tc>
          <w:tcPr>
            <w:tcW w:w="9516" w:type="dxa"/>
            <w:gridSpan w:val="5"/>
            <w:vAlign w:val="center"/>
          </w:tcPr>
          <w:p w14:paraId="366001B4" w14:textId="716178E2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Котельная МАДОУ-детский сад №14 ст. Гривенская</w:t>
            </w:r>
          </w:p>
        </w:tc>
      </w:tr>
      <w:tr w:rsidR="00EF3A3F" w:rsidRPr="00EF3A3F" w14:paraId="13FA978F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34504939" w14:textId="6B29954F" w:rsidR="00EF3A3F" w:rsidRPr="00EF3A3F" w:rsidRDefault="00EF3A3F" w:rsidP="00EF3A3F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i/>
                <w:iCs w:val="0"/>
                <w:sz w:val="22"/>
                <w:szCs w:val="22"/>
              </w:rPr>
              <w:t>Бюджетные организации </w:t>
            </w:r>
          </w:p>
        </w:tc>
        <w:tc>
          <w:tcPr>
            <w:tcW w:w="1206" w:type="dxa"/>
            <w:vAlign w:val="center"/>
          </w:tcPr>
          <w:p w14:paraId="0715EA4D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29" w:type="dxa"/>
            <w:vAlign w:val="center"/>
          </w:tcPr>
          <w:p w14:paraId="6ECA303C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78" w:type="dxa"/>
            <w:noWrap/>
            <w:vAlign w:val="center"/>
          </w:tcPr>
          <w:p w14:paraId="5DA96AB3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14:paraId="476F4D70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</w:p>
        </w:tc>
      </w:tr>
      <w:tr w:rsidR="00EF3A3F" w:rsidRPr="00EF3A3F" w14:paraId="30178837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3891A9CE" w14:textId="10DDE782" w:rsidR="00EF3A3F" w:rsidRPr="00EF3A3F" w:rsidRDefault="00EF3A3F" w:rsidP="00EF3A3F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 xml:space="preserve">Управление образования МО Калининский район МАДОУ-детский сад №14 ст. Гривенская </w:t>
            </w:r>
            <w:proofErr w:type="spellStart"/>
            <w:r w:rsidRPr="00EF3A3F">
              <w:rPr>
                <w:rFonts w:cs="Times New Roman"/>
                <w:sz w:val="22"/>
                <w:szCs w:val="22"/>
              </w:rPr>
              <w:t>ул</w:t>
            </w:r>
            <w:proofErr w:type="spellEnd"/>
            <w:r w:rsidRPr="00EF3A3F">
              <w:rPr>
                <w:rFonts w:cs="Times New Roman"/>
                <w:sz w:val="22"/>
                <w:szCs w:val="22"/>
              </w:rPr>
              <w:t xml:space="preserve"> Кондратенко 21А</w:t>
            </w:r>
          </w:p>
        </w:tc>
        <w:tc>
          <w:tcPr>
            <w:tcW w:w="1206" w:type="dxa"/>
            <w:vAlign w:val="center"/>
          </w:tcPr>
          <w:p w14:paraId="472C1EF3" w14:textId="7843BD2C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29" w:type="dxa"/>
            <w:vAlign w:val="center"/>
          </w:tcPr>
          <w:p w14:paraId="02AC2553" w14:textId="59BD3379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478" w:type="dxa"/>
            <w:noWrap/>
            <w:vAlign w:val="center"/>
          </w:tcPr>
          <w:p w14:paraId="21209AD9" w14:textId="707057F8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0,6</w:t>
            </w:r>
          </w:p>
        </w:tc>
        <w:tc>
          <w:tcPr>
            <w:tcW w:w="1050" w:type="dxa"/>
            <w:vAlign w:val="center"/>
          </w:tcPr>
          <w:p w14:paraId="7AE14B6D" w14:textId="1F2302D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EF3A3F" w:rsidRPr="00EF3A3F" w14:paraId="1D91EC7E" w14:textId="77777777" w:rsidTr="009328DA">
        <w:trPr>
          <w:trHeight w:val="114"/>
        </w:trPr>
        <w:tc>
          <w:tcPr>
            <w:tcW w:w="9516" w:type="dxa"/>
            <w:gridSpan w:val="5"/>
            <w:vAlign w:val="center"/>
          </w:tcPr>
          <w:p w14:paraId="6E00538B" w14:textId="6BD58C28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Котельная МБУ ст. Гривенская</w:t>
            </w:r>
          </w:p>
        </w:tc>
      </w:tr>
      <w:tr w:rsidR="00EF3A3F" w:rsidRPr="00EF3A3F" w14:paraId="3332E07B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5896C2DA" w14:textId="3551D523" w:rsidR="00EF3A3F" w:rsidRPr="00EF3A3F" w:rsidRDefault="00EF3A3F" w:rsidP="00EF3A3F">
            <w:pPr>
              <w:spacing w:after="0" w:line="240" w:lineRule="auto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i/>
                <w:iCs w:val="0"/>
                <w:sz w:val="22"/>
                <w:szCs w:val="22"/>
              </w:rPr>
              <w:t>Бюджетные организации </w:t>
            </w:r>
          </w:p>
        </w:tc>
        <w:tc>
          <w:tcPr>
            <w:tcW w:w="1206" w:type="dxa"/>
            <w:vAlign w:val="center"/>
          </w:tcPr>
          <w:p w14:paraId="2ABE1BF5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29" w:type="dxa"/>
            <w:vAlign w:val="center"/>
          </w:tcPr>
          <w:p w14:paraId="5A435C05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78" w:type="dxa"/>
            <w:noWrap/>
            <w:vAlign w:val="center"/>
          </w:tcPr>
          <w:p w14:paraId="652E19BC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14:paraId="349E2D0B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EF3A3F" w:rsidRPr="00EF3A3F" w14:paraId="23D6E5EE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43745167" w14:textId="0AFCB62C" w:rsidR="00EF3A3F" w:rsidRPr="00EF3A3F" w:rsidRDefault="00EF3A3F" w:rsidP="00EF3A3F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Администрация Гривенского сельского поселения МБУ Гривенская централизованная клубная система ст. Гривенская ул. Мира 12Б</w:t>
            </w:r>
          </w:p>
        </w:tc>
        <w:tc>
          <w:tcPr>
            <w:tcW w:w="1206" w:type="dxa"/>
            <w:vAlign w:val="center"/>
          </w:tcPr>
          <w:p w14:paraId="6063B68E" w14:textId="4A6C97C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29" w:type="dxa"/>
            <w:vAlign w:val="center"/>
          </w:tcPr>
          <w:p w14:paraId="6C5F5321" w14:textId="43077992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478" w:type="dxa"/>
            <w:noWrap/>
            <w:vAlign w:val="center"/>
          </w:tcPr>
          <w:p w14:paraId="20050842" w14:textId="22B76CCA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050" w:type="dxa"/>
            <w:vAlign w:val="center"/>
          </w:tcPr>
          <w:p w14:paraId="7C1A9BC6" w14:textId="1D30C54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EF3A3F" w:rsidRPr="00EF3A3F" w14:paraId="3F412F65" w14:textId="77777777" w:rsidTr="006C7F84">
        <w:trPr>
          <w:trHeight w:val="114"/>
        </w:trPr>
        <w:tc>
          <w:tcPr>
            <w:tcW w:w="9516" w:type="dxa"/>
            <w:gridSpan w:val="5"/>
            <w:vAlign w:val="center"/>
          </w:tcPr>
          <w:p w14:paraId="793D49B2" w14:textId="07F92DF4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 xml:space="preserve">Котельная </w:t>
            </w:r>
            <w:proofErr w:type="spellStart"/>
            <w:r w:rsidRPr="00EF3A3F">
              <w:rPr>
                <w:rFonts w:cs="Times New Roman"/>
                <w:b/>
                <w:bCs/>
                <w:sz w:val="22"/>
                <w:szCs w:val="22"/>
              </w:rPr>
              <w:t>Калининскиая</w:t>
            </w:r>
            <w:proofErr w:type="spellEnd"/>
            <w:r w:rsidRPr="00EF3A3F">
              <w:rPr>
                <w:rFonts w:cs="Times New Roman"/>
                <w:b/>
                <w:bCs/>
                <w:sz w:val="22"/>
                <w:szCs w:val="22"/>
              </w:rPr>
              <w:t xml:space="preserve"> ЦРБ ст. Гривенская</w:t>
            </w:r>
          </w:p>
        </w:tc>
      </w:tr>
      <w:tr w:rsidR="00EF3A3F" w:rsidRPr="00EF3A3F" w14:paraId="46ADFB59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021C8A68" w14:textId="1F6A66AD" w:rsidR="00EF3A3F" w:rsidRPr="00EF3A3F" w:rsidRDefault="00EF3A3F" w:rsidP="00EF3A3F">
            <w:pPr>
              <w:spacing w:after="0" w:line="240" w:lineRule="auto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i/>
                <w:iCs w:val="0"/>
                <w:sz w:val="22"/>
                <w:szCs w:val="22"/>
              </w:rPr>
              <w:t>Бюджетные организации </w:t>
            </w:r>
          </w:p>
        </w:tc>
        <w:tc>
          <w:tcPr>
            <w:tcW w:w="1206" w:type="dxa"/>
            <w:vAlign w:val="center"/>
          </w:tcPr>
          <w:p w14:paraId="1BF6590D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29" w:type="dxa"/>
            <w:vAlign w:val="center"/>
          </w:tcPr>
          <w:p w14:paraId="54C31413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78" w:type="dxa"/>
            <w:noWrap/>
            <w:vAlign w:val="center"/>
          </w:tcPr>
          <w:p w14:paraId="5AE61144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14:paraId="47313AEA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EF3A3F" w:rsidRPr="00EF3A3F" w14:paraId="2787F152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04E5B559" w14:textId="5CD7E6B6" w:rsidR="00EF3A3F" w:rsidRPr="00EF3A3F" w:rsidRDefault="00EF3A3F" w:rsidP="00EF3A3F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</w:rPr>
            </w:pPr>
            <w:proofErr w:type="spellStart"/>
            <w:r w:rsidRPr="00EF3A3F">
              <w:rPr>
                <w:rFonts w:cs="Times New Roman"/>
                <w:sz w:val="22"/>
                <w:szCs w:val="22"/>
              </w:rPr>
              <w:t>Калининскиая</w:t>
            </w:r>
            <w:proofErr w:type="spellEnd"/>
            <w:r w:rsidRPr="00EF3A3F">
              <w:rPr>
                <w:rFonts w:cs="Times New Roman"/>
                <w:sz w:val="22"/>
                <w:szCs w:val="22"/>
              </w:rPr>
              <w:t xml:space="preserve"> ЦРБ Котельная Гривенская участковая больница ст. Гривенская, ул. Рыбоводная, 27Б</w:t>
            </w:r>
          </w:p>
        </w:tc>
        <w:tc>
          <w:tcPr>
            <w:tcW w:w="1206" w:type="dxa"/>
            <w:vAlign w:val="center"/>
          </w:tcPr>
          <w:p w14:paraId="7B6ABCF1" w14:textId="10CFAC6F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29" w:type="dxa"/>
            <w:vAlign w:val="center"/>
          </w:tcPr>
          <w:p w14:paraId="48DF70CC" w14:textId="0A16E25D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478" w:type="dxa"/>
            <w:noWrap/>
            <w:vAlign w:val="center"/>
          </w:tcPr>
          <w:p w14:paraId="3EF716B4" w14:textId="7F431576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1,8</w:t>
            </w:r>
          </w:p>
        </w:tc>
        <w:tc>
          <w:tcPr>
            <w:tcW w:w="1050" w:type="dxa"/>
            <w:vAlign w:val="center"/>
          </w:tcPr>
          <w:p w14:paraId="282ED401" w14:textId="730D0018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EF3A3F" w:rsidRPr="00EF3A3F" w14:paraId="64BFE0E9" w14:textId="77777777" w:rsidTr="004B5923">
        <w:trPr>
          <w:trHeight w:val="114"/>
        </w:trPr>
        <w:tc>
          <w:tcPr>
            <w:tcW w:w="9516" w:type="dxa"/>
            <w:gridSpan w:val="5"/>
            <w:vAlign w:val="center"/>
          </w:tcPr>
          <w:p w14:paraId="3CBE1F34" w14:textId="28C3DFEE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Котельная МБОУ СОШ № 14 х. Лебеди</w:t>
            </w:r>
          </w:p>
        </w:tc>
      </w:tr>
      <w:tr w:rsidR="00EF3A3F" w:rsidRPr="00EF3A3F" w14:paraId="189BF66D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39827F0C" w14:textId="4FF1AED9" w:rsidR="00EF3A3F" w:rsidRPr="00EF3A3F" w:rsidRDefault="00EF3A3F" w:rsidP="00EF3A3F">
            <w:pPr>
              <w:spacing w:after="0" w:line="240" w:lineRule="auto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i/>
                <w:iCs w:val="0"/>
                <w:sz w:val="22"/>
                <w:szCs w:val="22"/>
              </w:rPr>
              <w:t>Бюджетные организации </w:t>
            </w:r>
          </w:p>
        </w:tc>
        <w:tc>
          <w:tcPr>
            <w:tcW w:w="1206" w:type="dxa"/>
            <w:vAlign w:val="center"/>
          </w:tcPr>
          <w:p w14:paraId="5E50D496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29" w:type="dxa"/>
            <w:vAlign w:val="center"/>
          </w:tcPr>
          <w:p w14:paraId="5DF8678A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78" w:type="dxa"/>
            <w:noWrap/>
            <w:vAlign w:val="center"/>
          </w:tcPr>
          <w:p w14:paraId="1DA90C4D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14:paraId="7949A06A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EF3A3F" w:rsidRPr="00EF3A3F" w14:paraId="40F26DE1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47280C20" w14:textId="50C7C6E8" w:rsidR="00EF3A3F" w:rsidRPr="00EF3A3F" w:rsidRDefault="00EF3A3F" w:rsidP="00EF3A3F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Управление образования МО Калининский район Котельная МБОУ СОШ № 14 х. Лебеди, ул. Мира, 23А</w:t>
            </w:r>
          </w:p>
        </w:tc>
        <w:tc>
          <w:tcPr>
            <w:tcW w:w="1206" w:type="dxa"/>
            <w:vAlign w:val="center"/>
          </w:tcPr>
          <w:p w14:paraId="6665EFDB" w14:textId="2AF6BA91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29" w:type="dxa"/>
            <w:vAlign w:val="center"/>
          </w:tcPr>
          <w:p w14:paraId="6FAF824B" w14:textId="566009AB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478" w:type="dxa"/>
            <w:noWrap/>
            <w:vAlign w:val="center"/>
          </w:tcPr>
          <w:p w14:paraId="3B265A01" w14:textId="60569F40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0,229</w:t>
            </w:r>
          </w:p>
        </w:tc>
        <w:tc>
          <w:tcPr>
            <w:tcW w:w="1050" w:type="dxa"/>
            <w:vAlign w:val="center"/>
          </w:tcPr>
          <w:p w14:paraId="49579B6D" w14:textId="54C9879D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EF3A3F" w:rsidRPr="00EF3A3F" w14:paraId="4B884BA3" w14:textId="77777777" w:rsidTr="00C21C12">
        <w:trPr>
          <w:trHeight w:val="114"/>
        </w:trPr>
        <w:tc>
          <w:tcPr>
            <w:tcW w:w="9516" w:type="dxa"/>
            <w:gridSpan w:val="5"/>
            <w:vAlign w:val="center"/>
          </w:tcPr>
          <w:p w14:paraId="27E65CF1" w14:textId="773BAFB9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Котельная ДК х. Лебеди</w:t>
            </w:r>
          </w:p>
        </w:tc>
      </w:tr>
      <w:tr w:rsidR="00EF3A3F" w:rsidRPr="00EF3A3F" w14:paraId="29A971AB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27BF4CCD" w14:textId="05CD96EC" w:rsidR="00EF3A3F" w:rsidRPr="00EF3A3F" w:rsidRDefault="00EF3A3F" w:rsidP="00EF3A3F">
            <w:pPr>
              <w:spacing w:after="0" w:line="240" w:lineRule="auto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i/>
                <w:iCs w:val="0"/>
                <w:sz w:val="22"/>
                <w:szCs w:val="22"/>
              </w:rPr>
              <w:t>Бюджетные организации </w:t>
            </w:r>
          </w:p>
        </w:tc>
        <w:tc>
          <w:tcPr>
            <w:tcW w:w="1206" w:type="dxa"/>
            <w:vAlign w:val="center"/>
          </w:tcPr>
          <w:p w14:paraId="70F21CC7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29" w:type="dxa"/>
            <w:vAlign w:val="center"/>
          </w:tcPr>
          <w:p w14:paraId="1346E300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78" w:type="dxa"/>
            <w:noWrap/>
            <w:vAlign w:val="center"/>
          </w:tcPr>
          <w:p w14:paraId="217F2F46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14:paraId="274553B8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EF3A3F" w:rsidRPr="00EF3A3F" w14:paraId="0E21CE6F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207F0F8B" w14:textId="7375ECD5" w:rsidR="00EF3A3F" w:rsidRPr="00EF3A3F" w:rsidRDefault="00EF3A3F" w:rsidP="00EF3A3F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Администрация Гривенского сельского поселения Котельная ДК хут. Лебеди ул. Фестивальная, 3А</w:t>
            </w:r>
          </w:p>
        </w:tc>
        <w:tc>
          <w:tcPr>
            <w:tcW w:w="1206" w:type="dxa"/>
            <w:vAlign w:val="center"/>
          </w:tcPr>
          <w:p w14:paraId="45841619" w14:textId="3D5FB96A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29" w:type="dxa"/>
            <w:vAlign w:val="center"/>
          </w:tcPr>
          <w:p w14:paraId="7750854F" w14:textId="1C58FE9D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478" w:type="dxa"/>
            <w:noWrap/>
            <w:vAlign w:val="center"/>
          </w:tcPr>
          <w:p w14:paraId="67172BCC" w14:textId="11BC517A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050" w:type="dxa"/>
            <w:vAlign w:val="center"/>
          </w:tcPr>
          <w:p w14:paraId="7EF813F0" w14:textId="52646548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EF3A3F" w:rsidRPr="00EF3A3F" w14:paraId="7D5D662C" w14:textId="77777777" w:rsidTr="004377DA">
        <w:trPr>
          <w:trHeight w:val="114"/>
        </w:trPr>
        <w:tc>
          <w:tcPr>
            <w:tcW w:w="9516" w:type="dxa"/>
            <w:gridSpan w:val="5"/>
            <w:vAlign w:val="center"/>
          </w:tcPr>
          <w:p w14:paraId="10C8AB39" w14:textId="1A181ED6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sz w:val="22"/>
                <w:szCs w:val="22"/>
              </w:rPr>
              <w:t>Котельная ДК х. Пригибский</w:t>
            </w:r>
          </w:p>
        </w:tc>
      </w:tr>
      <w:tr w:rsidR="00EF3A3F" w:rsidRPr="00EF3A3F" w14:paraId="6AF8ACE9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2EDFC8B1" w14:textId="66CDCC41" w:rsidR="00EF3A3F" w:rsidRPr="00EF3A3F" w:rsidRDefault="00EF3A3F" w:rsidP="00EF3A3F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b/>
                <w:bCs/>
                <w:i/>
                <w:iCs w:val="0"/>
                <w:sz w:val="22"/>
                <w:szCs w:val="22"/>
              </w:rPr>
              <w:t>Бюджетные организации </w:t>
            </w:r>
          </w:p>
        </w:tc>
        <w:tc>
          <w:tcPr>
            <w:tcW w:w="1206" w:type="dxa"/>
            <w:vAlign w:val="center"/>
          </w:tcPr>
          <w:p w14:paraId="5A2305AA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29" w:type="dxa"/>
            <w:vAlign w:val="center"/>
          </w:tcPr>
          <w:p w14:paraId="0C9D4305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78" w:type="dxa"/>
            <w:noWrap/>
            <w:vAlign w:val="center"/>
          </w:tcPr>
          <w:p w14:paraId="0820DEC0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14:paraId="700E2D9C" w14:textId="77777777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</w:p>
        </w:tc>
      </w:tr>
      <w:tr w:rsidR="00EF3A3F" w:rsidRPr="00EF3A3F" w14:paraId="71959FEB" w14:textId="77777777" w:rsidTr="00AC1CC9">
        <w:trPr>
          <w:trHeight w:val="114"/>
        </w:trPr>
        <w:tc>
          <w:tcPr>
            <w:tcW w:w="4253" w:type="dxa"/>
            <w:vAlign w:val="center"/>
          </w:tcPr>
          <w:p w14:paraId="26B6C89B" w14:textId="1E3F2A3A" w:rsidR="00EF3A3F" w:rsidRPr="00EF3A3F" w:rsidRDefault="00EF3A3F" w:rsidP="00EF3A3F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Администрация Гривенского сельского поселения Котельная ДК х. Пригибский ул. Центральная 8</w:t>
            </w:r>
          </w:p>
        </w:tc>
        <w:tc>
          <w:tcPr>
            <w:tcW w:w="1206" w:type="dxa"/>
            <w:vAlign w:val="center"/>
          </w:tcPr>
          <w:p w14:paraId="4D3A9F26" w14:textId="1D2C7E1E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29" w:type="dxa"/>
            <w:vAlign w:val="center"/>
          </w:tcPr>
          <w:p w14:paraId="5CF86186" w14:textId="4EEEF766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478" w:type="dxa"/>
            <w:noWrap/>
            <w:vAlign w:val="center"/>
          </w:tcPr>
          <w:p w14:paraId="3FC24106" w14:textId="210031AD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0,6</w:t>
            </w:r>
          </w:p>
        </w:tc>
        <w:tc>
          <w:tcPr>
            <w:tcW w:w="1050" w:type="dxa"/>
            <w:vAlign w:val="center"/>
          </w:tcPr>
          <w:p w14:paraId="1A4559E0" w14:textId="708E4D6D" w:rsidR="00EF3A3F" w:rsidRPr="00EF3A3F" w:rsidRDefault="00EF3A3F" w:rsidP="00EF3A3F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EF3A3F">
              <w:rPr>
                <w:rFonts w:cs="Times New Roman"/>
                <w:sz w:val="22"/>
                <w:szCs w:val="22"/>
              </w:rPr>
              <w:t>0</w:t>
            </w:r>
          </w:p>
        </w:tc>
      </w:tr>
    </w:tbl>
    <w:p w14:paraId="6F728CF1" w14:textId="77777777" w:rsidR="00B00708" w:rsidRPr="00C927D4" w:rsidRDefault="00B00708" w:rsidP="00B00708">
      <w:pPr>
        <w:spacing w:after="0" w:line="276" w:lineRule="auto"/>
        <w:ind w:right="-1"/>
        <w:jc w:val="both"/>
        <w:rPr>
          <w:rFonts w:eastAsia="Arial Unicode MS" w:cs="Times New Roman"/>
          <w:iCs w:val="0"/>
          <w:sz w:val="20"/>
          <w:szCs w:val="20"/>
        </w:rPr>
      </w:pPr>
    </w:p>
    <w:p w14:paraId="47CFCA02" w14:textId="4CF4343C" w:rsidR="00B00708" w:rsidRPr="00B00708" w:rsidRDefault="00B00708" w:rsidP="00B00708">
      <w:pPr>
        <w:spacing w:after="0" w:line="276" w:lineRule="auto"/>
        <w:ind w:right="-1"/>
        <w:jc w:val="both"/>
        <w:rPr>
          <w:rFonts w:eastAsia="Arial" w:cs="Times New Roman"/>
          <w:iCs w:val="0"/>
          <w:color w:val="auto"/>
          <w:lang w:eastAsia="ru-RU"/>
        </w:rPr>
        <w:sectPr w:rsidR="00B00708" w:rsidRPr="00B00708" w:rsidSect="00B00708">
          <w:pgSz w:w="11906" w:h="16838"/>
          <w:pgMar w:top="993" w:right="567" w:bottom="1276" w:left="1701" w:header="680" w:footer="680" w:gutter="0"/>
          <w:cols w:space="708"/>
          <w:docGrid w:linePitch="360"/>
        </w:sectPr>
      </w:pPr>
    </w:p>
    <w:p w14:paraId="3C21CB09" w14:textId="5F5E1528" w:rsidR="00AF40AE" w:rsidRPr="00CC62C9" w:rsidRDefault="00B00708" w:rsidP="00CC62C9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AF40AE">
        <w:rPr>
          <w:rFonts w:eastAsia="Times New Roman" w:cs="Times New Roman"/>
          <w:b/>
          <w:bCs/>
          <w:color w:val="auto"/>
          <w:lang w:eastAsia="ru-RU"/>
        </w:rPr>
        <w:lastRenderedPageBreak/>
        <w:t xml:space="preserve">1.2. </w:t>
      </w:r>
      <w:r w:rsidR="00AF40AE" w:rsidRPr="00AF40AE">
        <w:rPr>
          <w:rFonts w:eastAsia="Times New Roman" w:cs="Times New Roman"/>
          <w:b/>
          <w:bCs/>
          <w:color w:val="auto"/>
          <w:lang w:eastAsia="ru-RU"/>
        </w:rPr>
        <w:t>Существующие и перспективные объемы потребления тепловой энергии (мощности) и теплоносителя с разделением по видам теплопотребления в каждом расчетном элементе территориального деления на каждом этапе</w:t>
      </w:r>
    </w:p>
    <w:p w14:paraId="433A4FA1" w14:textId="44744903" w:rsidR="00B00708" w:rsidRPr="00B00708" w:rsidRDefault="00B00708" w:rsidP="00B00708">
      <w:pPr>
        <w:spacing w:after="0" w:line="276" w:lineRule="auto"/>
        <w:ind w:right="46"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Существующие и перспективные объемы потребления тепловой энергии в расчетных элементах территориального деления приведены в таблицах 1.4.</w:t>
      </w:r>
    </w:p>
    <w:p w14:paraId="2F0DBA24" w14:textId="77777777" w:rsidR="00B00708" w:rsidRPr="00B00708" w:rsidRDefault="00B00708" w:rsidP="00B00708">
      <w:pPr>
        <w:keepNext/>
        <w:spacing w:after="0" w:line="276" w:lineRule="auto"/>
        <w:ind w:firstLine="709"/>
        <w:jc w:val="right"/>
        <w:rPr>
          <w:rFonts w:eastAsia="Arial Unicode MS" w:cs="Times New Roman"/>
          <w:color w:val="auto"/>
        </w:rPr>
      </w:pPr>
      <w:bookmarkStart w:id="5" w:name="_Ref20403445"/>
      <w:r w:rsidRPr="00B00708">
        <w:rPr>
          <w:rFonts w:eastAsia="Arial Unicode MS" w:cs="Times New Roman"/>
          <w:color w:val="auto"/>
        </w:rPr>
        <w:t>Таблица 1.4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383"/>
        <w:gridCol w:w="1924"/>
        <w:gridCol w:w="2019"/>
        <w:gridCol w:w="1764"/>
        <w:gridCol w:w="2197"/>
        <w:gridCol w:w="2192"/>
        <w:gridCol w:w="2197"/>
      </w:tblGrid>
      <w:tr w:rsidR="00B00708" w:rsidRPr="008A4DA2" w14:paraId="0BB7710D" w14:textId="77777777" w:rsidTr="00F71E2F">
        <w:trPr>
          <w:trHeight w:val="293"/>
        </w:trPr>
        <w:tc>
          <w:tcPr>
            <w:tcW w:w="2383" w:type="dxa"/>
            <w:vMerge w:val="restart"/>
            <w:vAlign w:val="center"/>
          </w:tcPr>
          <w:p w14:paraId="3CAACB13" w14:textId="77777777" w:rsidR="00B00708" w:rsidRPr="008A4DA2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bookmarkStart w:id="6" w:name="_Hlk191239157"/>
            <w:bookmarkStart w:id="7" w:name="_Hlk223349321"/>
            <w:bookmarkEnd w:id="5"/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Элемент территориального деления</w:t>
            </w:r>
          </w:p>
        </w:tc>
        <w:tc>
          <w:tcPr>
            <w:tcW w:w="1924" w:type="dxa"/>
            <w:vMerge w:val="restart"/>
            <w:vAlign w:val="center"/>
          </w:tcPr>
          <w:p w14:paraId="7F3D6320" w14:textId="77777777" w:rsidR="00B00708" w:rsidRPr="008A4DA2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Этапы</w:t>
            </w:r>
          </w:p>
        </w:tc>
        <w:tc>
          <w:tcPr>
            <w:tcW w:w="3783" w:type="dxa"/>
            <w:gridSpan w:val="2"/>
            <w:vAlign w:val="center"/>
          </w:tcPr>
          <w:p w14:paraId="7110D0E9" w14:textId="77777777" w:rsidR="00B00708" w:rsidRPr="008A4DA2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Тепловая нагрузка,</w:t>
            </w:r>
          </w:p>
          <w:p w14:paraId="2D2B7873" w14:textId="77777777" w:rsidR="00B00708" w:rsidRPr="008A4DA2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Гкал/час</w:t>
            </w:r>
          </w:p>
        </w:tc>
        <w:tc>
          <w:tcPr>
            <w:tcW w:w="2197" w:type="dxa"/>
            <w:vMerge w:val="restart"/>
            <w:vAlign w:val="center"/>
          </w:tcPr>
          <w:p w14:paraId="77B8ACB7" w14:textId="77777777" w:rsidR="00B00708" w:rsidRPr="008A4DA2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Прирост/убыль тепловой нагрузки</w:t>
            </w:r>
          </w:p>
          <w:p w14:paraId="02C6D9A0" w14:textId="77777777" w:rsidR="00B00708" w:rsidRPr="008A4DA2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Гкал/час</w:t>
            </w:r>
          </w:p>
        </w:tc>
        <w:tc>
          <w:tcPr>
            <w:tcW w:w="2192" w:type="dxa"/>
            <w:vMerge w:val="restart"/>
            <w:vAlign w:val="center"/>
          </w:tcPr>
          <w:p w14:paraId="21978D65" w14:textId="77777777" w:rsidR="00B00708" w:rsidRPr="008A4DA2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Существующее потребление теплоносителя, м</w:t>
            </w: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>3</w:t>
            </w: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/час</w:t>
            </w:r>
          </w:p>
        </w:tc>
        <w:tc>
          <w:tcPr>
            <w:tcW w:w="2197" w:type="dxa"/>
            <w:vMerge w:val="restart"/>
            <w:vAlign w:val="center"/>
          </w:tcPr>
          <w:p w14:paraId="4E180CFF" w14:textId="77777777" w:rsidR="00B00708" w:rsidRPr="008A4DA2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Прирост/убыль потребления теплоносителя, м</w:t>
            </w: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>3</w:t>
            </w: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/час</w:t>
            </w:r>
          </w:p>
        </w:tc>
      </w:tr>
      <w:tr w:rsidR="00B00708" w:rsidRPr="008A4DA2" w14:paraId="5A79AED1" w14:textId="77777777" w:rsidTr="00F71E2F">
        <w:trPr>
          <w:trHeight w:val="161"/>
        </w:trPr>
        <w:tc>
          <w:tcPr>
            <w:tcW w:w="2383" w:type="dxa"/>
            <w:vMerge/>
            <w:vAlign w:val="center"/>
          </w:tcPr>
          <w:p w14:paraId="1778AE1B" w14:textId="77777777" w:rsidR="00B00708" w:rsidRPr="008A4DA2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Merge/>
            <w:vAlign w:val="center"/>
          </w:tcPr>
          <w:p w14:paraId="0BBC05FF" w14:textId="77777777" w:rsidR="00B00708" w:rsidRPr="008A4DA2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2019" w:type="dxa"/>
            <w:vAlign w:val="center"/>
          </w:tcPr>
          <w:p w14:paraId="473EC65A" w14:textId="77777777" w:rsidR="00B00708" w:rsidRPr="008A4DA2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Отопление</w:t>
            </w:r>
          </w:p>
        </w:tc>
        <w:tc>
          <w:tcPr>
            <w:tcW w:w="1764" w:type="dxa"/>
            <w:vAlign w:val="center"/>
          </w:tcPr>
          <w:p w14:paraId="4E4C45CF" w14:textId="77777777" w:rsidR="00B00708" w:rsidRPr="008A4DA2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ГВС</w:t>
            </w:r>
          </w:p>
        </w:tc>
        <w:tc>
          <w:tcPr>
            <w:tcW w:w="2197" w:type="dxa"/>
            <w:vMerge/>
            <w:vAlign w:val="center"/>
          </w:tcPr>
          <w:p w14:paraId="5F1EEB3E" w14:textId="77777777" w:rsidR="00B00708" w:rsidRPr="008A4DA2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2192" w:type="dxa"/>
            <w:vMerge/>
            <w:vAlign w:val="center"/>
          </w:tcPr>
          <w:p w14:paraId="40338995" w14:textId="77777777" w:rsidR="00B00708" w:rsidRPr="008A4DA2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2197" w:type="dxa"/>
            <w:vMerge/>
            <w:vAlign w:val="center"/>
          </w:tcPr>
          <w:p w14:paraId="1431EDBA" w14:textId="77777777" w:rsidR="00B00708" w:rsidRPr="008A4DA2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</w:tr>
      <w:bookmarkEnd w:id="6"/>
      <w:tr w:rsidR="00EF3A3F" w:rsidRPr="008A4DA2" w14:paraId="0627589B" w14:textId="77777777" w:rsidTr="00F71E2F">
        <w:tc>
          <w:tcPr>
            <w:tcW w:w="2383" w:type="dxa"/>
            <w:vMerge w:val="restart"/>
            <w:vAlign w:val="center"/>
          </w:tcPr>
          <w:p w14:paraId="30E63318" w14:textId="54104F7D" w:rsidR="00EF3A3F" w:rsidRPr="008A4DA2" w:rsidRDefault="00D735C3" w:rsidP="00EF3A3F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  <w:t>Котельная МАДОУ-детский сад №14 ст. Гривенская</w:t>
            </w:r>
          </w:p>
        </w:tc>
        <w:tc>
          <w:tcPr>
            <w:tcW w:w="1924" w:type="dxa"/>
            <w:vAlign w:val="center"/>
          </w:tcPr>
          <w:p w14:paraId="0A42FA3C" w14:textId="110A7FF6" w:rsidR="00EF3A3F" w:rsidRPr="008A4DA2" w:rsidRDefault="00EF3A3F" w:rsidP="00EF3A3F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2019" w:type="dxa"/>
            <w:vAlign w:val="center"/>
          </w:tcPr>
          <w:p w14:paraId="46869375" w14:textId="0B1B5F6D" w:rsidR="00EF3A3F" w:rsidRPr="008A4DA2" w:rsidRDefault="00EF3A3F" w:rsidP="00EF3A3F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33D3CA2B" w14:textId="78159D5C" w:rsidR="00EF3A3F" w:rsidRPr="008A4DA2" w:rsidRDefault="00EF3A3F" w:rsidP="00EF3A3F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5EFFA537" w14:textId="074DAE07" w:rsidR="00EF3A3F" w:rsidRPr="008A4DA2" w:rsidRDefault="00EF3A3F" w:rsidP="00EF3A3F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107227C5" w14:textId="3928A9DC" w:rsidR="00EF3A3F" w:rsidRPr="008A4DA2" w:rsidRDefault="008A4DA2" w:rsidP="00EF3A3F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066C5C8E" w14:textId="61B7E736" w:rsidR="00EF3A3F" w:rsidRPr="008A4DA2" w:rsidRDefault="00EF3A3F" w:rsidP="00EF3A3F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3FEFD4D5" w14:textId="77777777" w:rsidTr="00F71E2F">
        <w:tc>
          <w:tcPr>
            <w:tcW w:w="2383" w:type="dxa"/>
            <w:vMerge/>
            <w:vAlign w:val="center"/>
          </w:tcPr>
          <w:p w14:paraId="77612BF2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65DFE104" w14:textId="3AF3A71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2019" w:type="dxa"/>
            <w:vAlign w:val="center"/>
          </w:tcPr>
          <w:p w14:paraId="58C84B44" w14:textId="15E8402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16FC505D" w14:textId="4E213B4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68A3BF66" w14:textId="3561E91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6CF28E0F" w14:textId="3A41EDD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3040C5C5" w14:textId="391619C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02CD0522" w14:textId="77777777" w:rsidTr="00F71E2F">
        <w:tc>
          <w:tcPr>
            <w:tcW w:w="2383" w:type="dxa"/>
            <w:vMerge/>
            <w:vAlign w:val="center"/>
          </w:tcPr>
          <w:p w14:paraId="0B7431EC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03ABEA81" w14:textId="34F757F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2019" w:type="dxa"/>
            <w:vAlign w:val="center"/>
          </w:tcPr>
          <w:p w14:paraId="754FFA14" w14:textId="763A23B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1839B958" w14:textId="2B3F341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798823FB" w14:textId="2D5295A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76D94B2B" w14:textId="49CED84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09259B8C" w14:textId="1A4DE40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67FF702E" w14:textId="77777777" w:rsidTr="00F71E2F">
        <w:tc>
          <w:tcPr>
            <w:tcW w:w="2383" w:type="dxa"/>
            <w:vMerge/>
            <w:vAlign w:val="center"/>
          </w:tcPr>
          <w:p w14:paraId="6673100A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673B2EDD" w14:textId="792C7C5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2019" w:type="dxa"/>
            <w:vAlign w:val="center"/>
          </w:tcPr>
          <w:p w14:paraId="6481CF51" w14:textId="2F78C84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62FB3A01" w14:textId="1ED97AA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5AED2190" w14:textId="285DE84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562D6C0D" w14:textId="1F4BDA2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2797074A" w14:textId="10EDD58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2E17334A" w14:textId="77777777" w:rsidTr="00F71E2F">
        <w:tc>
          <w:tcPr>
            <w:tcW w:w="2383" w:type="dxa"/>
            <w:vMerge/>
            <w:vAlign w:val="center"/>
          </w:tcPr>
          <w:p w14:paraId="557D8D18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4C9AC7BB" w14:textId="7A0D58A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2019" w:type="dxa"/>
            <w:vAlign w:val="center"/>
          </w:tcPr>
          <w:p w14:paraId="68ED2DFE" w14:textId="47A7E01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6E0A5A0A" w14:textId="5E10864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1E2D19A3" w14:textId="7228D55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433D3A30" w14:textId="3BFC28FD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1EEE1137" w14:textId="2C289C7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26929845" w14:textId="77777777" w:rsidTr="00F71E2F">
        <w:tc>
          <w:tcPr>
            <w:tcW w:w="2383" w:type="dxa"/>
            <w:vMerge/>
            <w:vAlign w:val="center"/>
          </w:tcPr>
          <w:p w14:paraId="2DF2A03F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4FFA6C86" w14:textId="7F32D9F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2019" w:type="dxa"/>
            <w:vAlign w:val="center"/>
          </w:tcPr>
          <w:p w14:paraId="55223023" w14:textId="0E4D018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1B9D984B" w14:textId="1F106BA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07E8261A" w14:textId="1B63312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700A7767" w14:textId="53BD353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5C93A0F4" w14:textId="6D779AD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07534388" w14:textId="77777777" w:rsidTr="00F71E2F">
        <w:tc>
          <w:tcPr>
            <w:tcW w:w="2383" w:type="dxa"/>
            <w:vMerge/>
            <w:vAlign w:val="center"/>
          </w:tcPr>
          <w:p w14:paraId="4E48FC8C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610D638B" w14:textId="527D743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2019" w:type="dxa"/>
            <w:vAlign w:val="center"/>
          </w:tcPr>
          <w:p w14:paraId="59B0BFC9" w14:textId="3B40D88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6CBA5842" w14:textId="5DC0B6CD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43D8DECD" w14:textId="53BC6C2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71E83E01" w14:textId="1CAE9D5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759F9CE7" w14:textId="33886EC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1422D595" w14:textId="77777777" w:rsidTr="00F71E2F">
        <w:tc>
          <w:tcPr>
            <w:tcW w:w="2383" w:type="dxa"/>
            <w:vMerge/>
            <w:vAlign w:val="center"/>
          </w:tcPr>
          <w:p w14:paraId="6252439C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08F8A4B2" w14:textId="11C8A7A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2036-2037</w:t>
            </w:r>
          </w:p>
        </w:tc>
        <w:tc>
          <w:tcPr>
            <w:tcW w:w="2019" w:type="dxa"/>
            <w:vAlign w:val="center"/>
          </w:tcPr>
          <w:p w14:paraId="45D2FF27" w14:textId="41BFCB9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4A9367BD" w14:textId="1F70B14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13FF9F12" w14:textId="4520F13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50862E1C" w14:textId="71D7458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46A3C755" w14:textId="2AB2358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7FF74E81" w14:textId="77777777" w:rsidTr="00F71E2F">
        <w:tc>
          <w:tcPr>
            <w:tcW w:w="2383" w:type="dxa"/>
            <w:vMerge w:val="restart"/>
            <w:vAlign w:val="center"/>
          </w:tcPr>
          <w:p w14:paraId="06801E22" w14:textId="4129D2D3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  <w:t>Котельная МБУ ст. Гривенская</w:t>
            </w:r>
          </w:p>
        </w:tc>
        <w:tc>
          <w:tcPr>
            <w:tcW w:w="1924" w:type="dxa"/>
            <w:vAlign w:val="center"/>
          </w:tcPr>
          <w:p w14:paraId="7C10BE69" w14:textId="59D4A6D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2019" w:type="dxa"/>
            <w:vAlign w:val="center"/>
          </w:tcPr>
          <w:p w14:paraId="2965CDF6" w14:textId="45B3155D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419B2E1C" w14:textId="18B66F7F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7944B68B" w14:textId="7DB0CF1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5C1BF28C" w14:textId="04B5A28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3734CF09" w14:textId="11BC71D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1890288F" w14:textId="77777777" w:rsidTr="00F71E2F">
        <w:tc>
          <w:tcPr>
            <w:tcW w:w="2383" w:type="dxa"/>
            <w:vMerge/>
            <w:vAlign w:val="center"/>
          </w:tcPr>
          <w:p w14:paraId="4D8B9A95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7FB6195F" w14:textId="4E11FCB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2019" w:type="dxa"/>
            <w:vAlign w:val="center"/>
          </w:tcPr>
          <w:p w14:paraId="07F84A26" w14:textId="225A8C0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5B41585D" w14:textId="29E0121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74E7C957" w14:textId="0304B9D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7B23FB79" w14:textId="1EE8BAF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2E734E50" w14:textId="0567C08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5F431C55" w14:textId="77777777" w:rsidTr="00F71E2F">
        <w:tc>
          <w:tcPr>
            <w:tcW w:w="2383" w:type="dxa"/>
            <w:vMerge/>
            <w:vAlign w:val="center"/>
          </w:tcPr>
          <w:p w14:paraId="6D70B317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17935B97" w14:textId="23180A0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2019" w:type="dxa"/>
            <w:vAlign w:val="center"/>
          </w:tcPr>
          <w:p w14:paraId="0B2D686E" w14:textId="393962B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680BFCC1" w14:textId="1421A8C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2EEC6C2E" w14:textId="675A078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3EFEE20C" w14:textId="61599A2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5332CF2F" w14:textId="78521E8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3DCE0C08" w14:textId="77777777" w:rsidTr="00F71E2F">
        <w:tc>
          <w:tcPr>
            <w:tcW w:w="2383" w:type="dxa"/>
            <w:vMerge/>
            <w:vAlign w:val="center"/>
          </w:tcPr>
          <w:p w14:paraId="2CA2D60D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7DFA7D25" w14:textId="6C45DF2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2019" w:type="dxa"/>
            <w:vAlign w:val="center"/>
          </w:tcPr>
          <w:p w14:paraId="0D9FFF23" w14:textId="698D08D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4E0B9D95" w14:textId="6A53F61D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2EA93BFD" w14:textId="03E0B10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2D6F311A" w14:textId="457ABC4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1DBB8445" w14:textId="016A54A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1001B574" w14:textId="77777777" w:rsidTr="00F71E2F">
        <w:tc>
          <w:tcPr>
            <w:tcW w:w="2383" w:type="dxa"/>
            <w:vMerge/>
            <w:vAlign w:val="center"/>
          </w:tcPr>
          <w:p w14:paraId="24B054E4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1BB57B55" w14:textId="4F8E938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2019" w:type="dxa"/>
            <w:vAlign w:val="center"/>
          </w:tcPr>
          <w:p w14:paraId="1C4930D1" w14:textId="6299957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3EE27999" w14:textId="321595FF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115FBADA" w14:textId="5DF3126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208FEFA0" w14:textId="1094E26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4CE889F7" w14:textId="673E26E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4CE263BB" w14:textId="77777777" w:rsidTr="00F71E2F">
        <w:tc>
          <w:tcPr>
            <w:tcW w:w="2383" w:type="dxa"/>
            <w:vMerge/>
            <w:vAlign w:val="center"/>
          </w:tcPr>
          <w:p w14:paraId="2C9AEC1F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4E6137F4" w14:textId="2BBDF93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2019" w:type="dxa"/>
            <w:vAlign w:val="center"/>
          </w:tcPr>
          <w:p w14:paraId="02AC6B8E" w14:textId="3908FE1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2BA6C6E2" w14:textId="01281AD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38288A98" w14:textId="51151B1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0659C66F" w14:textId="3ABE6CA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3D1E424D" w14:textId="5667CB3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198A2E45" w14:textId="77777777" w:rsidTr="00F71E2F">
        <w:tc>
          <w:tcPr>
            <w:tcW w:w="2383" w:type="dxa"/>
            <w:vMerge/>
            <w:vAlign w:val="center"/>
          </w:tcPr>
          <w:p w14:paraId="2418DC05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68BD728C" w14:textId="320E405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2019" w:type="dxa"/>
            <w:vAlign w:val="center"/>
          </w:tcPr>
          <w:p w14:paraId="46E050AE" w14:textId="29092AE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26840BAA" w14:textId="7A9ACE0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32C0342D" w14:textId="31BCDA8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129E7DC3" w14:textId="3659FC7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654B6C64" w14:textId="66EB7A4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333C17A7" w14:textId="77777777" w:rsidTr="00F71E2F">
        <w:tc>
          <w:tcPr>
            <w:tcW w:w="2383" w:type="dxa"/>
            <w:vMerge/>
            <w:vAlign w:val="center"/>
          </w:tcPr>
          <w:p w14:paraId="651DBCCB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40E0ACA2" w14:textId="67C64A0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2036-2037</w:t>
            </w:r>
          </w:p>
        </w:tc>
        <w:tc>
          <w:tcPr>
            <w:tcW w:w="2019" w:type="dxa"/>
            <w:vAlign w:val="center"/>
          </w:tcPr>
          <w:p w14:paraId="064BAA7B" w14:textId="5FBF924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1FD7EC2E" w14:textId="1FDF8CB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398C5CBB" w14:textId="35186E7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58CE385D" w14:textId="3537EA0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7A553E18" w14:textId="72BF07AD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1EFDB9BD" w14:textId="77777777" w:rsidTr="00F71E2F">
        <w:tc>
          <w:tcPr>
            <w:tcW w:w="2383" w:type="dxa"/>
            <w:vMerge w:val="restart"/>
            <w:vAlign w:val="center"/>
          </w:tcPr>
          <w:p w14:paraId="0FE9A9CF" w14:textId="7A161DEC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  <w:t xml:space="preserve">Котельная </w:t>
            </w:r>
            <w:proofErr w:type="spellStart"/>
            <w:r w:rsidRPr="008A4DA2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  <w:t>Калининскиая</w:t>
            </w:r>
            <w:proofErr w:type="spellEnd"/>
            <w:r w:rsidRPr="008A4DA2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  <w:t xml:space="preserve"> ЦРБ ст. Гривенская</w:t>
            </w:r>
          </w:p>
        </w:tc>
        <w:tc>
          <w:tcPr>
            <w:tcW w:w="1924" w:type="dxa"/>
            <w:vAlign w:val="center"/>
          </w:tcPr>
          <w:p w14:paraId="12241B81" w14:textId="3D11D56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2019" w:type="dxa"/>
            <w:vAlign w:val="center"/>
          </w:tcPr>
          <w:p w14:paraId="0E3FEB46" w14:textId="66D8518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1,8</w:t>
            </w:r>
          </w:p>
        </w:tc>
        <w:tc>
          <w:tcPr>
            <w:tcW w:w="1764" w:type="dxa"/>
            <w:vAlign w:val="center"/>
          </w:tcPr>
          <w:p w14:paraId="453193E0" w14:textId="5E24F15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1A02E21A" w14:textId="0551D97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7BA8BE3B" w14:textId="45D71F3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0,017</w:t>
            </w:r>
          </w:p>
        </w:tc>
        <w:tc>
          <w:tcPr>
            <w:tcW w:w="2197" w:type="dxa"/>
            <w:vAlign w:val="center"/>
          </w:tcPr>
          <w:p w14:paraId="1396E5E2" w14:textId="25966AC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5003D174" w14:textId="77777777" w:rsidTr="00F71E2F">
        <w:tc>
          <w:tcPr>
            <w:tcW w:w="2383" w:type="dxa"/>
            <w:vMerge/>
            <w:vAlign w:val="center"/>
          </w:tcPr>
          <w:p w14:paraId="06CB48B4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3FB0C7FB" w14:textId="70342CAD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2019" w:type="dxa"/>
            <w:vAlign w:val="center"/>
          </w:tcPr>
          <w:p w14:paraId="7BF4B090" w14:textId="74D2A4A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1,8</w:t>
            </w:r>
          </w:p>
        </w:tc>
        <w:tc>
          <w:tcPr>
            <w:tcW w:w="1764" w:type="dxa"/>
            <w:vAlign w:val="center"/>
          </w:tcPr>
          <w:p w14:paraId="75266FFB" w14:textId="4A4C43D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5EA2F122" w14:textId="3011749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2C09966B" w14:textId="51ACD35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0,017</w:t>
            </w:r>
          </w:p>
        </w:tc>
        <w:tc>
          <w:tcPr>
            <w:tcW w:w="2197" w:type="dxa"/>
            <w:vAlign w:val="center"/>
          </w:tcPr>
          <w:p w14:paraId="06DC6463" w14:textId="168B937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7489C0D6" w14:textId="77777777" w:rsidTr="00F71E2F">
        <w:tc>
          <w:tcPr>
            <w:tcW w:w="2383" w:type="dxa"/>
            <w:vMerge/>
            <w:vAlign w:val="center"/>
          </w:tcPr>
          <w:p w14:paraId="3D871E6A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03A6A918" w14:textId="1CA2D06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2019" w:type="dxa"/>
            <w:vAlign w:val="center"/>
          </w:tcPr>
          <w:p w14:paraId="2BB1B65E" w14:textId="0F8AEE5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1,8</w:t>
            </w:r>
          </w:p>
        </w:tc>
        <w:tc>
          <w:tcPr>
            <w:tcW w:w="1764" w:type="dxa"/>
            <w:vAlign w:val="center"/>
          </w:tcPr>
          <w:p w14:paraId="5BADF3E9" w14:textId="6AD28A4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3B732197" w14:textId="28B2991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4ADC5F91" w14:textId="2DC57CF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0,017</w:t>
            </w:r>
          </w:p>
        </w:tc>
        <w:tc>
          <w:tcPr>
            <w:tcW w:w="2197" w:type="dxa"/>
            <w:vAlign w:val="center"/>
          </w:tcPr>
          <w:p w14:paraId="034B22FC" w14:textId="03A3F12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6E7D2064" w14:textId="77777777" w:rsidTr="00F71E2F">
        <w:tc>
          <w:tcPr>
            <w:tcW w:w="2383" w:type="dxa"/>
            <w:vMerge/>
            <w:vAlign w:val="center"/>
          </w:tcPr>
          <w:p w14:paraId="63B7C0C9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1B6BD748" w14:textId="2D21B41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2019" w:type="dxa"/>
            <w:vAlign w:val="center"/>
          </w:tcPr>
          <w:p w14:paraId="132EAD17" w14:textId="5FE5A6F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1,8</w:t>
            </w:r>
          </w:p>
        </w:tc>
        <w:tc>
          <w:tcPr>
            <w:tcW w:w="1764" w:type="dxa"/>
            <w:vAlign w:val="center"/>
          </w:tcPr>
          <w:p w14:paraId="00B30D39" w14:textId="2A0EDDF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700EEA38" w14:textId="66A74E0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073C4E20" w14:textId="0C56EE3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0,017</w:t>
            </w:r>
          </w:p>
        </w:tc>
        <w:tc>
          <w:tcPr>
            <w:tcW w:w="2197" w:type="dxa"/>
            <w:vAlign w:val="center"/>
          </w:tcPr>
          <w:p w14:paraId="2F8DD04F" w14:textId="43681BBF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69F2C460" w14:textId="77777777" w:rsidTr="00F71E2F">
        <w:tc>
          <w:tcPr>
            <w:tcW w:w="2383" w:type="dxa"/>
            <w:vMerge/>
            <w:vAlign w:val="center"/>
          </w:tcPr>
          <w:p w14:paraId="51509749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1BC8A835" w14:textId="0106CAC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2019" w:type="dxa"/>
            <w:vAlign w:val="center"/>
          </w:tcPr>
          <w:p w14:paraId="7BE9C72D" w14:textId="0843302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1,8</w:t>
            </w:r>
          </w:p>
        </w:tc>
        <w:tc>
          <w:tcPr>
            <w:tcW w:w="1764" w:type="dxa"/>
            <w:vAlign w:val="center"/>
          </w:tcPr>
          <w:p w14:paraId="528B05F4" w14:textId="176549F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3A703E2D" w14:textId="3B698AD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7F0E2AB2" w14:textId="7DFC699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0,017</w:t>
            </w:r>
          </w:p>
        </w:tc>
        <w:tc>
          <w:tcPr>
            <w:tcW w:w="2197" w:type="dxa"/>
            <w:vAlign w:val="center"/>
          </w:tcPr>
          <w:p w14:paraId="5D88F383" w14:textId="0BFD446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4771327F" w14:textId="77777777" w:rsidTr="00F71E2F">
        <w:tc>
          <w:tcPr>
            <w:tcW w:w="2383" w:type="dxa"/>
            <w:vMerge/>
            <w:vAlign w:val="center"/>
          </w:tcPr>
          <w:p w14:paraId="21648446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28332C66" w14:textId="7C9EB1E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2019" w:type="dxa"/>
            <w:vAlign w:val="center"/>
          </w:tcPr>
          <w:p w14:paraId="4E3B1D05" w14:textId="149AA9D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1,8</w:t>
            </w:r>
          </w:p>
        </w:tc>
        <w:tc>
          <w:tcPr>
            <w:tcW w:w="1764" w:type="dxa"/>
            <w:vAlign w:val="center"/>
          </w:tcPr>
          <w:p w14:paraId="4CD52C19" w14:textId="23D3FD7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29098869" w14:textId="5AFFE5D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6DC2E900" w14:textId="576BFB5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0,017</w:t>
            </w:r>
          </w:p>
        </w:tc>
        <w:tc>
          <w:tcPr>
            <w:tcW w:w="2197" w:type="dxa"/>
            <w:vAlign w:val="center"/>
          </w:tcPr>
          <w:p w14:paraId="6971A26E" w14:textId="0E36115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3AE41D13" w14:textId="77777777" w:rsidTr="00F71E2F">
        <w:tc>
          <w:tcPr>
            <w:tcW w:w="2383" w:type="dxa"/>
            <w:vMerge/>
            <w:vAlign w:val="center"/>
          </w:tcPr>
          <w:p w14:paraId="5CAB187D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2AD751E5" w14:textId="6F1CA55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2019" w:type="dxa"/>
            <w:vAlign w:val="center"/>
          </w:tcPr>
          <w:p w14:paraId="216D99E8" w14:textId="0C71C7D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1,8</w:t>
            </w:r>
          </w:p>
        </w:tc>
        <w:tc>
          <w:tcPr>
            <w:tcW w:w="1764" w:type="dxa"/>
            <w:vAlign w:val="center"/>
          </w:tcPr>
          <w:p w14:paraId="04B61959" w14:textId="16AEE16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58F72A6C" w14:textId="2622635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1D2348D4" w14:textId="6495C35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0,017</w:t>
            </w:r>
          </w:p>
        </w:tc>
        <w:tc>
          <w:tcPr>
            <w:tcW w:w="2197" w:type="dxa"/>
            <w:vAlign w:val="center"/>
          </w:tcPr>
          <w:p w14:paraId="6DADAD74" w14:textId="4B43FBFD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19FCA722" w14:textId="77777777" w:rsidTr="00F71E2F">
        <w:tc>
          <w:tcPr>
            <w:tcW w:w="2383" w:type="dxa"/>
            <w:vMerge/>
            <w:vAlign w:val="center"/>
          </w:tcPr>
          <w:p w14:paraId="5C3C24F6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0A62E104" w14:textId="38FF001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2036-2037</w:t>
            </w:r>
          </w:p>
        </w:tc>
        <w:tc>
          <w:tcPr>
            <w:tcW w:w="2019" w:type="dxa"/>
            <w:vAlign w:val="center"/>
          </w:tcPr>
          <w:p w14:paraId="0E5EFC4C" w14:textId="040C41D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1,8</w:t>
            </w:r>
          </w:p>
        </w:tc>
        <w:tc>
          <w:tcPr>
            <w:tcW w:w="1764" w:type="dxa"/>
            <w:vAlign w:val="center"/>
          </w:tcPr>
          <w:p w14:paraId="6D0198AB" w14:textId="4E09B78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714AC6A3" w14:textId="1049FDD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5CB3586B" w14:textId="6072F9A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0,017</w:t>
            </w:r>
          </w:p>
        </w:tc>
        <w:tc>
          <w:tcPr>
            <w:tcW w:w="2197" w:type="dxa"/>
            <w:vAlign w:val="center"/>
          </w:tcPr>
          <w:p w14:paraId="6753EECA" w14:textId="0A26FA6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33C7E679" w14:textId="77777777" w:rsidTr="00F71E2F">
        <w:tc>
          <w:tcPr>
            <w:tcW w:w="2383" w:type="dxa"/>
            <w:vMerge w:val="restart"/>
            <w:vAlign w:val="center"/>
          </w:tcPr>
          <w:p w14:paraId="70F0DF5B" w14:textId="6AEEB620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  <w:t>Котельная МБОУ СОШ № 14 х. Лебеди</w:t>
            </w:r>
          </w:p>
        </w:tc>
        <w:tc>
          <w:tcPr>
            <w:tcW w:w="1924" w:type="dxa"/>
            <w:vAlign w:val="center"/>
          </w:tcPr>
          <w:p w14:paraId="63B59DDE" w14:textId="29B399A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2019" w:type="dxa"/>
            <w:vAlign w:val="center"/>
          </w:tcPr>
          <w:p w14:paraId="49763892" w14:textId="6EF11CE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0,229</w:t>
            </w:r>
          </w:p>
        </w:tc>
        <w:tc>
          <w:tcPr>
            <w:tcW w:w="1764" w:type="dxa"/>
            <w:vAlign w:val="center"/>
          </w:tcPr>
          <w:p w14:paraId="57651A98" w14:textId="65D1CB9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5CBA2617" w14:textId="019ADC0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6C541745" w14:textId="251BB22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0,003</w:t>
            </w:r>
          </w:p>
        </w:tc>
        <w:tc>
          <w:tcPr>
            <w:tcW w:w="2197" w:type="dxa"/>
            <w:vAlign w:val="center"/>
          </w:tcPr>
          <w:p w14:paraId="710DA6E0" w14:textId="1460B43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564982D3" w14:textId="77777777" w:rsidTr="00F71E2F">
        <w:tc>
          <w:tcPr>
            <w:tcW w:w="2383" w:type="dxa"/>
            <w:vMerge/>
            <w:vAlign w:val="center"/>
          </w:tcPr>
          <w:p w14:paraId="16E1769E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629049E3" w14:textId="6A1B261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2019" w:type="dxa"/>
            <w:vAlign w:val="center"/>
          </w:tcPr>
          <w:p w14:paraId="546F7609" w14:textId="1677F52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0,229</w:t>
            </w:r>
          </w:p>
        </w:tc>
        <w:tc>
          <w:tcPr>
            <w:tcW w:w="1764" w:type="dxa"/>
            <w:vAlign w:val="center"/>
          </w:tcPr>
          <w:p w14:paraId="531018AD" w14:textId="3C7B759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2B8F83C9" w14:textId="2CF876C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3BBF6ED1" w14:textId="0DC2D43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0,003</w:t>
            </w:r>
          </w:p>
        </w:tc>
        <w:tc>
          <w:tcPr>
            <w:tcW w:w="2197" w:type="dxa"/>
            <w:vAlign w:val="center"/>
          </w:tcPr>
          <w:p w14:paraId="3A0B15A1" w14:textId="5CEF167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5AEECC5C" w14:textId="77777777" w:rsidTr="00F71E2F">
        <w:tc>
          <w:tcPr>
            <w:tcW w:w="2383" w:type="dxa"/>
            <w:vMerge/>
            <w:vAlign w:val="center"/>
          </w:tcPr>
          <w:p w14:paraId="5D2CC17A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19074395" w14:textId="2E91FD1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2019" w:type="dxa"/>
            <w:vAlign w:val="center"/>
          </w:tcPr>
          <w:p w14:paraId="46B871F0" w14:textId="2924813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0,229</w:t>
            </w:r>
          </w:p>
        </w:tc>
        <w:tc>
          <w:tcPr>
            <w:tcW w:w="1764" w:type="dxa"/>
            <w:vAlign w:val="center"/>
          </w:tcPr>
          <w:p w14:paraId="2CF7D09E" w14:textId="675BA5C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3A0AFB5D" w14:textId="52F16F8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525A00F1" w14:textId="0654924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0,003</w:t>
            </w:r>
          </w:p>
        </w:tc>
        <w:tc>
          <w:tcPr>
            <w:tcW w:w="2197" w:type="dxa"/>
            <w:vAlign w:val="center"/>
          </w:tcPr>
          <w:p w14:paraId="61E2F571" w14:textId="5B3DEE0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08CDBC26" w14:textId="77777777" w:rsidTr="00F71E2F">
        <w:tc>
          <w:tcPr>
            <w:tcW w:w="2383" w:type="dxa"/>
            <w:vMerge/>
            <w:vAlign w:val="center"/>
          </w:tcPr>
          <w:p w14:paraId="1622DD3C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528E0B48" w14:textId="31A6BA3D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2019" w:type="dxa"/>
            <w:vAlign w:val="center"/>
          </w:tcPr>
          <w:p w14:paraId="2E53A3BF" w14:textId="787DBED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0,229</w:t>
            </w:r>
          </w:p>
        </w:tc>
        <w:tc>
          <w:tcPr>
            <w:tcW w:w="1764" w:type="dxa"/>
            <w:vAlign w:val="center"/>
          </w:tcPr>
          <w:p w14:paraId="59BDA104" w14:textId="41F3C7C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5AD6ECFE" w14:textId="1350A57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024EC49D" w14:textId="757CAC7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0,003</w:t>
            </w:r>
          </w:p>
        </w:tc>
        <w:tc>
          <w:tcPr>
            <w:tcW w:w="2197" w:type="dxa"/>
            <w:vAlign w:val="center"/>
          </w:tcPr>
          <w:p w14:paraId="22D96393" w14:textId="71E18D1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2939D4A0" w14:textId="77777777" w:rsidTr="00F71E2F">
        <w:tc>
          <w:tcPr>
            <w:tcW w:w="2383" w:type="dxa"/>
            <w:vMerge/>
            <w:vAlign w:val="center"/>
          </w:tcPr>
          <w:p w14:paraId="57B7BBB2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3EA876DA" w14:textId="6443850F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2019" w:type="dxa"/>
            <w:vAlign w:val="center"/>
          </w:tcPr>
          <w:p w14:paraId="5FE46535" w14:textId="0B104B1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0,229</w:t>
            </w:r>
          </w:p>
        </w:tc>
        <w:tc>
          <w:tcPr>
            <w:tcW w:w="1764" w:type="dxa"/>
            <w:vAlign w:val="center"/>
          </w:tcPr>
          <w:p w14:paraId="580B7E31" w14:textId="4043897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4BF4F2C5" w14:textId="17E7809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0F1248A9" w14:textId="4AF263E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0,003</w:t>
            </w:r>
          </w:p>
        </w:tc>
        <w:tc>
          <w:tcPr>
            <w:tcW w:w="2197" w:type="dxa"/>
            <w:vAlign w:val="center"/>
          </w:tcPr>
          <w:p w14:paraId="4B7A2DBF" w14:textId="74EE593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4C8FA46F" w14:textId="77777777" w:rsidTr="00F71E2F">
        <w:tc>
          <w:tcPr>
            <w:tcW w:w="2383" w:type="dxa"/>
            <w:vMerge/>
            <w:vAlign w:val="center"/>
          </w:tcPr>
          <w:p w14:paraId="2A9EC89B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2882AAEA" w14:textId="0D54748F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2019" w:type="dxa"/>
            <w:vAlign w:val="center"/>
          </w:tcPr>
          <w:p w14:paraId="37E3AD39" w14:textId="0B1CFEA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0,229</w:t>
            </w:r>
          </w:p>
        </w:tc>
        <w:tc>
          <w:tcPr>
            <w:tcW w:w="1764" w:type="dxa"/>
            <w:vAlign w:val="center"/>
          </w:tcPr>
          <w:p w14:paraId="347931DC" w14:textId="79FC625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287A89B5" w14:textId="273C347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0001B4DB" w14:textId="4FEF276D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0,003</w:t>
            </w:r>
          </w:p>
        </w:tc>
        <w:tc>
          <w:tcPr>
            <w:tcW w:w="2197" w:type="dxa"/>
            <w:vAlign w:val="center"/>
          </w:tcPr>
          <w:p w14:paraId="5C83EFB4" w14:textId="76E14CBF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2DC58328" w14:textId="77777777" w:rsidTr="00F71E2F">
        <w:tc>
          <w:tcPr>
            <w:tcW w:w="2383" w:type="dxa"/>
            <w:vMerge/>
            <w:vAlign w:val="center"/>
          </w:tcPr>
          <w:p w14:paraId="3DA40812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58D67AE5" w14:textId="7C0838D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2019" w:type="dxa"/>
            <w:vAlign w:val="center"/>
          </w:tcPr>
          <w:p w14:paraId="373593A9" w14:textId="7261417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0,229</w:t>
            </w:r>
          </w:p>
        </w:tc>
        <w:tc>
          <w:tcPr>
            <w:tcW w:w="1764" w:type="dxa"/>
            <w:vAlign w:val="center"/>
          </w:tcPr>
          <w:p w14:paraId="1D6E8686" w14:textId="625620A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342B8B23" w14:textId="4BB4668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058589FF" w14:textId="24C8554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0,003</w:t>
            </w:r>
          </w:p>
        </w:tc>
        <w:tc>
          <w:tcPr>
            <w:tcW w:w="2197" w:type="dxa"/>
            <w:vAlign w:val="center"/>
          </w:tcPr>
          <w:p w14:paraId="6F0BABAA" w14:textId="3C4A3D6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36520FB6" w14:textId="77777777" w:rsidTr="00F71E2F">
        <w:tc>
          <w:tcPr>
            <w:tcW w:w="2383" w:type="dxa"/>
            <w:vMerge/>
            <w:vAlign w:val="center"/>
          </w:tcPr>
          <w:p w14:paraId="0D456CAD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3B66E5D7" w14:textId="62794DFF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2036-2037</w:t>
            </w:r>
          </w:p>
        </w:tc>
        <w:tc>
          <w:tcPr>
            <w:tcW w:w="2019" w:type="dxa"/>
            <w:vAlign w:val="center"/>
          </w:tcPr>
          <w:p w14:paraId="758C3D66" w14:textId="1818C64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0,229</w:t>
            </w:r>
          </w:p>
        </w:tc>
        <w:tc>
          <w:tcPr>
            <w:tcW w:w="1764" w:type="dxa"/>
            <w:vAlign w:val="center"/>
          </w:tcPr>
          <w:p w14:paraId="201C5929" w14:textId="1D2EF67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7A952AF8" w14:textId="62CE51EF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479E6B52" w14:textId="347BF54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0,003</w:t>
            </w:r>
          </w:p>
        </w:tc>
        <w:tc>
          <w:tcPr>
            <w:tcW w:w="2197" w:type="dxa"/>
            <w:vAlign w:val="center"/>
          </w:tcPr>
          <w:p w14:paraId="2388131D" w14:textId="0721DE8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32C276C9" w14:textId="77777777" w:rsidTr="00F71E2F">
        <w:tc>
          <w:tcPr>
            <w:tcW w:w="2383" w:type="dxa"/>
            <w:vMerge w:val="restart"/>
            <w:vAlign w:val="center"/>
          </w:tcPr>
          <w:p w14:paraId="08A5EDE2" w14:textId="7406C97C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  <w:t>Котельная ДК х. Лебеди</w:t>
            </w:r>
          </w:p>
        </w:tc>
        <w:tc>
          <w:tcPr>
            <w:tcW w:w="1924" w:type="dxa"/>
            <w:vAlign w:val="center"/>
          </w:tcPr>
          <w:p w14:paraId="60A3AF39" w14:textId="62B20AF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2019" w:type="dxa"/>
            <w:vAlign w:val="center"/>
          </w:tcPr>
          <w:p w14:paraId="0285F96C" w14:textId="08CEA7B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68BE644C" w14:textId="2DB2FB1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6B1A9D10" w14:textId="202A388F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77085D67" w14:textId="1C7CD24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16F43C85" w14:textId="39619EA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1313D0D6" w14:textId="77777777" w:rsidTr="00F71E2F">
        <w:tc>
          <w:tcPr>
            <w:tcW w:w="2383" w:type="dxa"/>
            <w:vMerge/>
            <w:vAlign w:val="center"/>
          </w:tcPr>
          <w:p w14:paraId="6953C6E6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4E024324" w14:textId="635BDC6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2019" w:type="dxa"/>
            <w:vAlign w:val="center"/>
          </w:tcPr>
          <w:p w14:paraId="47D690E6" w14:textId="0B15C52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0D8192B6" w14:textId="4658825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3EE60AB6" w14:textId="0EC88DA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1A35C39B" w14:textId="16592C0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1B9DE2D5" w14:textId="71114C4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0559BA69" w14:textId="77777777" w:rsidTr="00F71E2F">
        <w:tc>
          <w:tcPr>
            <w:tcW w:w="2383" w:type="dxa"/>
            <w:vMerge/>
            <w:vAlign w:val="center"/>
          </w:tcPr>
          <w:p w14:paraId="7A3F51D8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6A33BCD5" w14:textId="5623557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2019" w:type="dxa"/>
            <w:vAlign w:val="center"/>
          </w:tcPr>
          <w:p w14:paraId="5DE030D6" w14:textId="2CAD47D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7CBE6C70" w14:textId="4C8D38A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3052F7B4" w14:textId="3EEF395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79F58755" w14:textId="356F683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5B55CB01" w14:textId="3FA9370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32AA7111" w14:textId="77777777" w:rsidTr="00F71E2F">
        <w:tc>
          <w:tcPr>
            <w:tcW w:w="2383" w:type="dxa"/>
            <w:vMerge/>
            <w:vAlign w:val="center"/>
          </w:tcPr>
          <w:p w14:paraId="5E5107D6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65A697B3" w14:textId="2492FF0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2019" w:type="dxa"/>
            <w:vAlign w:val="center"/>
          </w:tcPr>
          <w:p w14:paraId="43168AA4" w14:textId="0EAA68E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52D17C89" w14:textId="60C2E12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49A36E22" w14:textId="7A780AEF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1DC4EA71" w14:textId="0DFCEA6F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2662AD98" w14:textId="59B120E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76E9781E" w14:textId="77777777" w:rsidTr="00F71E2F">
        <w:tc>
          <w:tcPr>
            <w:tcW w:w="2383" w:type="dxa"/>
            <w:vMerge/>
            <w:vAlign w:val="center"/>
          </w:tcPr>
          <w:p w14:paraId="4FC072A4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24FAD2C6" w14:textId="364EF4A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2019" w:type="dxa"/>
            <w:vAlign w:val="center"/>
          </w:tcPr>
          <w:p w14:paraId="4574BD90" w14:textId="3A87900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2A9909AB" w14:textId="2F43FBB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4C149C1E" w14:textId="6A48597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4DB6112D" w14:textId="3ABA548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5CBDC2DD" w14:textId="7B48D09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17DE1D98" w14:textId="77777777" w:rsidTr="00F71E2F">
        <w:tc>
          <w:tcPr>
            <w:tcW w:w="2383" w:type="dxa"/>
            <w:vMerge/>
            <w:vAlign w:val="center"/>
          </w:tcPr>
          <w:p w14:paraId="75B1FCF3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4841DF67" w14:textId="0E0D8D1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2019" w:type="dxa"/>
            <w:vAlign w:val="center"/>
          </w:tcPr>
          <w:p w14:paraId="22244644" w14:textId="7DAC5CA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64A85BFE" w14:textId="5E1B986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29DE0F71" w14:textId="749D717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470338AB" w14:textId="1948AAD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61A1D10F" w14:textId="3377A01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0B28F47F" w14:textId="77777777" w:rsidTr="00F71E2F">
        <w:tc>
          <w:tcPr>
            <w:tcW w:w="2383" w:type="dxa"/>
            <w:vMerge/>
            <w:vAlign w:val="center"/>
          </w:tcPr>
          <w:p w14:paraId="3F220E56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188CC2F9" w14:textId="38EA184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2019" w:type="dxa"/>
            <w:vAlign w:val="center"/>
          </w:tcPr>
          <w:p w14:paraId="6B209A1A" w14:textId="586AD71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5CC4DADE" w14:textId="63B399B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070D6792" w14:textId="5716BB6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284AF540" w14:textId="13CEA2A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5EAF6E57" w14:textId="0F45DE8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2BD5C223" w14:textId="77777777" w:rsidTr="00F71E2F">
        <w:tc>
          <w:tcPr>
            <w:tcW w:w="2383" w:type="dxa"/>
            <w:vMerge/>
            <w:vAlign w:val="center"/>
          </w:tcPr>
          <w:p w14:paraId="3D386D66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38C9C3E9" w14:textId="07B11CE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2036-2037</w:t>
            </w:r>
          </w:p>
        </w:tc>
        <w:tc>
          <w:tcPr>
            <w:tcW w:w="2019" w:type="dxa"/>
            <w:vAlign w:val="center"/>
          </w:tcPr>
          <w:p w14:paraId="2F6DA407" w14:textId="15CA938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764" w:type="dxa"/>
            <w:vAlign w:val="center"/>
          </w:tcPr>
          <w:p w14:paraId="1C3A66FA" w14:textId="7C1CCE9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078D54C6" w14:textId="1E1FF18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53F9DC23" w14:textId="794251A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0,002</w:t>
            </w:r>
          </w:p>
        </w:tc>
        <w:tc>
          <w:tcPr>
            <w:tcW w:w="2197" w:type="dxa"/>
            <w:vAlign w:val="center"/>
          </w:tcPr>
          <w:p w14:paraId="337F0B00" w14:textId="0677067D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742172FF" w14:textId="77777777" w:rsidTr="00F71E2F">
        <w:tc>
          <w:tcPr>
            <w:tcW w:w="2383" w:type="dxa"/>
            <w:vMerge w:val="restart"/>
            <w:vAlign w:val="center"/>
          </w:tcPr>
          <w:p w14:paraId="04488EE7" w14:textId="228DA941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  <w:t>Котельная ДК х. Пригибский</w:t>
            </w:r>
          </w:p>
        </w:tc>
        <w:tc>
          <w:tcPr>
            <w:tcW w:w="1924" w:type="dxa"/>
            <w:vAlign w:val="center"/>
          </w:tcPr>
          <w:p w14:paraId="6E9EF0AF" w14:textId="30AD9E1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2019" w:type="dxa"/>
            <w:vAlign w:val="center"/>
          </w:tcPr>
          <w:p w14:paraId="62844F53" w14:textId="0892576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08E416C5" w14:textId="782E007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314A4175" w14:textId="4A8187B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08BE00B2" w14:textId="731EEDB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7C2D624F" w14:textId="1F409F4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57F23D1E" w14:textId="77777777" w:rsidTr="00F71E2F">
        <w:tc>
          <w:tcPr>
            <w:tcW w:w="2383" w:type="dxa"/>
            <w:vMerge/>
            <w:vAlign w:val="center"/>
          </w:tcPr>
          <w:p w14:paraId="42459C0B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03803222" w14:textId="0F975EC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2019" w:type="dxa"/>
            <w:vAlign w:val="center"/>
          </w:tcPr>
          <w:p w14:paraId="680FF78C" w14:textId="712F632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4798B4B6" w14:textId="17D3F8D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485997D0" w14:textId="6640F9E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3021DD68" w14:textId="7B46470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1E37A644" w14:textId="0D2B7E0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7A2F4F7C" w14:textId="77777777" w:rsidTr="00F71E2F">
        <w:tc>
          <w:tcPr>
            <w:tcW w:w="2383" w:type="dxa"/>
            <w:vMerge/>
            <w:vAlign w:val="center"/>
          </w:tcPr>
          <w:p w14:paraId="031F8D81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6C844D07" w14:textId="3D1AF00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2019" w:type="dxa"/>
            <w:vAlign w:val="center"/>
          </w:tcPr>
          <w:p w14:paraId="2A8BE41B" w14:textId="41FBC87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53BAB334" w14:textId="39FE51CF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3C79B219" w14:textId="65C0257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23B24B9D" w14:textId="52201A8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0A0B9A68" w14:textId="588D8E9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76ECC515" w14:textId="77777777" w:rsidTr="00F71E2F">
        <w:tc>
          <w:tcPr>
            <w:tcW w:w="2383" w:type="dxa"/>
            <w:vMerge/>
            <w:vAlign w:val="center"/>
          </w:tcPr>
          <w:p w14:paraId="040941BC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722B7C2C" w14:textId="4D75FA5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2019" w:type="dxa"/>
            <w:vAlign w:val="center"/>
          </w:tcPr>
          <w:p w14:paraId="09478AA4" w14:textId="7346CD2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189E635D" w14:textId="6C9535C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0F569997" w14:textId="176A9E4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084EEF2E" w14:textId="34A5B8F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573A6976" w14:textId="49A4AA8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0D5A1A6B" w14:textId="77777777" w:rsidTr="00F71E2F">
        <w:tc>
          <w:tcPr>
            <w:tcW w:w="2383" w:type="dxa"/>
            <w:vMerge/>
            <w:vAlign w:val="center"/>
          </w:tcPr>
          <w:p w14:paraId="7451A213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7AC39F05" w14:textId="4211498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2019" w:type="dxa"/>
            <w:vAlign w:val="center"/>
          </w:tcPr>
          <w:p w14:paraId="3DB88737" w14:textId="7E39536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6B282152" w14:textId="333D33B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7D93268B" w14:textId="7045CA6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113AA819" w14:textId="54B6412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124F7577" w14:textId="4D2EA4D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4FB4C42C" w14:textId="77777777" w:rsidTr="00F71E2F">
        <w:tc>
          <w:tcPr>
            <w:tcW w:w="2383" w:type="dxa"/>
            <w:vMerge/>
            <w:vAlign w:val="center"/>
          </w:tcPr>
          <w:p w14:paraId="54B43996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21120A9B" w14:textId="2C3F625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2019" w:type="dxa"/>
            <w:vAlign w:val="center"/>
          </w:tcPr>
          <w:p w14:paraId="4C2DB15A" w14:textId="784117D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0FF9A9C2" w14:textId="4DF5C94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77F225B4" w14:textId="407394E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1F9D6D5E" w14:textId="6EEEA2C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7579761A" w14:textId="1176442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6173EC25" w14:textId="77777777" w:rsidTr="00F71E2F">
        <w:tc>
          <w:tcPr>
            <w:tcW w:w="2383" w:type="dxa"/>
            <w:vMerge/>
            <w:vAlign w:val="center"/>
          </w:tcPr>
          <w:p w14:paraId="64D6A838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1A005D30" w14:textId="16AB8AD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2019" w:type="dxa"/>
            <w:vAlign w:val="center"/>
          </w:tcPr>
          <w:p w14:paraId="1B03C30C" w14:textId="743C7E5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7A5E5735" w14:textId="69375B7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104480C5" w14:textId="2D23817D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2F0CCA6D" w14:textId="53E780D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18BE8EAB" w14:textId="0121CF5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01DD9B0E" w14:textId="77777777" w:rsidTr="00F71E2F">
        <w:tc>
          <w:tcPr>
            <w:tcW w:w="2383" w:type="dxa"/>
            <w:vMerge/>
            <w:vAlign w:val="center"/>
          </w:tcPr>
          <w:p w14:paraId="37371FDC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58CDFB49" w14:textId="4DF9B2D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2036-2037</w:t>
            </w:r>
          </w:p>
        </w:tc>
        <w:tc>
          <w:tcPr>
            <w:tcW w:w="2019" w:type="dxa"/>
            <w:vAlign w:val="center"/>
          </w:tcPr>
          <w:p w14:paraId="712DFA7B" w14:textId="4FC733A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0,6</w:t>
            </w:r>
          </w:p>
        </w:tc>
        <w:tc>
          <w:tcPr>
            <w:tcW w:w="1764" w:type="dxa"/>
            <w:vAlign w:val="center"/>
          </w:tcPr>
          <w:p w14:paraId="0BEF2E28" w14:textId="0BBBF62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71CA768A" w14:textId="462B54A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7F328D4E" w14:textId="7345813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0,006</w:t>
            </w:r>
          </w:p>
        </w:tc>
        <w:tc>
          <w:tcPr>
            <w:tcW w:w="2197" w:type="dxa"/>
            <w:vAlign w:val="center"/>
          </w:tcPr>
          <w:p w14:paraId="5163EF3B" w14:textId="091CB69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7B9FBD94" w14:textId="77777777" w:rsidTr="00F71E2F">
        <w:tc>
          <w:tcPr>
            <w:tcW w:w="2383" w:type="dxa"/>
            <w:vMerge w:val="restart"/>
            <w:vAlign w:val="center"/>
          </w:tcPr>
          <w:p w14:paraId="393F2357" w14:textId="53C8A433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  <w:t>ООО "Теплосети" Котельная ст. Гривенская</w:t>
            </w:r>
          </w:p>
        </w:tc>
        <w:tc>
          <w:tcPr>
            <w:tcW w:w="1924" w:type="dxa"/>
            <w:vAlign w:val="center"/>
          </w:tcPr>
          <w:p w14:paraId="463B9AAB" w14:textId="7F4EDB6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2019" w:type="dxa"/>
            <w:vAlign w:val="center"/>
          </w:tcPr>
          <w:p w14:paraId="77A978B2" w14:textId="0D33848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0,4565</w:t>
            </w:r>
          </w:p>
        </w:tc>
        <w:tc>
          <w:tcPr>
            <w:tcW w:w="1764" w:type="dxa"/>
            <w:vAlign w:val="center"/>
          </w:tcPr>
          <w:p w14:paraId="3B88380E" w14:textId="44DF6341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73DB406F" w14:textId="075B660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3D43C9E0" w14:textId="313CCA9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0,012</w:t>
            </w:r>
          </w:p>
        </w:tc>
        <w:tc>
          <w:tcPr>
            <w:tcW w:w="2197" w:type="dxa"/>
            <w:vAlign w:val="center"/>
          </w:tcPr>
          <w:p w14:paraId="6CA47169" w14:textId="2D94B0B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6697A923" w14:textId="77777777" w:rsidTr="00F71E2F">
        <w:tc>
          <w:tcPr>
            <w:tcW w:w="2383" w:type="dxa"/>
            <w:vMerge/>
            <w:vAlign w:val="center"/>
          </w:tcPr>
          <w:p w14:paraId="3A38E175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332E27BC" w14:textId="0F444E4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2019" w:type="dxa"/>
            <w:vAlign w:val="center"/>
          </w:tcPr>
          <w:p w14:paraId="0CB73629" w14:textId="671981BF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0,4565</w:t>
            </w:r>
          </w:p>
        </w:tc>
        <w:tc>
          <w:tcPr>
            <w:tcW w:w="1764" w:type="dxa"/>
            <w:vAlign w:val="center"/>
          </w:tcPr>
          <w:p w14:paraId="6BA574B8" w14:textId="48EF7EB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457BAF07" w14:textId="58651E50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34F686DF" w14:textId="61C0F62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0,012</w:t>
            </w:r>
          </w:p>
        </w:tc>
        <w:tc>
          <w:tcPr>
            <w:tcW w:w="2197" w:type="dxa"/>
            <w:vAlign w:val="center"/>
          </w:tcPr>
          <w:p w14:paraId="70A0DEFE" w14:textId="3C4C523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064D5C10" w14:textId="77777777" w:rsidTr="00F71E2F">
        <w:tc>
          <w:tcPr>
            <w:tcW w:w="2383" w:type="dxa"/>
            <w:vMerge/>
            <w:vAlign w:val="center"/>
          </w:tcPr>
          <w:p w14:paraId="63408F16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3EBE23FF" w14:textId="4A7B821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2019" w:type="dxa"/>
            <w:vAlign w:val="center"/>
          </w:tcPr>
          <w:p w14:paraId="1F77C1C9" w14:textId="59F730A4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0,4565</w:t>
            </w:r>
          </w:p>
        </w:tc>
        <w:tc>
          <w:tcPr>
            <w:tcW w:w="1764" w:type="dxa"/>
            <w:vAlign w:val="center"/>
          </w:tcPr>
          <w:p w14:paraId="5051EED2" w14:textId="26DD24F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7243CDF8" w14:textId="3A48B6C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2E41A193" w14:textId="7B4E7806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0,012</w:t>
            </w:r>
          </w:p>
        </w:tc>
        <w:tc>
          <w:tcPr>
            <w:tcW w:w="2197" w:type="dxa"/>
            <w:vAlign w:val="center"/>
          </w:tcPr>
          <w:p w14:paraId="26E04F42" w14:textId="56FB794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671369DD" w14:textId="77777777" w:rsidTr="00F71E2F">
        <w:tc>
          <w:tcPr>
            <w:tcW w:w="2383" w:type="dxa"/>
            <w:vMerge/>
            <w:vAlign w:val="center"/>
          </w:tcPr>
          <w:p w14:paraId="60D1976B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63AADA42" w14:textId="7F3B4C3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2019" w:type="dxa"/>
            <w:vAlign w:val="center"/>
          </w:tcPr>
          <w:p w14:paraId="2C83EF84" w14:textId="7B11E42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0,4565</w:t>
            </w:r>
          </w:p>
        </w:tc>
        <w:tc>
          <w:tcPr>
            <w:tcW w:w="1764" w:type="dxa"/>
            <w:vAlign w:val="center"/>
          </w:tcPr>
          <w:p w14:paraId="5C88771D" w14:textId="0CE02CE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7A4E7D68" w14:textId="1298063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302DF1DF" w14:textId="0C5F789E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0,012</w:t>
            </w:r>
          </w:p>
        </w:tc>
        <w:tc>
          <w:tcPr>
            <w:tcW w:w="2197" w:type="dxa"/>
            <w:vAlign w:val="center"/>
          </w:tcPr>
          <w:p w14:paraId="6DA4D1D9" w14:textId="0868D19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102CA6CE" w14:textId="77777777" w:rsidTr="00F71E2F">
        <w:tc>
          <w:tcPr>
            <w:tcW w:w="2383" w:type="dxa"/>
            <w:vMerge/>
            <w:vAlign w:val="center"/>
          </w:tcPr>
          <w:p w14:paraId="6ED1432F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6D0B6499" w14:textId="20E84808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2019" w:type="dxa"/>
            <w:vAlign w:val="center"/>
          </w:tcPr>
          <w:p w14:paraId="691F2B9A" w14:textId="786AD7E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0,4565</w:t>
            </w:r>
          </w:p>
        </w:tc>
        <w:tc>
          <w:tcPr>
            <w:tcW w:w="1764" w:type="dxa"/>
            <w:vAlign w:val="center"/>
          </w:tcPr>
          <w:p w14:paraId="6BD8B40B" w14:textId="0F27D94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738008EC" w14:textId="6D327E35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11E33A8D" w14:textId="45A2F16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0,012</w:t>
            </w:r>
          </w:p>
        </w:tc>
        <w:tc>
          <w:tcPr>
            <w:tcW w:w="2197" w:type="dxa"/>
            <w:vAlign w:val="center"/>
          </w:tcPr>
          <w:p w14:paraId="5549ED97" w14:textId="383C7EA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68BD952F" w14:textId="77777777" w:rsidTr="00F71E2F">
        <w:tc>
          <w:tcPr>
            <w:tcW w:w="2383" w:type="dxa"/>
            <w:vMerge/>
            <w:vAlign w:val="center"/>
          </w:tcPr>
          <w:p w14:paraId="1C07E45C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75D067BF" w14:textId="0A20113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2019" w:type="dxa"/>
            <w:vAlign w:val="center"/>
          </w:tcPr>
          <w:p w14:paraId="572911C8" w14:textId="35E99F0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0,4565</w:t>
            </w:r>
          </w:p>
        </w:tc>
        <w:tc>
          <w:tcPr>
            <w:tcW w:w="1764" w:type="dxa"/>
            <w:vAlign w:val="center"/>
          </w:tcPr>
          <w:p w14:paraId="5D9C082F" w14:textId="06C79BE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45F2EDCF" w14:textId="4520B37C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1399E5E9" w14:textId="171307F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0,012</w:t>
            </w:r>
          </w:p>
        </w:tc>
        <w:tc>
          <w:tcPr>
            <w:tcW w:w="2197" w:type="dxa"/>
            <w:vAlign w:val="center"/>
          </w:tcPr>
          <w:p w14:paraId="1215C89B" w14:textId="03D43B8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6AA16173" w14:textId="77777777" w:rsidTr="00F71E2F">
        <w:tc>
          <w:tcPr>
            <w:tcW w:w="2383" w:type="dxa"/>
            <w:vMerge/>
            <w:vAlign w:val="center"/>
          </w:tcPr>
          <w:p w14:paraId="4C1112BA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46083D91" w14:textId="0B41D25D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2019" w:type="dxa"/>
            <w:vAlign w:val="center"/>
          </w:tcPr>
          <w:p w14:paraId="452EAEE7" w14:textId="5E87590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0,4565</w:t>
            </w:r>
          </w:p>
        </w:tc>
        <w:tc>
          <w:tcPr>
            <w:tcW w:w="1764" w:type="dxa"/>
            <w:vAlign w:val="center"/>
          </w:tcPr>
          <w:p w14:paraId="2AF8BBD8" w14:textId="32B5240B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234B24D6" w14:textId="12927C2F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14D0F7A4" w14:textId="5025F7AF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0,012</w:t>
            </w:r>
          </w:p>
        </w:tc>
        <w:tc>
          <w:tcPr>
            <w:tcW w:w="2197" w:type="dxa"/>
            <w:vAlign w:val="center"/>
          </w:tcPr>
          <w:p w14:paraId="2FB91683" w14:textId="7FFCF9A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tr w:rsidR="008A4DA2" w:rsidRPr="008A4DA2" w14:paraId="512BB34C" w14:textId="77777777" w:rsidTr="00F71E2F">
        <w:tc>
          <w:tcPr>
            <w:tcW w:w="2383" w:type="dxa"/>
            <w:vMerge/>
            <w:vAlign w:val="center"/>
          </w:tcPr>
          <w:p w14:paraId="4C246C04" w14:textId="77777777" w:rsidR="008A4DA2" w:rsidRPr="008A4DA2" w:rsidRDefault="008A4DA2" w:rsidP="008A4DA2">
            <w:pPr>
              <w:widowControl w:val="0"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2C50BD3B" w14:textId="772FE9A9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2036-2037</w:t>
            </w:r>
          </w:p>
        </w:tc>
        <w:tc>
          <w:tcPr>
            <w:tcW w:w="2019" w:type="dxa"/>
            <w:vAlign w:val="center"/>
          </w:tcPr>
          <w:p w14:paraId="307849DD" w14:textId="096EB72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0,4565</w:t>
            </w:r>
          </w:p>
        </w:tc>
        <w:tc>
          <w:tcPr>
            <w:tcW w:w="1764" w:type="dxa"/>
            <w:vAlign w:val="center"/>
          </w:tcPr>
          <w:p w14:paraId="11B67D6D" w14:textId="6A349123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7" w:type="dxa"/>
            <w:vAlign w:val="center"/>
          </w:tcPr>
          <w:p w14:paraId="20F685C8" w14:textId="18B2CC47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92" w:type="dxa"/>
            <w:vAlign w:val="center"/>
          </w:tcPr>
          <w:p w14:paraId="2C771290" w14:textId="5B9BC3B2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0,012</w:t>
            </w:r>
          </w:p>
        </w:tc>
        <w:tc>
          <w:tcPr>
            <w:tcW w:w="2197" w:type="dxa"/>
            <w:vAlign w:val="center"/>
          </w:tcPr>
          <w:p w14:paraId="6F0FEE09" w14:textId="2702FB7A" w:rsidR="008A4DA2" w:rsidRPr="008A4DA2" w:rsidRDefault="008A4DA2" w:rsidP="008A4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0,0</w:t>
            </w:r>
          </w:p>
        </w:tc>
      </w:tr>
      <w:bookmarkEnd w:id="7"/>
    </w:tbl>
    <w:p w14:paraId="79DF9FEF" w14:textId="77777777" w:rsidR="00B00708" w:rsidRPr="00B00708" w:rsidRDefault="00B00708" w:rsidP="00B00708">
      <w:pPr>
        <w:spacing w:after="0" w:line="276" w:lineRule="auto"/>
        <w:rPr>
          <w:rFonts w:eastAsia="Arial Unicode MS" w:cs="Times New Roman"/>
          <w:iCs w:val="0"/>
          <w:color w:val="auto"/>
          <w:spacing w:val="-2"/>
          <w:sz w:val="24"/>
          <w:szCs w:val="24"/>
          <w:shd w:val="clear" w:color="auto" w:fill="FFFFFF"/>
        </w:rPr>
      </w:pPr>
    </w:p>
    <w:p w14:paraId="222EA017" w14:textId="77777777" w:rsidR="00B00708" w:rsidRPr="00B00708" w:rsidRDefault="00B00708" w:rsidP="00B00708">
      <w:pPr>
        <w:spacing w:after="0" w:line="276" w:lineRule="auto"/>
        <w:rPr>
          <w:rFonts w:eastAsia="Arial Unicode MS" w:cs="Times New Roman"/>
          <w:b/>
          <w:iCs w:val="0"/>
          <w:color w:val="auto"/>
          <w:spacing w:val="-2"/>
          <w:sz w:val="24"/>
          <w:szCs w:val="24"/>
          <w:shd w:val="clear" w:color="auto" w:fill="FFFFFF"/>
        </w:rPr>
        <w:sectPr w:rsidR="00B00708" w:rsidRPr="00B00708" w:rsidSect="00B00708">
          <w:footerReference w:type="default" r:id="rId15"/>
          <w:pgSz w:w="15840" w:h="12240" w:orient="landscape"/>
          <w:pgMar w:top="1418" w:right="567" w:bottom="851" w:left="567" w:header="720" w:footer="720" w:gutter="0"/>
          <w:cols w:space="720"/>
        </w:sectPr>
      </w:pPr>
    </w:p>
    <w:p w14:paraId="71C064A0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>1.3. Существующие и перспективные объемы потребления тепловой энергии (мощности) и теплоносителя объектами, расположенными в производственных зонах</w:t>
      </w:r>
    </w:p>
    <w:p w14:paraId="7CE138E5" w14:textId="2E0C8F56" w:rsidR="00B00708" w:rsidRPr="00B00708" w:rsidRDefault="00B00708" w:rsidP="00B00708">
      <w:pPr>
        <w:spacing w:after="0" w:line="276" w:lineRule="auto"/>
        <w:ind w:firstLine="709"/>
        <w:jc w:val="both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Объекты, расположенные в производственных зонах </w:t>
      </w:r>
      <w:r w:rsidR="00E01CD2">
        <w:rPr>
          <w:rFonts w:eastAsia="Arial Unicode MS" w:cs="Times New Roman"/>
          <w:iCs w:val="0"/>
          <w:color w:val="auto"/>
          <w:lang w:eastAsia="ru-RU"/>
        </w:rPr>
        <w:t>Гривенского</w:t>
      </w:r>
      <w:r w:rsidR="00A506D3">
        <w:rPr>
          <w:rFonts w:eastAsia="Arial Unicode MS" w:cs="Times New Roman"/>
          <w:iCs w:val="0"/>
          <w:color w:val="auto"/>
          <w:lang w:eastAsia="ru-RU"/>
        </w:rPr>
        <w:t xml:space="preserve"> сельского поселения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 и охваченные централизованным теплоснабжением от действующ</w:t>
      </w:r>
      <w:r w:rsidR="000A4377">
        <w:rPr>
          <w:rFonts w:eastAsia="Arial Unicode MS" w:cs="Times New Roman"/>
          <w:iCs w:val="0"/>
          <w:color w:val="auto"/>
          <w:lang w:eastAsia="ru-RU"/>
        </w:rPr>
        <w:t>их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 котельн</w:t>
      </w:r>
      <w:r w:rsidR="000A4377">
        <w:rPr>
          <w:rFonts w:eastAsia="Arial Unicode MS" w:cs="Times New Roman"/>
          <w:iCs w:val="0"/>
          <w:color w:val="auto"/>
          <w:lang w:eastAsia="ru-RU"/>
        </w:rPr>
        <w:t>ых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, отсутствуют. </w:t>
      </w:r>
    </w:p>
    <w:p w14:paraId="0A5A2FDB" w14:textId="052B3F23" w:rsidR="00AF40AE" w:rsidRPr="00BA099A" w:rsidRDefault="00B00708" w:rsidP="00BA099A">
      <w:pPr>
        <w:spacing w:after="0" w:line="276" w:lineRule="auto"/>
        <w:ind w:firstLine="709"/>
        <w:jc w:val="both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>Теплоснабжение производственных зон осуществляется от собственных источников, размещенных на территориях предприятий.</w:t>
      </w:r>
    </w:p>
    <w:p w14:paraId="13DB9BE0" w14:textId="5B74AB9C" w:rsidR="00AF40AE" w:rsidRPr="00AF40AE" w:rsidRDefault="00AF40AE" w:rsidP="00AF40AE">
      <w:pPr>
        <w:spacing w:after="0" w:line="276" w:lineRule="auto"/>
        <w:jc w:val="center"/>
        <w:rPr>
          <w:rFonts w:eastAsia="Arial Unicode MS" w:cs="Times New Roman"/>
          <w:b/>
          <w:bCs/>
          <w:iCs w:val="0"/>
          <w:color w:val="auto"/>
        </w:rPr>
      </w:pPr>
      <w:r w:rsidRPr="00AF40AE"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1.4. Существующие и перспективные величины средневзвешенной плотности тепловой нагрузки в каждом расчетном элементе территориального деления, зоне действия каждого источника тепловой энергии, каждой системе теплоснабжения и по </w:t>
      </w:r>
      <w:r w:rsidR="000A4377">
        <w:rPr>
          <w:rFonts w:eastAsia="Arial Unicode MS" w:cs="Times New Roman"/>
          <w:b/>
          <w:bCs/>
          <w:iCs w:val="0"/>
          <w:color w:val="auto"/>
          <w:lang w:eastAsia="ru-RU"/>
        </w:rPr>
        <w:t>Гривенскому сельскому поселению</w:t>
      </w:r>
    </w:p>
    <w:p w14:paraId="283D911A" w14:textId="768D95E8" w:rsidR="00B00708" w:rsidRPr="00B00708" w:rsidRDefault="00AF40AE" w:rsidP="00AF40AE">
      <w:pPr>
        <w:spacing w:after="0" w:line="276" w:lineRule="auto"/>
        <w:jc w:val="both"/>
        <w:rPr>
          <w:rFonts w:eastAsia="Arial Unicode MS" w:cs="Times New Roman"/>
          <w:iCs w:val="0"/>
          <w:color w:val="auto"/>
        </w:rPr>
      </w:pPr>
      <w:r>
        <w:rPr>
          <w:rFonts w:eastAsia="Arial Unicode MS" w:cs="Times New Roman"/>
          <w:iCs w:val="0"/>
          <w:color w:val="auto"/>
        </w:rPr>
        <w:t xml:space="preserve">       </w:t>
      </w:r>
      <w:r w:rsidR="00B00708" w:rsidRPr="00B00708">
        <w:rPr>
          <w:rFonts w:eastAsia="Arial Unicode MS" w:cs="Times New Roman"/>
          <w:iCs w:val="0"/>
          <w:color w:val="auto"/>
        </w:rPr>
        <w:t>Существующие и перспективные величины средневзвешенной плотности тепловой нагрузки в каждом расчетном элементе территориального деления, зоне действия каждого источника тепловой энергии представлены в таблице 1.5.</w:t>
      </w:r>
    </w:p>
    <w:p w14:paraId="5CF45C8C" w14:textId="77777777" w:rsidR="00B00708" w:rsidRPr="00B00708" w:rsidRDefault="00B00708" w:rsidP="00B00708">
      <w:pPr>
        <w:spacing w:after="0" w:line="276" w:lineRule="auto"/>
        <w:jc w:val="right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</w:rPr>
        <w:t>Таблица 1.5</w:t>
      </w:r>
    </w:p>
    <w:tbl>
      <w:tblPr>
        <w:tblW w:w="96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46"/>
        <w:gridCol w:w="882"/>
        <w:gridCol w:w="882"/>
        <w:gridCol w:w="882"/>
        <w:gridCol w:w="881"/>
        <w:gridCol w:w="882"/>
        <w:gridCol w:w="882"/>
        <w:gridCol w:w="1058"/>
      </w:tblGrid>
      <w:tr w:rsidR="00B00708" w:rsidRPr="0071683D" w14:paraId="4E944AF0" w14:textId="77777777" w:rsidTr="0071683D">
        <w:tc>
          <w:tcPr>
            <w:tcW w:w="644" w:type="dxa"/>
            <w:vMerge w:val="restart"/>
            <w:vAlign w:val="center"/>
          </w:tcPr>
          <w:p w14:paraId="258F595A" w14:textId="77777777" w:rsidR="00B00708" w:rsidRPr="0071683D" w:rsidRDefault="00B00708" w:rsidP="00B00708">
            <w:pPr>
              <w:spacing w:after="0" w:line="240" w:lineRule="auto"/>
              <w:ind w:left="-142" w:right="-125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 xml:space="preserve">№ </w:t>
            </w:r>
          </w:p>
          <w:p w14:paraId="07639A28" w14:textId="77777777" w:rsidR="00B00708" w:rsidRPr="0071683D" w:rsidRDefault="00B00708" w:rsidP="00B00708">
            <w:pPr>
              <w:spacing w:after="0" w:line="240" w:lineRule="auto"/>
              <w:ind w:left="-142" w:right="-125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2646" w:type="dxa"/>
            <w:vMerge w:val="restart"/>
            <w:vAlign w:val="center"/>
          </w:tcPr>
          <w:p w14:paraId="131D9673" w14:textId="77777777" w:rsidR="00B00708" w:rsidRPr="0071683D" w:rsidRDefault="00B00708" w:rsidP="00B00708">
            <w:pPr>
              <w:spacing w:after="0" w:line="240" w:lineRule="auto"/>
              <w:ind w:right="-125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Наименование источника централизованного теплоснабжения</w:t>
            </w:r>
          </w:p>
        </w:tc>
        <w:tc>
          <w:tcPr>
            <w:tcW w:w="6349" w:type="dxa"/>
            <w:gridSpan w:val="7"/>
            <w:vAlign w:val="center"/>
          </w:tcPr>
          <w:p w14:paraId="712169CE" w14:textId="77777777" w:rsidR="00B00708" w:rsidRPr="0071683D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2"/>
                <w:szCs w:val="22"/>
                <w:lang w:eastAsia="ru-RU"/>
              </w:rPr>
            </w:pPr>
            <w:proofErr w:type="spellStart"/>
            <w:r w:rsidRPr="0071683D">
              <w:rPr>
                <w:rFonts w:eastAsia="Times New Roman" w:cs="Times New Roman"/>
                <w:b/>
                <w:iCs w:val="0"/>
                <w:sz w:val="22"/>
                <w:szCs w:val="22"/>
                <w:lang w:eastAsia="ru-RU"/>
              </w:rPr>
              <w:t>Теплоплотность</w:t>
            </w:r>
            <w:proofErr w:type="spellEnd"/>
            <w:r w:rsidRPr="0071683D">
              <w:rPr>
                <w:rFonts w:eastAsia="Times New Roman" w:cs="Times New Roman"/>
                <w:b/>
                <w:iCs w:val="0"/>
                <w:sz w:val="22"/>
                <w:szCs w:val="22"/>
                <w:lang w:eastAsia="ru-RU"/>
              </w:rPr>
              <w:t xml:space="preserve"> зоны действия источника </w:t>
            </w:r>
          </w:p>
          <w:p w14:paraId="29E4EE3C" w14:textId="77777777" w:rsidR="00B00708" w:rsidRPr="0071683D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Times New Roman" w:cs="Times New Roman"/>
                <w:b/>
                <w:iCs w:val="0"/>
                <w:sz w:val="22"/>
                <w:szCs w:val="22"/>
                <w:lang w:eastAsia="ru-RU"/>
              </w:rPr>
              <w:t>тепла, Гкал/час /км</w:t>
            </w:r>
            <w:r w:rsidRPr="0071683D">
              <w:rPr>
                <w:rFonts w:eastAsia="Times New Roman" w:cs="Times New Roman"/>
                <w:b/>
                <w:iCs w:val="0"/>
                <w:sz w:val="22"/>
                <w:szCs w:val="22"/>
                <w:vertAlign w:val="superscript"/>
                <w:lang w:eastAsia="ru-RU"/>
              </w:rPr>
              <w:t>2</w:t>
            </w:r>
          </w:p>
        </w:tc>
      </w:tr>
      <w:tr w:rsidR="00B00708" w:rsidRPr="0071683D" w14:paraId="7B04A7AC" w14:textId="77777777" w:rsidTr="0071683D">
        <w:trPr>
          <w:trHeight w:val="683"/>
        </w:trPr>
        <w:tc>
          <w:tcPr>
            <w:tcW w:w="644" w:type="dxa"/>
            <w:vMerge/>
            <w:vAlign w:val="center"/>
          </w:tcPr>
          <w:p w14:paraId="2A0BBC8B" w14:textId="77777777" w:rsidR="00B00708" w:rsidRPr="0071683D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2646" w:type="dxa"/>
            <w:vMerge/>
            <w:vAlign w:val="center"/>
          </w:tcPr>
          <w:p w14:paraId="1F4CF4CB" w14:textId="77777777" w:rsidR="00B00708" w:rsidRPr="0071683D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882" w:type="dxa"/>
            <w:vAlign w:val="center"/>
          </w:tcPr>
          <w:p w14:paraId="6657D07B" w14:textId="77777777" w:rsidR="00B00708" w:rsidRPr="0071683D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82" w:type="dxa"/>
            <w:vAlign w:val="center"/>
          </w:tcPr>
          <w:p w14:paraId="51E5FC7D" w14:textId="77777777" w:rsidR="00B00708" w:rsidRPr="0071683D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82" w:type="dxa"/>
            <w:vAlign w:val="center"/>
          </w:tcPr>
          <w:p w14:paraId="7F142046" w14:textId="77777777" w:rsidR="00B00708" w:rsidRPr="0071683D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881" w:type="dxa"/>
            <w:vAlign w:val="center"/>
          </w:tcPr>
          <w:p w14:paraId="4227079A" w14:textId="77777777" w:rsidR="00B00708" w:rsidRPr="0071683D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882" w:type="dxa"/>
            <w:vAlign w:val="center"/>
          </w:tcPr>
          <w:p w14:paraId="6E5B879E" w14:textId="77777777" w:rsidR="00B00708" w:rsidRPr="0071683D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882" w:type="dxa"/>
            <w:vAlign w:val="center"/>
          </w:tcPr>
          <w:p w14:paraId="486EAF16" w14:textId="77777777" w:rsidR="00B00708" w:rsidRPr="0071683D" w:rsidRDefault="00B00708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1058" w:type="dxa"/>
            <w:vAlign w:val="center"/>
          </w:tcPr>
          <w:p w14:paraId="593FAE0A" w14:textId="235E683D" w:rsidR="00B00708" w:rsidRPr="0071683D" w:rsidRDefault="00B00708" w:rsidP="00B00708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2031-</w:t>
            </w:r>
            <w:r w:rsidR="00E01CD2" w:rsidRPr="0071683D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2037</w:t>
            </w:r>
          </w:p>
        </w:tc>
      </w:tr>
      <w:tr w:rsidR="00B00708" w:rsidRPr="0071683D" w14:paraId="557422A3" w14:textId="77777777" w:rsidTr="0071683D">
        <w:trPr>
          <w:trHeight w:val="183"/>
        </w:trPr>
        <w:tc>
          <w:tcPr>
            <w:tcW w:w="9639" w:type="dxa"/>
            <w:gridSpan w:val="9"/>
            <w:vAlign w:val="center"/>
          </w:tcPr>
          <w:p w14:paraId="7CA15CDA" w14:textId="77777777" w:rsidR="00B00708" w:rsidRPr="0071683D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Зона действия каждого источника тепловой энергии</w:t>
            </w:r>
          </w:p>
        </w:tc>
      </w:tr>
      <w:tr w:rsidR="0071683D" w:rsidRPr="0071683D" w14:paraId="4BC513EB" w14:textId="77777777" w:rsidTr="0071683D">
        <w:trPr>
          <w:trHeight w:val="403"/>
        </w:trPr>
        <w:tc>
          <w:tcPr>
            <w:tcW w:w="644" w:type="dxa"/>
            <w:vAlign w:val="center"/>
          </w:tcPr>
          <w:p w14:paraId="19D61E5E" w14:textId="3751287B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646" w:type="dxa"/>
            <w:vAlign w:val="center"/>
          </w:tcPr>
          <w:p w14:paraId="4657B41F" w14:textId="3C58BF79" w:rsidR="0071683D" w:rsidRPr="0071683D" w:rsidRDefault="0071683D" w:rsidP="0071683D">
            <w:pPr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Котельная МАДОУ-детский сад №14 ст. Гривенская</w:t>
            </w:r>
          </w:p>
        </w:tc>
        <w:tc>
          <w:tcPr>
            <w:tcW w:w="882" w:type="dxa"/>
            <w:vAlign w:val="center"/>
          </w:tcPr>
          <w:p w14:paraId="2DA5D70A" w14:textId="13DA4762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17,006</w:t>
            </w:r>
          </w:p>
        </w:tc>
        <w:tc>
          <w:tcPr>
            <w:tcW w:w="882" w:type="dxa"/>
            <w:vAlign w:val="center"/>
          </w:tcPr>
          <w:p w14:paraId="4E3762F0" w14:textId="453E41D6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17,006</w:t>
            </w:r>
          </w:p>
        </w:tc>
        <w:tc>
          <w:tcPr>
            <w:tcW w:w="882" w:type="dxa"/>
            <w:vAlign w:val="center"/>
          </w:tcPr>
          <w:p w14:paraId="3DDB75E4" w14:textId="1408B126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17,006</w:t>
            </w:r>
          </w:p>
        </w:tc>
        <w:tc>
          <w:tcPr>
            <w:tcW w:w="881" w:type="dxa"/>
            <w:vAlign w:val="center"/>
          </w:tcPr>
          <w:p w14:paraId="27468A77" w14:textId="28386CA5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17,006</w:t>
            </w:r>
          </w:p>
        </w:tc>
        <w:tc>
          <w:tcPr>
            <w:tcW w:w="882" w:type="dxa"/>
            <w:vAlign w:val="center"/>
          </w:tcPr>
          <w:p w14:paraId="583ABA84" w14:textId="591C0116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17,006</w:t>
            </w:r>
          </w:p>
        </w:tc>
        <w:tc>
          <w:tcPr>
            <w:tcW w:w="882" w:type="dxa"/>
            <w:vAlign w:val="center"/>
          </w:tcPr>
          <w:p w14:paraId="60123823" w14:textId="5F001E59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17,006</w:t>
            </w:r>
          </w:p>
        </w:tc>
        <w:tc>
          <w:tcPr>
            <w:tcW w:w="1058" w:type="dxa"/>
            <w:vAlign w:val="center"/>
          </w:tcPr>
          <w:p w14:paraId="36007CEB" w14:textId="1EF23728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17,006</w:t>
            </w:r>
          </w:p>
        </w:tc>
      </w:tr>
      <w:tr w:rsidR="0071683D" w:rsidRPr="0071683D" w14:paraId="328F8C9B" w14:textId="77777777" w:rsidTr="0071683D">
        <w:trPr>
          <w:trHeight w:val="403"/>
        </w:trPr>
        <w:tc>
          <w:tcPr>
            <w:tcW w:w="644" w:type="dxa"/>
            <w:vAlign w:val="center"/>
          </w:tcPr>
          <w:p w14:paraId="35B44988" w14:textId="1637932B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646" w:type="dxa"/>
            <w:vAlign w:val="center"/>
          </w:tcPr>
          <w:p w14:paraId="6075A618" w14:textId="33B65E7F" w:rsidR="0071683D" w:rsidRPr="0071683D" w:rsidRDefault="0071683D" w:rsidP="0071683D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Котельная МБУ ст. Гривенская</w:t>
            </w:r>
          </w:p>
        </w:tc>
        <w:tc>
          <w:tcPr>
            <w:tcW w:w="882" w:type="dxa"/>
            <w:vAlign w:val="center"/>
          </w:tcPr>
          <w:p w14:paraId="1C71CFB2" w14:textId="37F1344C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15,076</w:t>
            </w:r>
          </w:p>
        </w:tc>
        <w:tc>
          <w:tcPr>
            <w:tcW w:w="882" w:type="dxa"/>
            <w:vAlign w:val="center"/>
          </w:tcPr>
          <w:p w14:paraId="5539A57F" w14:textId="007075C7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15,076</w:t>
            </w:r>
          </w:p>
        </w:tc>
        <w:tc>
          <w:tcPr>
            <w:tcW w:w="882" w:type="dxa"/>
            <w:vAlign w:val="center"/>
          </w:tcPr>
          <w:p w14:paraId="1F8EDE11" w14:textId="2C80B009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15,076</w:t>
            </w:r>
          </w:p>
        </w:tc>
        <w:tc>
          <w:tcPr>
            <w:tcW w:w="881" w:type="dxa"/>
            <w:vAlign w:val="center"/>
          </w:tcPr>
          <w:p w14:paraId="46E9FF5A" w14:textId="17ACC19F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15,076</w:t>
            </w:r>
          </w:p>
        </w:tc>
        <w:tc>
          <w:tcPr>
            <w:tcW w:w="882" w:type="dxa"/>
            <w:vAlign w:val="center"/>
          </w:tcPr>
          <w:p w14:paraId="19F5FCFC" w14:textId="22628275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15,076</w:t>
            </w:r>
          </w:p>
        </w:tc>
        <w:tc>
          <w:tcPr>
            <w:tcW w:w="882" w:type="dxa"/>
            <w:vAlign w:val="center"/>
          </w:tcPr>
          <w:p w14:paraId="0CF7087F" w14:textId="22992323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15,076</w:t>
            </w:r>
          </w:p>
        </w:tc>
        <w:tc>
          <w:tcPr>
            <w:tcW w:w="1058" w:type="dxa"/>
            <w:vAlign w:val="center"/>
          </w:tcPr>
          <w:p w14:paraId="7C0DA568" w14:textId="4D3ABEFD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15,076</w:t>
            </w:r>
          </w:p>
        </w:tc>
      </w:tr>
      <w:tr w:rsidR="0071683D" w:rsidRPr="0071683D" w14:paraId="0FF21872" w14:textId="77777777" w:rsidTr="0071683D">
        <w:trPr>
          <w:trHeight w:val="403"/>
        </w:trPr>
        <w:tc>
          <w:tcPr>
            <w:tcW w:w="644" w:type="dxa"/>
            <w:vAlign w:val="center"/>
          </w:tcPr>
          <w:p w14:paraId="55BBD14C" w14:textId="6D15A233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646" w:type="dxa"/>
            <w:vAlign w:val="center"/>
          </w:tcPr>
          <w:p w14:paraId="2159274E" w14:textId="76540A4C" w:rsidR="0071683D" w:rsidRPr="0071683D" w:rsidRDefault="0071683D" w:rsidP="0071683D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 xml:space="preserve">Котельная </w:t>
            </w:r>
            <w:proofErr w:type="spellStart"/>
            <w:r w:rsidRPr="0071683D">
              <w:rPr>
                <w:rFonts w:cs="Times New Roman"/>
                <w:sz w:val="22"/>
                <w:szCs w:val="22"/>
              </w:rPr>
              <w:t>Калининскиая</w:t>
            </w:r>
            <w:proofErr w:type="spellEnd"/>
            <w:r w:rsidRPr="0071683D">
              <w:rPr>
                <w:rFonts w:cs="Times New Roman"/>
                <w:sz w:val="22"/>
                <w:szCs w:val="22"/>
              </w:rPr>
              <w:t xml:space="preserve"> ЦРБ ст. Гривенская</w:t>
            </w:r>
          </w:p>
        </w:tc>
        <w:tc>
          <w:tcPr>
            <w:tcW w:w="882" w:type="dxa"/>
            <w:vAlign w:val="center"/>
          </w:tcPr>
          <w:p w14:paraId="744594E1" w14:textId="3B701C34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16,048</w:t>
            </w:r>
          </w:p>
        </w:tc>
        <w:tc>
          <w:tcPr>
            <w:tcW w:w="882" w:type="dxa"/>
            <w:vAlign w:val="center"/>
          </w:tcPr>
          <w:p w14:paraId="2C6D68C3" w14:textId="75630E42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16,048</w:t>
            </w:r>
          </w:p>
        </w:tc>
        <w:tc>
          <w:tcPr>
            <w:tcW w:w="882" w:type="dxa"/>
            <w:vAlign w:val="center"/>
          </w:tcPr>
          <w:p w14:paraId="7C58BF67" w14:textId="5FEE09B5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16,048</w:t>
            </w:r>
          </w:p>
        </w:tc>
        <w:tc>
          <w:tcPr>
            <w:tcW w:w="881" w:type="dxa"/>
            <w:vAlign w:val="center"/>
          </w:tcPr>
          <w:p w14:paraId="73B3C5F4" w14:textId="598CB5C5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16,048</w:t>
            </w:r>
          </w:p>
        </w:tc>
        <w:tc>
          <w:tcPr>
            <w:tcW w:w="882" w:type="dxa"/>
            <w:vAlign w:val="center"/>
          </w:tcPr>
          <w:p w14:paraId="52BE2570" w14:textId="383397B3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16,048</w:t>
            </w:r>
          </w:p>
        </w:tc>
        <w:tc>
          <w:tcPr>
            <w:tcW w:w="882" w:type="dxa"/>
            <w:vAlign w:val="center"/>
          </w:tcPr>
          <w:p w14:paraId="63AF2702" w14:textId="67E5B148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16,048</w:t>
            </w:r>
          </w:p>
        </w:tc>
        <w:tc>
          <w:tcPr>
            <w:tcW w:w="1058" w:type="dxa"/>
            <w:vAlign w:val="center"/>
          </w:tcPr>
          <w:p w14:paraId="51785217" w14:textId="61BDD85C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16,048</w:t>
            </w:r>
          </w:p>
        </w:tc>
      </w:tr>
      <w:tr w:rsidR="0071683D" w:rsidRPr="0071683D" w14:paraId="2E67A36A" w14:textId="77777777" w:rsidTr="0071683D">
        <w:trPr>
          <w:trHeight w:val="403"/>
        </w:trPr>
        <w:tc>
          <w:tcPr>
            <w:tcW w:w="644" w:type="dxa"/>
            <w:vAlign w:val="center"/>
          </w:tcPr>
          <w:p w14:paraId="53D80500" w14:textId="71FC669A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646" w:type="dxa"/>
            <w:vAlign w:val="center"/>
          </w:tcPr>
          <w:p w14:paraId="2144A093" w14:textId="111BEF7C" w:rsidR="0071683D" w:rsidRPr="0071683D" w:rsidRDefault="0071683D" w:rsidP="0071683D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Котельная МБОУ СОШ № 14 х. Лебеди</w:t>
            </w:r>
          </w:p>
        </w:tc>
        <w:tc>
          <w:tcPr>
            <w:tcW w:w="882" w:type="dxa"/>
            <w:vAlign w:val="center"/>
          </w:tcPr>
          <w:p w14:paraId="60D0FD7E" w14:textId="56F6D380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7,913</w:t>
            </w:r>
          </w:p>
        </w:tc>
        <w:tc>
          <w:tcPr>
            <w:tcW w:w="882" w:type="dxa"/>
            <w:vAlign w:val="center"/>
          </w:tcPr>
          <w:p w14:paraId="4C99BFA9" w14:textId="7426F84E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7,913</w:t>
            </w:r>
          </w:p>
        </w:tc>
        <w:tc>
          <w:tcPr>
            <w:tcW w:w="882" w:type="dxa"/>
            <w:vAlign w:val="center"/>
          </w:tcPr>
          <w:p w14:paraId="415A9E05" w14:textId="49F746AF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7,913</w:t>
            </w:r>
          </w:p>
        </w:tc>
        <w:tc>
          <w:tcPr>
            <w:tcW w:w="881" w:type="dxa"/>
            <w:vAlign w:val="center"/>
          </w:tcPr>
          <w:p w14:paraId="4C6D07AC" w14:textId="06262B93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7,913</w:t>
            </w:r>
          </w:p>
        </w:tc>
        <w:tc>
          <w:tcPr>
            <w:tcW w:w="882" w:type="dxa"/>
            <w:vAlign w:val="center"/>
          </w:tcPr>
          <w:p w14:paraId="0DCC33DE" w14:textId="2E4F75A9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7,913</w:t>
            </w:r>
          </w:p>
        </w:tc>
        <w:tc>
          <w:tcPr>
            <w:tcW w:w="882" w:type="dxa"/>
            <w:vAlign w:val="center"/>
          </w:tcPr>
          <w:p w14:paraId="6DEE9214" w14:textId="71CF0081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7,913</w:t>
            </w:r>
          </w:p>
        </w:tc>
        <w:tc>
          <w:tcPr>
            <w:tcW w:w="1058" w:type="dxa"/>
            <w:vAlign w:val="center"/>
          </w:tcPr>
          <w:p w14:paraId="7466FF93" w14:textId="4B222334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7,913</w:t>
            </w:r>
          </w:p>
        </w:tc>
      </w:tr>
      <w:tr w:rsidR="0071683D" w:rsidRPr="0071683D" w14:paraId="51D769FB" w14:textId="77777777" w:rsidTr="0071683D">
        <w:trPr>
          <w:trHeight w:val="403"/>
        </w:trPr>
        <w:tc>
          <w:tcPr>
            <w:tcW w:w="644" w:type="dxa"/>
            <w:vAlign w:val="center"/>
          </w:tcPr>
          <w:p w14:paraId="24559352" w14:textId="7AF90752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646" w:type="dxa"/>
            <w:vAlign w:val="center"/>
          </w:tcPr>
          <w:p w14:paraId="020167A4" w14:textId="77BF34D8" w:rsidR="0071683D" w:rsidRPr="0071683D" w:rsidRDefault="0071683D" w:rsidP="0071683D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Котельная ДК х. Лебеди</w:t>
            </w:r>
          </w:p>
        </w:tc>
        <w:tc>
          <w:tcPr>
            <w:tcW w:w="882" w:type="dxa"/>
            <w:vAlign w:val="center"/>
          </w:tcPr>
          <w:p w14:paraId="0AF1B08F" w14:textId="561CC2D2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19,604</w:t>
            </w:r>
          </w:p>
        </w:tc>
        <w:tc>
          <w:tcPr>
            <w:tcW w:w="882" w:type="dxa"/>
            <w:vAlign w:val="center"/>
          </w:tcPr>
          <w:p w14:paraId="750F1758" w14:textId="1610B728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19,604</w:t>
            </w:r>
          </w:p>
        </w:tc>
        <w:tc>
          <w:tcPr>
            <w:tcW w:w="882" w:type="dxa"/>
            <w:vAlign w:val="center"/>
          </w:tcPr>
          <w:p w14:paraId="5EFF810B" w14:textId="2E5F90ED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19,604</w:t>
            </w:r>
          </w:p>
        </w:tc>
        <w:tc>
          <w:tcPr>
            <w:tcW w:w="881" w:type="dxa"/>
            <w:vAlign w:val="center"/>
          </w:tcPr>
          <w:p w14:paraId="0B067E42" w14:textId="01625430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19,604</w:t>
            </w:r>
          </w:p>
        </w:tc>
        <w:tc>
          <w:tcPr>
            <w:tcW w:w="882" w:type="dxa"/>
            <w:vAlign w:val="center"/>
          </w:tcPr>
          <w:p w14:paraId="132655BD" w14:textId="3961A0BF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19,604</w:t>
            </w:r>
          </w:p>
        </w:tc>
        <w:tc>
          <w:tcPr>
            <w:tcW w:w="882" w:type="dxa"/>
            <w:vAlign w:val="center"/>
          </w:tcPr>
          <w:p w14:paraId="40B3EA22" w14:textId="2D533D8A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19,604</w:t>
            </w:r>
          </w:p>
        </w:tc>
        <w:tc>
          <w:tcPr>
            <w:tcW w:w="1058" w:type="dxa"/>
            <w:vAlign w:val="center"/>
          </w:tcPr>
          <w:p w14:paraId="5129F637" w14:textId="77AD5D4D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19,604</w:t>
            </w:r>
          </w:p>
        </w:tc>
      </w:tr>
      <w:tr w:rsidR="0071683D" w:rsidRPr="0071683D" w14:paraId="1A864776" w14:textId="77777777" w:rsidTr="0071683D">
        <w:trPr>
          <w:trHeight w:val="403"/>
        </w:trPr>
        <w:tc>
          <w:tcPr>
            <w:tcW w:w="644" w:type="dxa"/>
            <w:vAlign w:val="center"/>
          </w:tcPr>
          <w:p w14:paraId="5FD45470" w14:textId="3E9ACBDA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2646" w:type="dxa"/>
            <w:vAlign w:val="center"/>
          </w:tcPr>
          <w:p w14:paraId="6FB83C07" w14:textId="7D5B49A3" w:rsidR="0071683D" w:rsidRPr="0071683D" w:rsidRDefault="0071683D" w:rsidP="0071683D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Котельная ДК х. Пригибский</w:t>
            </w:r>
          </w:p>
        </w:tc>
        <w:tc>
          <w:tcPr>
            <w:tcW w:w="882" w:type="dxa"/>
            <w:vAlign w:val="center"/>
          </w:tcPr>
          <w:p w14:paraId="09E3D59A" w14:textId="286ACCA8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882" w:type="dxa"/>
            <w:vAlign w:val="center"/>
          </w:tcPr>
          <w:p w14:paraId="04862E92" w14:textId="1A4F45E3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882" w:type="dxa"/>
            <w:vAlign w:val="center"/>
          </w:tcPr>
          <w:p w14:paraId="2AB53E4E" w14:textId="23479669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881" w:type="dxa"/>
            <w:vAlign w:val="center"/>
          </w:tcPr>
          <w:p w14:paraId="0623F0B5" w14:textId="3444683D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882" w:type="dxa"/>
            <w:vAlign w:val="center"/>
          </w:tcPr>
          <w:p w14:paraId="2BD61657" w14:textId="71609CBF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882" w:type="dxa"/>
            <w:vAlign w:val="center"/>
          </w:tcPr>
          <w:p w14:paraId="4F23BF20" w14:textId="6D6CA787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1058" w:type="dxa"/>
            <w:vAlign w:val="center"/>
          </w:tcPr>
          <w:p w14:paraId="29681F52" w14:textId="50E143E4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</w:tr>
      <w:tr w:rsidR="0071683D" w:rsidRPr="0071683D" w14:paraId="751FAFB0" w14:textId="77777777" w:rsidTr="0071683D">
        <w:trPr>
          <w:trHeight w:val="403"/>
        </w:trPr>
        <w:tc>
          <w:tcPr>
            <w:tcW w:w="644" w:type="dxa"/>
            <w:vAlign w:val="center"/>
          </w:tcPr>
          <w:p w14:paraId="1FD56D00" w14:textId="538B35CC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2646" w:type="dxa"/>
            <w:vAlign w:val="center"/>
          </w:tcPr>
          <w:p w14:paraId="59C36341" w14:textId="3224E621" w:rsidR="0071683D" w:rsidRPr="0071683D" w:rsidRDefault="0071683D" w:rsidP="0071683D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 xml:space="preserve">ООО "Теплосети" Котельная ст. Гривенская </w:t>
            </w:r>
          </w:p>
        </w:tc>
        <w:tc>
          <w:tcPr>
            <w:tcW w:w="882" w:type="dxa"/>
            <w:vAlign w:val="center"/>
          </w:tcPr>
          <w:p w14:paraId="37C38EAE" w14:textId="2439FEC2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3,539</w:t>
            </w:r>
          </w:p>
        </w:tc>
        <w:tc>
          <w:tcPr>
            <w:tcW w:w="882" w:type="dxa"/>
            <w:vAlign w:val="center"/>
          </w:tcPr>
          <w:p w14:paraId="6445696C" w14:textId="6E38CC76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3,539</w:t>
            </w:r>
          </w:p>
        </w:tc>
        <w:tc>
          <w:tcPr>
            <w:tcW w:w="882" w:type="dxa"/>
            <w:vAlign w:val="center"/>
          </w:tcPr>
          <w:p w14:paraId="55EA479F" w14:textId="0C620A79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3,539</w:t>
            </w:r>
          </w:p>
        </w:tc>
        <w:tc>
          <w:tcPr>
            <w:tcW w:w="881" w:type="dxa"/>
            <w:vAlign w:val="center"/>
          </w:tcPr>
          <w:p w14:paraId="17CA947A" w14:textId="3F5FCBD8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3,539</w:t>
            </w:r>
          </w:p>
        </w:tc>
        <w:tc>
          <w:tcPr>
            <w:tcW w:w="882" w:type="dxa"/>
            <w:vAlign w:val="center"/>
          </w:tcPr>
          <w:p w14:paraId="51AECD82" w14:textId="226A31AA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3,539</w:t>
            </w:r>
          </w:p>
        </w:tc>
        <w:tc>
          <w:tcPr>
            <w:tcW w:w="882" w:type="dxa"/>
            <w:vAlign w:val="center"/>
          </w:tcPr>
          <w:p w14:paraId="3A0ECF1E" w14:textId="7C63E26C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3,539</w:t>
            </w:r>
          </w:p>
        </w:tc>
        <w:tc>
          <w:tcPr>
            <w:tcW w:w="1058" w:type="dxa"/>
            <w:vAlign w:val="center"/>
          </w:tcPr>
          <w:p w14:paraId="652C7209" w14:textId="6CF65179" w:rsidR="0071683D" w:rsidRPr="0071683D" w:rsidRDefault="0071683D" w:rsidP="0071683D">
            <w:pPr>
              <w:spacing w:after="200" w:line="240" w:lineRule="auto"/>
              <w:ind w:left="-169" w:right="-151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3,539</w:t>
            </w:r>
          </w:p>
        </w:tc>
      </w:tr>
      <w:tr w:rsidR="00B00708" w:rsidRPr="0071683D" w14:paraId="41E01EE3" w14:textId="77777777" w:rsidTr="0071683D">
        <w:trPr>
          <w:trHeight w:val="367"/>
        </w:trPr>
        <w:tc>
          <w:tcPr>
            <w:tcW w:w="9639" w:type="dxa"/>
            <w:gridSpan w:val="9"/>
            <w:vAlign w:val="center"/>
          </w:tcPr>
          <w:p w14:paraId="3D42AC7D" w14:textId="77777777" w:rsidR="00B00708" w:rsidRPr="0071683D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Расчетный элемент территориального деления</w:t>
            </w:r>
          </w:p>
        </w:tc>
      </w:tr>
      <w:tr w:rsidR="0071683D" w:rsidRPr="0071683D" w14:paraId="156708DE" w14:textId="77777777" w:rsidTr="0071683D">
        <w:trPr>
          <w:trHeight w:val="481"/>
        </w:trPr>
        <w:tc>
          <w:tcPr>
            <w:tcW w:w="644" w:type="dxa"/>
            <w:vAlign w:val="center"/>
          </w:tcPr>
          <w:p w14:paraId="5A121314" w14:textId="36B35DFA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646" w:type="dxa"/>
            <w:vAlign w:val="center"/>
          </w:tcPr>
          <w:p w14:paraId="0272DD1B" w14:textId="44C18EB0" w:rsidR="0071683D" w:rsidRPr="0071683D" w:rsidRDefault="0071683D" w:rsidP="0071683D">
            <w:pPr>
              <w:spacing w:after="0" w:line="240" w:lineRule="auto"/>
              <w:contextualSpacing/>
              <w:rPr>
                <w:rFonts w:cs="Times New Roman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х. Лебеди</w:t>
            </w:r>
          </w:p>
        </w:tc>
        <w:tc>
          <w:tcPr>
            <w:tcW w:w="882" w:type="dxa"/>
            <w:vAlign w:val="center"/>
          </w:tcPr>
          <w:p w14:paraId="0B990B6F" w14:textId="4A94995C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27,518</w:t>
            </w:r>
          </w:p>
        </w:tc>
        <w:tc>
          <w:tcPr>
            <w:tcW w:w="882" w:type="dxa"/>
            <w:vAlign w:val="center"/>
          </w:tcPr>
          <w:p w14:paraId="095864C4" w14:textId="38B58A85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27,518</w:t>
            </w:r>
          </w:p>
        </w:tc>
        <w:tc>
          <w:tcPr>
            <w:tcW w:w="882" w:type="dxa"/>
            <w:vAlign w:val="center"/>
          </w:tcPr>
          <w:p w14:paraId="1F1E6998" w14:textId="3A53A102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27,518</w:t>
            </w:r>
          </w:p>
        </w:tc>
        <w:tc>
          <w:tcPr>
            <w:tcW w:w="881" w:type="dxa"/>
            <w:vAlign w:val="center"/>
          </w:tcPr>
          <w:p w14:paraId="6CC5B1DA" w14:textId="7EFCE45C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27,518</w:t>
            </w:r>
          </w:p>
        </w:tc>
        <w:tc>
          <w:tcPr>
            <w:tcW w:w="882" w:type="dxa"/>
            <w:vAlign w:val="center"/>
          </w:tcPr>
          <w:p w14:paraId="7744F5FF" w14:textId="535049CD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27,518</w:t>
            </w:r>
          </w:p>
        </w:tc>
        <w:tc>
          <w:tcPr>
            <w:tcW w:w="882" w:type="dxa"/>
            <w:vAlign w:val="center"/>
          </w:tcPr>
          <w:p w14:paraId="2B9E36F1" w14:textId="65148BAE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27,518</w:t>
            </w:r>
          </w:p>
        </w:tc>
        <w:tc>
          <w:tcPr>
            <w:tcW w:w="1058" w:type="dxa"/>
            <w:vAlign w:val="center"/>
          </w:tcPr>
          <w:p w14:paraId="6FAE8667" w14:textId="65908DBC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27,518</w:t>
            </w:r>
          </w:p>
        </w:tc>
      </w:tr>
      <w:tr w:rsidR="0071683D" w:rsidRPr="0071683D" w14:paraId="472A6977" w14:textId="77777777" w:rsidTr="0071683D">
        <w:trPr>
          <w:trHeight w:val="481"/>
        </w:trPr>
        <w:tc>
          <w:tcPr>
            <w:tcW w:w="644" w:type="dxa"/>
            <w:vAlign w:val="center"/>
          </w:tcPr>
          <w:p w14:paraId="4BD9F7B6" w14:textId="411CDAD0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646" w:type="dxa"/>
            <w:vAlign w:val="center"/>
          </w:tcPr>
          <w:p w14:paraId="0400EA2C" w14:textId="489689B8" w:rsidR="0071683D" w:rsidRPr="0071683D" w:rsidRDefault="0071683D" w:rsidP="0071683D">
            <w:pPr>
              <w:spacing w:after="0" w:line="240" w:lineRule="auto"/>
              <w:contextualSpacing/>
              <w:rPr>
                <w:rFonts w:cs="Times New Roman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х. Пригибский</w:t>
            </w:r>
          </w:p>
        </w:tc>
        <w:tc>
          <w:tcPr>
            <w:tcW w:w="882" w:type="dxa"/>
            <w:vAlign w:val="center"/>
          </w:tcPr>
          <w:p w14:paraId="3224406C" w14:textId="0C36C3B9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882" w:type="dxa"/>
            <w:vAlign w:val="center"/>
          </w:tcPr>
          <w:p w14:paraId="33C8500B" w14:textId="563EC8E3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882" w:type="dxa"/>
            <w:vAlign w:val="center"/>
          </w:tcPr>
          <w:p w14:paraId="26B3838C" w14:textId="085C22A6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881" w:type="dxa"/>
            <w:vAlign w:val="center"/>
          </w:tcPr>
          <w:p w14:paraId="4FCA6B9F" w14:textId="71B89EF5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882" w:type="dxa"/>
            <w:vAlign w:val="center"/>
          </w:tcPr>
          <w:p w14:paraId="238FA3D5" w14:textId="1764D6CD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882" w:type="dxa"/>
            <w:vAlign w:val="center"/>
          </w:tcPr>
          <w:p w14:paraId="588CD986" w14:textId="0153E485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1058" w:type="dxa"/>
            <w:vAlign w:val="center"/>
          </w:tcPr>
          <w:p w14:paraId="2E81DDE5" w14:textId="3BEEC6D5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</w:tr>
      <w:tr w:rsidR="0071683D" w:rsidRPr="0071683D" w14:paraId="5BF505B4" w14:textId="77777777" w:rsidTr="0071683D">
        <w:trPr>
          <w:trHeight w:val="481"/>
        </w:trPr>
        <w:tc>
          <w:tcPr>
            <w:tcW w:w="644" w:type="dxa"/>
            <w:vAlign w:val="center"/>
          </w:tcPr>
          <w:p w14:paraId="5F1A48C3" w14:textId="0B033C93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646" w:type="dxa"/>
            <w:vAlign w:val="center"/>
          </w:tcPr>
          <w:p w14:paraId="0E663B82" w14:textId="39C2A649" w:rsidR="0071683D" w:rsidRPr="0071683D" w:rsidRDefault="0071683D" w:rsidP="0071683D">
            <w:pPr>
              <w:spacing w:after="0" w:line="240" w:lineRule="auto"/>
              <w:contextualSpacing/>
              <w:rPr>
                <w:rFonts w:cs="Times New Roman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 xml:space="preserve">ст. Гривенская </w:t>
            </w:r>
          </w:p>
        </w:tc>
        <w:tc>
          <w:tcPr>
            <w:tcW w:w="882" w:type="dxa"/>
            <w:vAlign w:val="center"/>
          </w:tcPr>
          <w:p w14:paraId="03059577" w14:textId="2DA4528F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sz w:val="22"/>
                <w:szCs w:val="22"/>
                <w:lang w:val="en-US"/>
              </w:rPr>
            </w:pPr>
            <w:r w:rsidRPr="0071683D">
              <w:rPr>
                <w:rFonts w:eastAsia="Arial Unicode MS" w:cs="Times New Roman"/>
                <w:iCs w:val="0"/>
                <w:sz w:val="22"/>
                <w:szCs w:val="22"/>
                <w:lang w:val="en-US"/>
              </w:rPr>
              <w:t>51</w:t>
            </w:r>
            <w:r w:rsidRPr="0071683D">
              <w:rPr>
                <w:rFonts w:eastAsia="Arial Unicode MS" w:cs="Times New Roman"/>
                <w:iCs w:val="0"/>
                <w:sz w:val="22"/>
                <w:szCs w:val="22"/>
              </w:rPr>
              <w:t>,</w:t>
            </w:r>
            <w:r w:rsidRPr="0071683D">
              <w:rPr>
                <w:rFonts w:eastAsia="Arial Unicode MS" w:cs="Times New Roman"/>
                <w:iCs w:val="0"/>
                <w:sz w:val="22"/>
                <w:szCs w:val="22"/>
                <w:lang w:val="en-US"/>
              </w:rPr>
              <w:t>669</w:t>
            </w:r>
          </w:p>
        </w:tc>
        <w:tc>
          <w:tcPr>
            <w:tcW w:w="882" w:type="dxa"/>
            <w:vAlign w:val="center"/>
          </w:tcPr>
          <w:p w14:paraId="0843A24B" w14:textId="41AD8EFF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eastAsia="Arial Unicode MS" w:cs="Times New Roman"/>
                <w:iCs w:val="0"/>
                <w:sz w:val="22"/>
                <w:szCs w:val="22"/>
                <w:lang w:val="en-US"/>
              </w:rPr>
              <w:t>51</w:t>
            </w:r>
            <w:r w:rsidRPr="0071683D">
              <w:rPr>
                <w:rFonts w:eastAsia="Arial Unicode MS" w:cs="Times New Roman"/>
                <w:iCs w:val="0"/>
                <w:sz w:val="22"/>
                <w:szCs w:val="22"/>
              </w:rPr>
              <w:t>,</w:t>
            </w:r>
            <w:r w:rsidRPr="0071683D">
              <w:rPr>
                <w:rFonts w:eastAsia="Arial Unicode MS" w:cs="Times New Roman"/>
                <w:iCs w:val="0"/>
                <w:sz w:val="22"/>
                <w:szCs w:val="22"/>
                <w:lang w:val="en-US"/>
              </w:rPr>
              <w:t>669</w:t>
            </w:r>
          </w:p>
        </w:tc>
        <w:tc>
          <w:tcPr>
            <w:tcW w:w="882" w:type="dxa"/>
            <w:vAlign w:val="center"/>
          </w:tcPr>
          <w:p w14:paraId="25B5C33C" w14:textId="51A9ED2E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eastAsia="Arial Unicode MS" w:cs="Times New Roman"/>
                <w:iCs w:val="0"/>
                <w:sz w:val="22"/>
                <w:szCs w:val="22"/>
                <w:lang w:val="en-US"/>
              </w:rPr>
              <w:t>51</w:t>
            </w:r>
            <w:r w:rsidRPr="0071683D">
              <w:rPr>
                <w:rFonts w:eastAsia="Arial Unicode MS" w:cs="Times New Roman"/>
                <w:iCs w:val="0"/>
                <w:sz w:val="22"/>
                <w:szCs w:val="22"/>
              </w:rPr>
              <w:t>,</w:t>
            </w:r>
            <w:r w:rsidRPr="0071683D">
              <w:rPr>
                <w:rFonts w:eastAsia="Arial Unicode MS" w:cs="Times New Roman"/>
                <w:iCs w:val="0"/>
                <w:sz w:val="22"/>
                <w:szCs w:val="22"/>
                <w:lang w:val="en-US"/>
              </w:rPr>
              <w:t>669</w:t>
            </w:r>
          </w:p>
        </w:tc>
        <w:tc>
          <w:tcPr>
            <w:tcW w:w="881" w:type="dxa"/>
            <w:vAlign w:val="center"/>
          </w:tcPr>
          <w:p w14:paraId="490F90CE" w14:textId="52B70BE6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eastAsia="Arial Unicode MS" w:cs="Times New Roman"/>
                <w:iCs w:val="0"/>
                <w:sz w:val="22"/>
                <w:szCs w:val="22"/>
                <w:lang w:val="en-US"/>
              </w:rPr>
              <w:t>51</w:t>
            </w:r>
            <w:r w:rsidRPr="0071683D">
              <w:rPr>
                <w:rFonts w:eastAsia="Arial Unicode MS" w:cs="Times New Roman"/>
                <w:iCs w:val="0"/>
                <w:sz w:val="22"/>
                <w:szCs w:val="22"/>
              </w:rPr>
              <w:t>,</w:t>
            </w:r>
            <w:r w:rsidRPr="0071683D">
              <w:rPr>
                <w:rFonts w:eastAsia="Arial Unicode MS" w:cs="Times New Roman"/>
                <w:iCs w:val="0"/>
                <w:sz w:val="22"/>
                <w:szCs w:val="22"/>
                <w:lang w:val="en-US"/>
              </w:rPr>
              <w:t>669</w:t>
            </w:r>
          </w:p>
        </w:tc>
        <w:tc>
          <w:tcPr>
            <w:tcW w:w="882" w:type="dxa"/>
            <w:vAlign w:val="center"/>
          </w:tcPr>
          <w:p w14:paraId="75330C62" w14:textId="129123BC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eastAsia="Arial Unicode MS" w:cs="Times New Roman"/>
                <w:iCs w:val="0"/>
                <w:sz w:val="22"/>
                <w:szCs w:val="22"/>
                <w:lang w:val="en-US"/>
              </w:rPr>
              <w:t>51</w:t>
            </w:r>
            <w:r w:rsidRPr="0071683D">
              <w:rPr>
                <w:rFonts w:eastAsia="Arial Unicode MS" w:cs="Times New Roman"/>
                <w:iCs w:val="0"/>
                <w:sz w:val="22"/>
                <w:szCs w:val="22"/>
              </w:rPr>
              <w:t>,</w:t>
            </w:r>
            <w:r w:rsidRPr="0071683D">
              <w:rPr>
                <w:rFonts w:eastAsia="Arial Unicode MS" w:cs="Times New Roman"/>
                <w:iCs w:val="0"/>
                <w:sz w:val="22"/>
                <w:szCs w:val="22"/>
                <w:lang w:val="en-US"/>
              </w:rPr>
              <w:t>669</w:t>
            </w:r>
          </w:p>
        </w:tc>
        <w:tc>
          <w:tcPr>
            <w:tcW w:w="882" w:type="dxa"/>
            <w:vAlign w:val="center"/>
          </w:tcPr>
          <w:p w14:paraId="426EF028" w14:textId="0A727F76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eastAsia="Arial Unicode MS" w:cs="Times New Roman"/>
                <w:iCs w:val="0"/>
                <w:sz w:val="22"/>
                <w:szCs w:val="22"/>
                <w:lang w:val="en-US"/>
              </w:rPr>
              <w:t>51</w:t>
            </w:r>
            <w:r w:rsidRPr="0071683D">
              <w:rPr>
                <w:rFonts w:eastAsia="Arial Unicode MS" w:cs="Times New Roman"/>
                <w:iCs w:val="0"/>
                <w:sz w:val="22"/>
                <w:szCs w:val="22"/>
              </w:rPr>
              <w:t>,</w:t>
            </w:r>
            <w:r w:rsidRPr="0071683D">
              <w:rPr>
                <w:rFonts w:eastAsia="Arial Unicode MS" w:cs="Times New Roman"/>
                <w:iCs w:val="0"/>
                <w:sz w:val="22"/>
                <w:szCs w:val="22"/>
                <w:lang w:val="en-US"/>
              </w:rPr>
              <w:t>669</w:t>
            </w:r>
          </w:p>
        </w:tc>
        <w:tc>
          <w:tcPr>
            <w:tcW w:w="1058" w:type="dxa"/>
            <w:vAlign w:val="center"/>
          </w:tcPr>
          <w:p w14:paraId="34FFFF61" w14:textId="524EBB4F" w:rsidR="0071683D" w:rsidRPr="0071683D" w:rsidRDefault="0071683D" w:rsidP="0071683D">
            <w:pPr>
              <w:spacing w:after="0" w:line="240" w:lineRule="auto"/>
              <w:ind w:left="-171" w:right="-155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71683D">
              <w:rPr>
                <w:rFonts w:eastAsia="Arial Unicode MS" w:cs="Times New Roman"/>
                <w:iCs w:val="0"/>
                <w:sz w:val="22"/>
                <w:szCs w:val="22"/>
                <w:lang w:val="en-US"/>
              </w:rPr>
              <w:t>51</w:t>
            </w:r>
            <w:r w:rsidRPr="0071683D">
              <w:rPr>
                <w:rFonts w:eastAsia="Arial Unicode MS" w:cs="Times New Roman"/>
                <w:iCs w:val="0"/>
                <w:sz w:val="22"/>
                <w:szCs w:val="22"/>
              </w:rPr>
              <w:t>,</w:t>
            </w:r>
            <w:r w:rsidRPr="0071683D">
              <w:rPr>
                <w:rFonts w:eastAsia="Arial Unicode MS" w:cs="Times New Roman"/>
                <w:iCs w:val="0"/>
                <w:sz w:val="22"/>
                <w:szCs w:val="22"/>
                <w:lang w:val="en-US"/>
              </w:rPr>
              <w:t>669</w:t>
            </w:r>
          </w:p>
        </w:tc>
      </w:tr>
      <w:tr w:rsidR="00B00708" w:rsidRPr="0071683D" w14:paraId="47BA0732" w14:textId="77777777" w:rsidTr="0071683D">
        <w:trPr>
          <w:trHeight w:val="307"/>
        </w:trPr>
        <w:tc>
          <w:tcPr>
            <w:tcW w:w="9639" w:type="dxa"/>
            <w:gridSpan w:val="9"/>
            <w:vAlign w:val="center"/>
          </w:tcPr>
          <w:p w14:paraId="18A331CB" w14:textId="77777777" w:rsidR="00B00708" w:rsidRPr="0071683D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Зона действия по эксплуатирующей организации</w:t>
            </w:r>
          </w:p>
        </w:tc>
      </w:tr>
      <w:tr w:rsidR="0071683D" w:rsidRPr="0071683D" w14:paraId="1AD9203A" w14:textId="77777777" w:rsidTr="0071683D">
        <w:trPr>
          <w:trHeight w:val="481"/>
        </w:trPr>
        <w:tc>
          <w:tcPr>
            <w:tcW w:w="644" w:type="dxa"/>
            <w:vAlign w:val="center"/>
          </w:tcPr>
          <w:p w14:paraId="46B2E9D2" w14:textId="77777777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646" w:type="dxa"/>
            <w:vAlign w:val="center"/>
          </w:tcPr>
          <w:p w14:paraId="58C10344" w14:textId="54E8F2F1" w:rsidR="0071683D" w:rsidRPr="0071683D" w:rsidRDefault="0071683D" w:rsidP="0071683D">
            <w:pPr>
              <w:spacing w:after="0" w:line="240" w:lineRule="auto"/>
              <w:contextualSpacing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 xml:space="preserve">Управление образования МО Калининский район МАДОУ-детский сад </w:t>
            </w:r>
            <w:r w:rsidRPr="0071683D">
              <w:rPr>
                <w:rFonts w:cs="Times New Roman"/>
                <w:sz w:val="22"/>
                <w:szCs w:val="22"/>
              </w:rPr>
              <w:lastRenderedPageBreak/>
              <w:t xml:space="preserve">№14 ст. Гривенская </w:t>
            </w:r>
            <w:proofErr w:type="spellStart"/>
            <w:r w:rsidRPr="0071683D">
              <w:rPr>
                <w:rFonts w:cs="Times New Roman"/>
                <w:sz w:val="22"/>
                <w:szCs w:val="22"/>
              </w:rPr>
              <w:t>ул</w:t>
            </w:r>
            <w:proofErr w:type="spellEnd"/>
            <w:r w:rsidRPr="0071683D">
              <w:rPr>
                <w:rFonts w:cs="Times New Roman"/>
                <w:sz w:val="22"/>
                <w:szCs w:val="22"/>
              </w:rPr>
              <w:t xml:space="preserve"> Кондратенко 21А</w:t>
            </w:r>
          </w:p>
        </w:tc>
        <w:tc>
          <w:tcPr>
            <w:tcW w:w="882" w:type="dxa"/>
            <w:vAlign w:val="center"/>
          </w:tcPr>
          <w:p w14:paraId="7FA729B5" w14:textId="74DD4810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lastRenderedPageBreak/>
              <w:t>17,006</w:t>
            </w:r>
          </w:p>
        </w:tc>
        <w:tc>
          <w:tcPr>
            <w:tcW w:w="882" w:type="dxa"/>
            <w:vAlign w:val="center"/>
          </w:tcPr>
          <w:p w14:paraId="4AF7F512" w14:textId="20E75DCE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17,006</w:t>
            </w:r>
          </w:p>
        </w:tc>
        <w:tc>
          <w:tcPr>
            <w:tcW w:w="882" w:type="dxa"/>
            <w:vAlign w:val="center"/>
          </w:tcPr>
          <w:p w14:paraId="2581982B" w14:textId="3AAE6BDD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17,006</w:t>
            </w:r>
          </w:p>
        </w:tc>
        <w:tc>
          <w:tcPr>
            <w:tcW w:w="881" w:type="dxa"/>
            <w:vAlign w:val="center"/>
          </w:tcPr>
          <w:p w14:paraId="77B78149" w14:textId="56E5FDA5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17,006</w:t>
            </w:r>
          </w:p>
        </w:tc>
        <w:tc>
          <w:tcPr>
            <w:tcW w:w="882" w:type="dxa"/>
            <w:vAlign w:val="center"/>
          </w:tcPr>
          <w:p w14:paraId="55E7BB4A" w14:textId="0D16084F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17,006</w:t>
            </w:r>
          </w:p>
        </w:tc>
        <w:tc>
          <w:tcPr>
            <w:tcW w:w="882" w:type="dxa"/>
            <w:vAlign w:val="center"/>
          </w:tcPr>
          <w:p w14:paraId="3608E3C5" w14:textId="3BC78ABE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17,006</w:t>
            </w:r>
          </w:p>
        </w:tc>
        <w:tc>
          <w:tcPr>
            <w:tcW w:w="1058" w:type="dxa"/>
            <w:vAlign w:val="center"/>
          </w:tcPr>
          <w:p w14:paraId="0E16C6E6" w14:textId="6EC989A4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17,006</w:t>
            </w:r>
          </w:p>
        </w:tc>
      </w:tr>
      <w:tr w:rsidR="0071683D" w:rsidRPr="0071683D" w14:paraId="1F501D3F" w14:textId="77777777" w:rsidTr="0071683D">
        <w:trPr>
          <w:trHeight w:val="481"/>
        </w:trPr>
        <w:tc>
          <w:tcPr>
            <w:tcW w:w="644" w:type="dxa"/>
            <w:vAlign w:val="center"/>
          </w:tcPr>
          <w:p w14:paraId="5B7A5A76" w14:textId="2E157272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lastRenderedPageBreak/>
              <w:t>2</w:t>
            </w:r>
          </w:p>
        </w:tc>
        <w:tc>
          <w:tcPr>
            <w:tcW w:w="2646" w:type="dxa"/>
            <w:vAlign w:val="center"/>
          </w:tcPr>
          <w:p w14:paraId="7FED4DCF" w14:textId="07BCF58D" w:rsidR="0071683D" w:rsidRPr="0071683D" w:rsidRDefault="0071683D" w:rsidP="0071683D">
            <w:pPr>
              <w:spacing w:after="0" w:line="240" w:lineRule="auto"/>
              <w:contextualSpacing/>
              <w:rPr>
                <w:rFonts w:cs="Times New Roman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Администрация Гривенского сельского поселения МБУ Гривенская централизованная клубная система ст. Гривенская ул. Мира 12Б</w:t>
            </w:r>
          </w:p>
        </w:tc>
        <w:tc>
          <w:tcPr>
            <w:tcW w:w="882" w:type="dxa"/>
            <w:vAlign w:val="center"/>
          </w:tcPr>
          <w:p w14:paraId="4DCF0272" w14:textId="68228851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15,076</w:t>
            </w:r>
          </w:p>
        </w:tc>
        <w:tc>
          <w:tcPr>
            <w:tcW w:w="882" w:type="dxa"/>
            <w:vAlign w:val="center"/>
          </w:tcPr>
          <w:p w14:paraId="199DC02F" w14:textId="670679BB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15,076</w:t>
            </w:r>
          </w:p>
        </w:tc>
        <w:tc>
          <w:tcPr>
            <w:tcW w:w="882" w:type="dxa"/>
            <w:vAlign w:val="center"/>
          </w:tcPr>
          <w:p w14:paraId="53E28CB6" w14:textId="506CC152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15,076</w:t>
            </w:r>
          </w:p>
        </w:tc>
        <w:tc>
          <w:tcPr>
            <w:tcW w:w="881" w:type="dxa"/>
            <w:vAlign w:val="center"/>
          </w:tcPr>
          <w:p w14:paraId="353D0074" w14:textId="504084CC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15,076</w:t>
            </w:r>
          </w:p>
        </w:tc>
        <w:tc>
          <w:tcPr>
            <w:tcW w:w="882" w:type="dxa"/>
            <w:vAlign w:val="center"/>
          </w:tcPr>
          <w:p w14:paraId="00472FEC" w14:textId="21496896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15,076</w:t>
            </w:r>
          </w:p>
        </w:tc>
        <w:tc>
          <w:tcPr>
            <w:tcW w:w="882" w:type="dxa"/>
            <w:vAlign w:val="center"/>
          </w:tcPr>
          <w:p w14:paraId="460612AD" w14:textId="712261FA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15,076</w:t>
            </w:r>
          </w:p>
        </w:tc>
        <w:tc>
          <w:tcPr>
            <w:tcW w:w="1058" w:type="dxa"/>
            <w:vAlign w:val="center"/>
          </w:tcPr>
          <w:p w14:paraId="72075B8D" w14:textId="44B243BA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15,076</w:t>
            </w:r>
          </w:p>
        </w:tc>
      </w:tr>
      <w:tr w:rsidR="0071683D" w:rsidRPr="0071683D" w14:paraId="4A86BD35" w14:textId="77777777" w:rsidTr="0071683D">
        <w:trPr>
          <w:trHeight w:val="481"/>
        </w:trPr>
        <w:tc>
          <w:tcPr>
            <w:tcW w:w="644" w:type="dxa"/>
            <w:vAlign w:val="center"/>
          </w:tcPr>
          <w:p w14:paraId="24DED149" w14:textId="07D4513D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646" w:type="dxa"/>
            <w:vAlign w:val="center"/>
          </w:tcPr>
          <w:p w14:paraId="130F93C5" w14:textId="7724C835" w:rsidR="0071683D" w:rsidRPr="0071683D" w:rsidRDefault="0071683D" w:rsidP="0071683D">
            <w:pPr>
              <w:spacing w:after="0" w:line="240" w:lineRule="auto"/>
              <w:contextualSpacing/>
              <w:rPr>
                <w:rFonts w:cs="Times New Roman"/>
                <w:sz w:val="22"/>
                <w:szCs w:val="22"/>
              </w:rPr>
            </w:pPr>
            <w:proofErr w:type="spellStart"/>
            <w:r w:rsidRPr="0071683D">
              <w:rPr>
                <w:rFonts w:cs="Times New Roman"/>
                <w:sz w:val="22"/>
                <w:szCs w:val="22"/>
              </w:rPr>
              <w:t>Калининскиая</w:t>
            </w:r>
            <w:proofErr w:type="spellEnd"/>
            <w:r w:rsidRPr="0071683D">
              <w:rPr>
                <w:rFonts w:cs="Times New Roman"/>
                <w:sz w:val="22"/>
                <w:szCs w:val="22"/>
              </w:rPr>
              <w:t xml:space="preserve"> ЦРБ Котельная Гривенская участковая больница ст. Гривенская, ул. Рыбоводная, 27Б</w:t>
            </w:r>
          </w:p>
        </w:tc>
        <w:tc>
          <w:tcPr>
            <w:tcW w:w="882" w:type="dxa"/>
            <w:vAlign w:val="center"/>
          </w:tcPr>
          <w:p w14:paraId="57A4B386" w14:textId="0FD48B08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16,048</w:t>
            </w:r>
          </w:p>
        </w:tc>
        <w:tc>
          <w:tcPr>
            <w:tcW w:w="882" w:type="dxa"/>
            <w:vAlign w:val="center"/>
          </w:tcPr>
          <w:p w14:paraId="6487F60B" w14:textId="7E78E939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16,048</w:t>
            </w:r>
          </w:p>
        </w:tc>
        <w:tc>
          <w:tcPr>
            <w:tcW w:w="882" w:type="dxa"/>
            <w:vAlign w:val="center"/>
          </w:tcPr>
          <w:p w14:paraId="4EF6E015" w14:textId="77413DED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16,048</w:t>
            </w:r>
          </w:p>
        </w:tc>
        <w:tc>
          <w:tcPr>
            <w:tcW w:w="881" w:type="dxa"/>
            <w:vAlign w:val="center"/>
          </w:tcPr>
          <w:p w14:paraId="6FFF6888" w14:textId="5633687D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16,048</w:t>
            </w:r>
          </w:p>
        </w:tc>
        <w:tc>
          <w:tcPr>
            <w:tcW w:w="882" w:type="dxa"/>
            <w:vAlign w:val="center"/>
          </w:tcPr>
          <w:p w14:paraId="345A209E" w14:textId="183E0A93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16,048</w:t>
            </w:r>
          </w:p>
        </w:tc>
        <w:tc>
          <w:tcPr>
            <w:tcW w:w="882" w:type="dxa"/>
            <w:vAlign w:val="center"/>
          </w:tcPr>
          <w:p w14:paraId="00A226F1" w14:textId="4F15B48C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16,048</w:t>
            </w:r>
          </w:p>
        </w:tc>
        <w:tc>
          <w:tcPr>
            <w:tcW w:w="1058" w:type="dxa"/>
            <w:vAlign w:val="center"/>
          </w:tcPr>
          <w:p w14:paraId="67BCA159" w14:textId="05DD06D3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16,048</w:t>
            </w:r>
          </w:p>
        </w:tc>
      </w:tr>
      <w:tr w:rsidR="0071683D" w:rsidRPr="0071683D" w14:paraId="4E3E14DC" w14:textId="77777777" w:rsidTr="0071683D">
        <w:trPr>
          <w:trHeight w:val="481"/>
        </w:trPr>
        <w:tc>
          <w:tcPr>
            <w:tcW w:w="644" w:type="dxa"/>
            <w:vAlign w:val="center"/>
          </w:tcPr>
          <w:p w14:paraId="0A97AD91" w14:textId="773D521F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646" w:type="dxa"/>
            <w:vAlign w:val="center"/>
          </w:tcPr>
          <w:p w14:paraId="77EA523D" w14:textId="59219CFA" w:rsidR="0071683D" w:rsidRPr="0071683D" w:rsidRDefault="0071683D" w:rsidP="0071683D">
            <w:pPr>
              <w:spacing w:after="0" w:line="240" w:lineRule="auto"/>
              <w:contextualSpacing/>
              <w:rPr>
                <w:rFonts w:cs="Times New Roman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 xml:space="preserve">Управление образования МО Калининский район Котельная МБОУ СОШ № 14 х. Лебеди, ул. Мира, 23А </w:t>
            </w:r>
          </w:p>
        </w:tc>
        <w:tc>
          <w:tcPr>
            <w:tcW w:w="882" w:type="dxa"/>
            <w:vAlign w:val="center"/>
          </w:tcPr>
          <w:p w14:paraId="7361E1B2" w14:textId="67E67231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7,913</w:t>
            </w:r>
          </w:p>
        </w:tc>
        <w:tc>
          <w:tcPr>
            <w:tcW w:w="882" w:type="dxa"/>
            <w:vAlign w:val="center"/>
          </w:tcPr>
          <w:p w14:paraId="0D1C6D77" w14:textId="7F983E4B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7,913</w:t>
            </w:r>
          </w:p>
        </w:tc>
        <w:tc>
          <w:tcPr>
            <w:tcW w:w="882" w:type="dxa"/>
            <w:vAlign w:val="center"/>
          </w:tcPr>
          <w:p w14:paraId="16A03531" w14:textId="1CF1B6D1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7,913</w:t>
            </w:r>
          </w:p>
        </w:tc>
        <w:tc>
          <w:tcPr>
            <w:tcW w:w="881" w:type="dxa"/>
            <w:vAlign w:val="center"/>
          </w:tcPr>
          <w:p w14:paraId="1B254CCE" w14:textId="0D3C7036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7,913</w:t>
            </w:r>
          </w:p>
        </w:tc>
        <w:tc>
          <w:tcPr>
            <w:tcW w:w="882" w:type="dxa"/>
            <w:vAlign w:val="center"/>
          </w:tcPr>
          <w:p w14:paraId="01003090" w14:textId="1F287934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7,913</w:t>
            </w:r>
          </w:p>
        </w:tc>
        <w:tc>
          <w:tcPr>
            <w:tcW w:w="882" w:type="dxa"/>
            <w:vAlign w:val="center"/>
          </w:tcPr>
          <w:p w14:paraId="7F53C0DA" w14:textId="0EBC3B19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7,913</w:t>
            </w:r>
          </w:p>
        </w:tc>
        <w:tc>
          <w:tcPr>
            <w:tcW w:w="1058" w:type="dxa"/>
            <w:vAlign w:val="center"/>
          </w:tcPr>
          <w:p w14:paraId="4B1A6268" w14:textId="0B5B6E60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7,913</w:t>
            </w:r>
          </w:p>
        </w:tc>
      </w:tr>
      <w:tr w:rsidR="0071683D" w:rsidRPr="0071683D" w14:paraId="38F36826" w14:textId="77777777" w:rsidTr="0071683D">
        <w:trPr>
          <w:trHeight w:val="481"/>
        </w:trPr>
        <w:tc>
          <w:tcPr>
            <w:tcW w:w="644" w:type="dxa"/>
            <w:vAlign w:val="center"/>
          </w:tcPr>
          <w:p w14:paraId="6BB9A69E" w14:textId="06845B9D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646" w:type="dxa"/>
            <w:vAlign w:val="center"/>
          </w:tcPr>
          <w:p w14:paraId="4C39E8B8" w14:textId="7990093E" w:rsidR="0071683D" w:rsidRPr="0071683D" w:rsidRDefault="0071683D" w:rsidP="0071683D">
            <w:pPr>
              <w:spacing w:after="0" w:line="240" w:lineRule="auto"/>
              <w:contextualSpacing/>
              <w:rPr>
                <w:rFonts w:cs="Times New Roman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Администрация Гривенского сельского поселения Котельная ДК хут. Лебеди ул. Фестивальная, 3А</w:t>
            </w:r>
          </w:p>
        </w:tc>
        <w:tc>
          <w:tcPr>
            <w:tcW w:w="882" w:type="dxa"/>
            <w:vAlign w:val="center"/>
          </w:tcPr>
          <w:p w14:paraId="64A1B548" w14:textId="0EB7BC29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19,604</w:t>
            </w:r>
          </w:p>
        </w:tc>
        <w:tc>
          <w:tcPr>
            <w:tcW w:w="882" w:type="dxa"/>
            <w:vAlign w:val="center"/>
          </w:tcPr>
          <w:p w14:paraId="2AB46E37" w14:textId="0E9AB690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19,604</w:t>
            </w:r>
          </w:p>
        </w:tc>
        <w:tc>
          <w:tcPr>
            <w:tcW w:w="882" w:type="dxa"/>
            <w:vAlign w:val="center"/>
          </w:tcPr>
          <w:p w14:paraId="66F4EC66" w14:textId="7FFF445E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19,604</w:t>
            </w:r>
          </w:p>
        </w:tc>
        <w:tc>
          <w:tcPr>
            <w:tcW w:w="881" w:type="dxa"/>
            <w:vAlign w:val="center"/>
          </w:tcPr>
          <w:p w14:paraId="5D1DFCA4" w14:textId="62A97133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19,604</w:t>
            </w:r>
          </w:p>
        </w:tc>
        <w:tc>
          <w:tcPr>
            <w:tcW w:w="882" w:type="dxa"/>
            <w:vAlign w:val="center"/>
          </w:tcPr>
          <w:p w14:paraId="6271F585" w14:textId="6EBE8486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19,604</w:t>
            </w:r>
          </w:p>
        </w:tc>
        <w:tc>
          <w:tcPr>
            <w:tcW w:w="882" w:type="dxa"/>
            <w:vAlign w:val="center"/>
          </w:tcPr>
          <w:p w14:paraId="48E4D645" w14:textId="6633F88F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19,604</w:t>
            </w:r>
          </w:p>
        </w:tc>
        <w:tc>
          <w:tcPr>
            <w:tcW w:w="1058" w:type="dxa"/>
            <w:vAlign w:val="center"/>
          </w:tcPr>
          <w:p w14:paraId="0DFCDE93" w14:textId="4DA6024F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19,604</w:t>
            </w:r>
          </w:p>
        </w:tc>
      </w:tr>
      <w:tr w:rsidR="0071683D" w:rsidRPr="0071683D" w14:paraId="15C3B0D9" w14:textId="77777777" w:rsidTr="0071683D">
        <w:trPr>
          <w:trHeight w:val="481"/>
        </w:trPr>
        <w:tc>
          <w:tcPr>
            <w:tcW w:w="644" w:type="dxa"/>
            <w:vAlign w:val="center"/>
          </w:tcPr>
          <w:p w14:paraId="5DB09629" w14:textId="1EBB3C53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2646" w:type="dxa"/>
            <w:vAlign w:val="center"/>
          </w:tcPr>
          <w:p w14:paraId="5A7D9D8D" w14:textId="25BF9B57" w:rsidR="0071683D" w:rsidRPr="0071683D" w:rsidRDefault="0071683D" w:rsidP="0071683D">
            <w:pPr>
              <w:spacing w:after="0" w:line="240" w:lineRule="auto"/>
              <w:contextualSpacing/>
              <w:rPr>
                <w:rFonts w:cs="Times New Roman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Администрация Гривенского сельского поселения Котельная ДК х. Пригибский ул. Центральная 8</w:t>
            </w:r>
          </w:p>
        </w:tc>
        <w:tc>
          <w:tcPr>
            <w:tcW w:w="882" w:type="dxa"/>
            <w:vAlign w:val="center"/>
          </w:tcPr>
          <w:p w14:paraId="20121154" w14:textId="39BA3C20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882" w:type="dxa"/>
            <w:vAlign w:val="center"/>
          </w:tcPr>
          <w:p w14:paraId="702F7497" w14:textId="605A7AC4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882" w:type="dxa"/>
            <w:vAlign w:val="center"/>
          </w:tcPr>
          <w:p w14:paraId="6798C415" w14:textId="7EEEBF2F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881" w:type="dxa"/>
            <w:vAlign w:val="center"/>
          </w:tcPr>
          <w:p w14:paraId="6AA743F3" w14:textId="1968AA77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882" w:type="dxa"/>
            <w:vAlign w:val="center"/>
          </w:tcPr>
          <w:p w14:paraId="2DE6B7D1" w14:textId="1DEEF135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882" w:type="dxa"/>
            <w:vAlign w:val="center"/>
          </w:tcPr>
          <w:p w14:paraId="07268E0B" w14:textId="72D374EA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  <w:tc>
          <w:tcPr>
            <w:tcW w:w="1058" w:type="dxa"/>
            <w:vAlign w:val="center"/>
          </w:tcPr>
          <w:p w14:paraId="6D23E98D" w14:textId="74B37BB2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54,893</w:t>
            </w:r>
          </w:p>
        </w:tc>
      </w:tr>
      <w:tr w:rsidR="0071683D" w:rsidRPr="0071683D" w14:paraId="1B5E3ECA" w14:textId="77777777" w:rsidTr="0071683D">
        <w:trPr>
          <w:trHeight w:val="481"/>
        </w:trPr>
        <w:tc>
          <w:tcPr>
            <w:tcW w:w="644" w:type="dxa"/>
            <w:vAlign w:val="center"/>
          </w:tcPr>
          <w:p w14:paraId="755209D9" w14:textId="10060F07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2646" w:type="dxa"/>
            <w:vAlign w:val="center"/>
          </w:tcPr>
          <w:p w14:paraId="6750D0A0" w14:textId="42B73059" w:rsidR="0071683D" w:rsidRPr="0071683D" w:rsidRDefault="0071683D" w:rsidP="0071683D">
            <w:pPr>
              <w:spacing w:after="0" w:line="240" w:lineRule="auto"/>
              <w:contextualSpacing/>
              <w:rPr>
                <w:rFonts w:cs="Times New Roman"/>
                <w:sz w:val="22"/>
                <w:szCs w:val="22"/>
              </w:rPr>
            </w:pPr>
            <w:r w:rsidRPr="0071683D">
              <w:rPr>
                <w:rFonts w:cs="Times New Roman"/>
                <w:sz w:val="22"/>
                <w:szCs w:val="22"/>
              </w:rPr>
              <w:t>ООО "Теплосети"</w:t>
            </w:r>
          </w:p>
        </w:tc>
        <w:tc>
          <w:tcPr>
            <w:tcW w:w="882" w:type="dxa"/>
            <w:vAlign w:val="center"/>
          </w:tcPr>
          <w:p w14:paraId="226081A3" w14:textId="38A15930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3,539</w:t>
            </w:r>
          </w:p>
        </w:tc>
        <w:tc>
          <w:tcPr>
            <w:tcW w:w="882" w:type="dxa"/>
            <w:vAlign w:val="center"/>
          </w:tcPr>
          <w:p w14:paraId="6B5A1930" w14:textId="0A24A3D9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3,539</w:t>
            </w:r>
          </w:p>
        </w:tc>
        <w:tc>
          <w:tcPr>
            <w:tcW w:w="882" w:type="dxa"/>
            <w:vAlign w:val="center"/>
          </w:tcPr>
          <w:p w14:paraId="7A853182" w14:textId="282963CA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3,539</w:t>
            </w:r>
          </w:p>
        </w:tc>
        <w:tc>
          <w:tcPr>
            <w:tcW w:w="881" w:type="dxa"/>
            <w:vAlign w:val="center"/>
          </w:tcPr>
          <w:p w14:paraId="62C937CB" w14:textId="5F605126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3,539</w:t>
            </w:r>
          </w:p>
        </w:tc>
        <w:tc>
          <w:tcPr>
            <w:tcW w:w="882" w:type="dxa"/>
            <w:vAlign w:val="center"/>
          </w:tcPr>
          <w:p w14:paraId="5C6E526B" w14:textId="72A840B6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3,539</w:t>
            </w:r>
          </w:p>
        </w:tc>
        <w:tc>
          <w:tcPr>
            <w:tcW w:w="882" w:type="dxa"/>
            <w:vAlign w:val="center"/>
          </w:tcPr>
          <w:p w14:paraId="0F5CAD63" w14:textId="35393596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3,539</w:t>
            </w:r>
          </w:p>
        </w:tc>
        <w:tc>
          <w:tcPr>
            <w:tcW w:w="1058" w:type="dxa"/>
            <w:vAlign w:val="center"/>
          </w:tcPr>
          <w:p w14:paraId="7174729F" w14:textId="249D4431" w:rsidR="0071683D" w:rsidRP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71683D">
              <w:rPr>
                <w:rFonts w:cs="Times New Roman"/>
                <w:sz w:val="22"/>
                <w:szCs w:val="22"/>
              </w:rPr>
              <w:t>3,539</w:t>
            </w:r>
          </w:p>
        </w:tc>
      </w:tr>
    </w:tbl>
    <w:p w14:paraId="65817B60" w14:textId="77777777" w:rsidR="00AC1CC9" w:rsidRDefault="00AC1CC9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</w:p>
    <w:p w14:paraId="352ED844" w14:textId="6CFA9DB8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РАЗДЕЛ 2. СУЩЕСТВУЮЩИЕ И ПЕРСПЕКТИВНЫЕ БАЛАНСЫ ТЕПЛОВОЙ МОЩНОСТИ ИСТОЧНИКОВ ТЕПЛОВОЙ ЭНЕРГИИ И ТЕПЛОВОЙ НАГРУЗКИ ПОТРЕБИТЕЛЕЙ</w:t>
      </w:r>
    </w:p>
    <w:p w14:paraId="612B81DE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2.1. Описание существующих и перспективных зон действия систем теплоснабжения и источников тепловой энергии</w:t>
      </w:r>
    </w:p>
    <w:p w14:paraId="5D220155" w14:textId="5B42C8E5" w:rsidR="00B00708" w:rsidRPr="00B00708" w:rsidRDefault="00B00708" w:rsidP="00B00708">
      <w:pPr>
        <w:spacing w:after="0" w:line="276" w:lineRule="auto"/>
        <w:ind w:firstLine="567"/>
        <w:jc w:val="both"/>
        <w:rPr>
          <w:rFonts w:eastAsia="Times New Roman" w:cs="Times New Roman"/>
          <w:bCs/>
          <w:color w:val="auto"/>
        </w:rPr>
      </w:pPr>
      <w:r w:rsidRPr="00B00708">
        <w:rPr>
          <w:rFonts w:eastAsia="Times New Roman" w:cs="Times New Roman"/>
          <w:bCs/>
          <w:color w:val="auto"/>
        </w:rPr>
        <w:t xml:space="preserve">В настоящее время производство, передача и потребление тепловой энергии для целей теплоснабжения </w:t>
      </w:r>
      <w:r w:rsidR="00E01CD2">
        <w:rPr>
          <w:rFonts w:eastAsia="Times New Roman" w:cs="Times New Roman"/>
          <w:iCs w:val="0"/>
          <w:lang w:eastAsia="ru-RU"/>
        </w:rPr>
        <w:t>Гривенского</w:t>
      </w:r>
      <w:r w:rsidR="00A506D3">
        <w:rPr>
          <w:rFonts w:eastAsia="Times New Roman" w:cs="Times New Roman"/>
          <w:iCs w:val="0"/>
          <w:lang w:eastAsia="ru-RU"/>
        </w:rPr>
        <w:t xml:space="preserve"> сельского поселения</w:t>
      </w:r>
      <w:r w:rsidRPr="00B00708">
        <w:rPr>
          <w:rFonts w:eastAsia="Times New Roman" w:cs="Times New Roman"/>
          <w:bCs/>
          <w:color w:val="auto"/>
        </w:rPr>
        <w:t xml:space="preserve"> для многоэтажной, малоэтажной жилой застройки, а также для общественных и административных зданий в основном предусмотрено от автономных, индивидуальных источников теплоты, работающих на газовом топливе. </w:t>
      </w:r>
    </w:p>
    <w:p w14:paraId="7C99F1FE" w14:textId="77777777" w:rsidR="00B00708" w:rsidRPr="00B00708" w:rsidRDefault="00B00708" w:rsidP="00B00708">
      <w:pPr>
        <w:spacing w:after="0" w:line="276" w:lineRule="auto"/>
        <w:ind w:firstLine="567"/>
        <w:jc w:val="both"/>
        <w:rPr>
          <w:rFonts w:eastAsia="Times New Roman" w:cs="Times New Roman"/>
          <w:bCs/>
          <w:color w:val="auto"/>
        </w:rPr>
      </w:pPr>
      <w:r w:rsidRPr="00B00708">
        <w:rPr>
          <w:rFonts w:eastAsia="Times New Roman" w:cs="Times New Roman"/>
          <w:bCs/>
          <w:color w:val="auto"/>
        </w:rPr>
        <w:t>Индивидуальная жилая застройка и большая часть мелких общественных и коммунально-бытовых потребителей оборудованы автономными газовыми бытовыми котлами. Для горячего водоснабжения указанных потребителей используются проточные газовые водонагреватели, двухконтурные отопительные котлы и электрические водонагреватели.</w:t>
      </w:r>
    </w:p>
    <w:p w14:paraId="38E58E7E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Arial Unicode MS" w:cs="Times New Roman"/>
          <w:iCs w:val="0"/>
          <w:color w:val="auto"/>
          <w:szCs w:val="20"/>
          <w:lang w:eastAsia="ru-RU"/>
        </w:rPr>
      </w:pPr>
      <w:r w:rsidRPr="00B00708">
        <w:rPr>
          <w:rFonts w:eastAsia="Arial Unicode MS" w:cs="Times New Roman"/>
          <w:iCs w:val="0"/>
          <w:color w:val="auto"/>
          <w:szCs w:val="20"/>
          <w:lang w:eastAsia="ru-RU"/>
        </w:rPr>
        <w:t>Таблица 2.1. – Централизованные источники теплоснабжения</w:t>
      </w:r>
    </w:p>
    <w:tbl>
      <w:tblPr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802"/>
        <w:gridCol w:w="1275"/>
        <w:gridCol w:w="1862"/>
        <w:gridCol w:w="973"/>
        <w:gridCol w:w="1276"/>
        <w:gridCol w:w="1559"/>
      </w:tblGrid>
      <w:tr w:rsidR="00B00708" w:rsidRPr="008A4DA2" w14:paraId="3B37E395" w14:textId="77777777" w:rsidTr="007A57BE">
        <w:trPr>
          <w:trHeight w:val="277"/>
        </w:trPr>
        <w:tc>
          <w:tcPr>
            <w:tcW w:w="2802" w:type="dxa"/>
            <w:shd w:val="clear" w:color="auto" w:fill="FFFFFF"/>
            <w:vAlign w:val="center"/>
          </w:tcPr>
          <w:p w14:paraId="59983CEE" w14:textId="77777777" w:rsidR="00B00708" w:rsidRPr="008A4DA2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lastRenderedPageBreak/>
              <w:t>Наименование</w:t>
            </w:r>
          </w:p>
          <w:p w14:paraId="40666967" w14:textId="77777777" w:rsidR="00B00708" w:rsidRPr="008A4DA2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источника теплоснабжения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33E66052" w14:textId="77777777" w:rsidR="00B00708" w:rsidRPr="008A4DA2" w:rsidRDefault="00B00708" w:rsidP="00B00708">
            <w:pPr>
              <w:spacing w:after="0" w:line="240" w:lineRule="auto"/>
              <w:ind w:left="-114" w:right="-105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Мощность котла (Гкал/час)</w:t>
            </w:r>
          </w:p>
        </w:tc>
        <w:tc>
          <w:tcPr>
            <w:tcW w:w="1862" w:type="dxa"/>
            <w:shd w:val="clear" w:color="auto" w:fill="FFFFFF"/>
            <w:vAlign w:val="center"/>
          </w:tcPr>
          <w:p w14:paraId="280A03B4" w14:textId="77777777" w:rsidR="00B00708" w:rsidRPr="008A4DA2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Водогрейные котлы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233CE908" w14:textId="77777777" w:rsidR="00B00708" w:rsidRPr="008A4DA2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Количество котлов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2C4AD2C" w14:textId="77777777" w:rsidR="00B00708" w:rsidRPr="008A4DA2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Мощность котельной (Гкал/час)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7E3465F2" w14:textId="77777777" w:rsidR="00B00708" w:rsidRPr="008A4DA2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Вид топлива</w:t>
            </w:r>
          </w:p>
        </w:tc>
      </w:tr>
      <w:tr w:rsidR="008A4DA2" w:rsidRPr="008A4DA2" w14:paraId="0B1B36E3" w14:textId="77777777" w:rsidTr="008A4DA2">
        <w:trPr>
          <w:trHeight w:val="213"/>
        </w:trPr>
        <w:tc>
          <w:tcPr>
            <w:tcW w:w="2802" w:type="dxa"/>
            <w:shd w:val="clear" w:color="auto" w:fill="FFFFFF"/>
            <w:vAlign w:val="center"/>
          </w:tcPr>
          <w:p w14:paraId="0DECF3BE" w14:textId="76BF0CB2" w:rsidR="008A4DA2" w:rsidRPr="008A4DA2" w:rsidRDefault="008A4DA2" w:rsidP="008A4DA2">
            <w:pPr>
              <w:widowControl w:val="0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Котельная МАДОУ-детский сад №14 ст. Гривенская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564F7752" w14:textId="3AA1C0C2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0,6</w:t>
            </w:r>
          </w:p>
        </w:tc>
        <w:tc>
          <w:tcPr>
            <w:tcW w:w="1862" w:type="dxa"/>
            <w:shd w:val="clear" w:color="auto" w:fill="FFFFFF"/>
            <w:vAlign w:val="center"/>
          </w:tcPr>
          <w:p w14:paraId="41A16094" w14:textId="568A5583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A4DA2">
              <w:rPr>
                <w:rFonts w:cs="Times New Roman"/>
                <w:b/>
                <w:bCs/>
                <w:sz w:val="22"/>
                <w:szCs w:val="22"/>
              </w:rPr>
              <w:t>АОГВ-23 (очаг)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6702D4CC" w14:textId="05B2BB52" w:rsidR="008A4DA2" w:rsidRPr="008A4DA2" w:rsidRDefault="008A4DA2" w:rsidP="008A4DA2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2AA7770" w14:textId="1FEBD187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0,6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10B50205" w14:textId="2BC3F2B4" w:rsidR="008A4DA2" w:rsidRPr="008A4DA2" w:rsidRDefault="008A4DA2" w:rsidP="008A4DA2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природный газ</w:t>
            </w:r>
          </w:p>
        </w:tc>
      </w:tr>
      <w:tr w:rsidR="008A4DA2" w:rsidRPr="008A4DA2" w14:paraId="2AF0FAB3" w14:textId="77777777" w:rsidTr="008A4DA2">
        <w:trPr>
          <w:trHeight w:val="213"/>
        </w:trPr>
        <w:tc>
          <w:tcPr>
            <w:tcW w:w="2802" w:type="dxa"/>
            <w:shd w:val="clear" w:color="auto" w:fill="FFFFFF"/>
            <w:vAlign w:val="center"/>
          </w:tcPr>
          <w:p w14:paraId="3FBC51DC" w14:textId="178EC350" w:rsidR="008A4DA2" w:rsidRPr="008A4DA2" w:rsidRDefault="008A4DA2" w:rsidP="008A4DA2">
            <w:pPr>
              <w:widowControl w:val="0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Котельная МБУ ст. Гривенская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369D41D5" w14:textId="6A6CA56B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862" w:type="dxa"/>
            <w:shd w:val="clear" w:color="auto" w:fill="FFFFFF"/>
            <w:vAlign w:val="center"/>
          </w:tcPr>
          <w:p w14:paraId="49F36B36" w14:textId="0EDC50C0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A4DA2">
              <w:rPr>
                <w:rFonts w:cs="Times New Roman"/>
                <w:b/>
                <w:bCs/>
                <w:sz w:val="22"/>
                <w:szCs w:val="22"/>
              </w:rPr>
              <w:t>КОВ-505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1A64C080" w14:textId="2D069DD7" w:rsidR="008A4DA2" w:rsidRPr="008A4DA2" w:rsidRDefault="008A4DA2" w:rsidP="008A4DA2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639A5B9" w14:textId="20124EB9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C977F08" w14:textId="0B3B788F" w:rsidR="008A4DA2" w:rsidRPr="008A4DA2" w:rsidRDefault="008A4DA2" w:rsidP="008A4DA2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природный газ</w:t>
            </w:r>
          </w:p>
        </w:tc>
      </w:tr>
      <w:tr w:rsidR="008A4DA2" w:rsidRPr="008A4DA2" w14:paraId="45106A73" w14:textId="77777777" w:rsidTr="008A4DA2">
        <w:trPr>
          <w:trHeight w:val="213"/>
        </w:trPr>
        <w:tc>
          <w:tcPr>
            <w:tcW w:w="2802" w:type="dxa"/>
            <w:shd w:val="clear" w:color="auto" w:fill="FFFFFF"/>
            <w:vAlign w:val="center"/>
          </w:tcPr>
          <w:p w14:paraId="67D23D5B" w14:textId="00BA5A20" w:rsidR="008A4DA2" w:rsidRPr="008A4DA2" w:rsidRDefault="008A4DA2" w:rsidP="008A4DA2">
            <w:pPr>
              <w:widowControl w:val="0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 xml:space="preserve">Котельная </w:t>
            </w:r>
            <w:proofErr w:type="spellStart"/>
            <w:r w:rsidRPr="008A4DA2">
              <w:rPr>
                <w:rFonts w:cs="Times New Roman"/>
                <w:sz w:val="22"/>
                <w:szCs w:val="22"/>
              </w:rPr>
              <w:t>Калининскиая</w:t>
            </w:r>
            <w:proofErr w:type="spellEnd"/>
            <w:r w:rsidRPr="008A4DA2">
              <w:rPr>
                <w:rFonts w:cs="Times New Roman"/>
                <w:sz w:val="22"/>
                <w:szCs w:val="22"/>
              </w:rPr>
              <w:t xml:space="preserve"> ЦРБ ст. Гривенская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0788AC1F" w14:textId="5DD0ECAC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0,9</w:t>
            </w:r>
          </w:p>
        </w:tc>
        <w:tc>
          <w:tcPr>
            <w:tcW w:w="1862" w:type="dxa"/>
            <w:shd w:val="clear" w:color="auto" w:fill="FFFFFF"/>
            <w:vAlign w:val="center"/>
          </w:tcPr>
          <w:p w14:paraId="213FE67F" w14:textId="3BDC086C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A4DA2">
              <w:rPr>
                <w:rFonts w:cs="Times New Roman"/>
                <w:b/>
                <w:bCs/>
                <w:sz w:val="22"/>
                <w:szCs w:val="22"/>
              </w:rPr>
              <w:t>ИШМА-100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2B7A69AF" w14:textId="1B3FFC74" w:rsidR="008A4DA2" w:rsidRPr="008A4DA2" w:rsidRDefault="008A4DA2" w:rsidP="008A4DA2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235265C" w14:textId="42B19B51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1,8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1C0D4B5A" w14:textId="038CBAB4" w:rsidR="008A4DA2" w:rsidRPr="008A4DA2" w:rsidRDefault="008A4DA2" w:rsidP="008A4DA2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природный газ</w:t>
            </w:r>
          </w:p>
        </w:tc>
      </w:tr>
      <w:tr w:rsidR="008A4DA2" w:rsidRPr="008A4DA2" w14:paraId="02C9566B" w14:textId="77777777" w:rsidTr="008A4DA2">
        <w:trPr>
          <w:trHeight w:val="213"/>
        </w:trPr>
        <w:tc>
          <w:tcPr>
            <w:tcW w:w="2802" w:type="dxa"/>
            <w:shd w:val="clear" w:color="auto" w:fill="FFFFFF"/>
            <w:vAlign w:val="center"/>
          </w:tcPr>
          <w:p w14:paraId="4EE8DF8A" w14:textId="56C91B74" w:rsidR="008A4DA2" w:rsidRPr="008A4DA2" w:rsidRDefault="008A4DA2" w:rsidP="008A4DA2">
            <w:pPr>
              <w:widowControl w:val="0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Котельная МБОУ СОШ № 14 х. Лебеди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56D490AA" w14:textId="58FB352C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0,1145</w:t>
            </w:r>
          </w:p>
        </w:tc>
        <w:tc>
          <w:tcPr>
            <w:tcW w:w="1862" w:type="dxa"/>
            <w:shd w:val="clear" w:color="auto" w:fill="FFFFFF"/>
            <w:vAlign w:val="center"/>
          </w:tcPr>
          <w:p w14:paraId="33BEBA4D" w14:textId="073E501A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A4DA2">
              <w:rPr>
                <w:rFonts w:cs="Times New Roman"/>
                <w:b/>
                <w:bCs/>
                <w:sz w:val="22"/>
                <w:szCs w:val="22"/>
              </w:rPr>
              <w:t>ИШМА-100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36FDEF12" w14:textId="155BBAD6" w:rsidR="008A4DA2" w:rsidRPr="008A4DA2" w:rsidRDefault="008A4DA2" w:rsidP="008A4DA2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6C949E0" w14:textId="3B5BE2D1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0,229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3323E307" w14:textId="48E33A12" w:rsidR="008A4DA2" w:rsidRPr="008A4DA2" w:rsidRDefault="008A4DA2" w:rsidP="008A4DA2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природный газ</w:t>
            </w:r>
          </w:p>
        </w:tc>
      </w:tr>
      <w:tr w:rsidR="008A4DA2" w:rsidRPr="008A4DA2" w14:paraId="7C75B84A" w14:textId="77777777" w:rsidTr="008A4DA2">
        <w:trPr>
          <w:trHeight w:val="213"/>
        </w:trPr>
        <w:tc>
          <w:tcPr>
            <w:tcW w:w="2802" w:type="dxa"/>
            <w:shd w:val="clear" w:color="auto" w:fill="FFFFFF"/>
            <w:vAlign w:val="center"/>
          </w:tcPr>
          <w:p w14:paraId="67A77634" w14:textId="344ABACE" w:rsidR="008A4DA2" w:rsidRPr="008A4DA2" w:rsidRDefault="008A4DA2" w:rsidP="008A4DA2">
            <w:pPr>
              <w:widowControl w:val="0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Котельная ДК х. Лебеди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1E6E929E" w14:textId="7267BCA8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862" w:type="dxa"/>
            <w:shd w:val="clear" w:color="auto" w:fill="FFFFFF"/>
            <w:vAlign w:val="center"/>
          </w:tcPr>
          <w:p w14:paraId="12FB7631" w14:textId="1059E778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A4DA2">
              <w:rPr>
                <w:rFonts w:cs="Times New Roman"/>
                <w:b/>
                <w:bCs/>
                <w:sz w:val="22"/>
                <w:szCs w:val="22"/>
              </w:rPr>
              <w:t>АОГВ-29-1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53F1F185" w14:textId="6C6A326C" w:rsidR="008A4DA2" w:rsidRPr="008A4DA2" w:rsidRDefault="008A4DA2" w:rsidP="008A4DA2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3CB4C3E" w14:textId="1866C202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2938A098" w14:textId="5037A499" w:rsidR="008A4DA2" w:rsidRPr="008A4DA2" w:rsidRDefault="008A4DA2" w:rsidP="008A4DA2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природный газ</w:t>
            </w:r>
          </w:p>
        </w:tc>
      </w:tr>
      <w:tr w:rsidR="008A4DA2" w:rsidRPr="008A4DA2" w14:paraId="3B7B616B" w14:textId="77777777" w:rsidTr="008A4DA2">
        <w:trPr>
          <w:trHeight w:val="213"/>
        </w:trPr>
        <w:tc>
          <w:tcPr>
            <w:tcW w:w="2802" w:type="dxa"/>
            <w:shd w:val="clear" w:color="auto" w:fill="FFFFFF"/>
            <w:vAlign w:val="center"/>
          </w:tcPr>
          <w:p w14:paraId="609AE342" w14:textId="76CCA6B9" w:rsidR="008A4DA2" w:rsidRPr="008A4DA2" w:rsidRDefault="008A4DA2" w:rsidP="008A4DA2">
            <w:pPr>
              <w:widowControl w:val="0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Котельная ДК х. Пригибский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310D48E6" w14:textId="7F444157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0,3</w:t>
            </w:r>
          </w:p>
        </w:tc>
        <w:tc>
          <w:tcPr>
            <w:tcW w:w="1862" w:type="dxa"/>
            <w:shd w:val="clear" w:color="auto" w:fill="FFFFFF"/>
            <w:vAlign w:val="center"/>
          </w:tcPr>
          <w:p w14:paraId="65B264F0" w14:textId="64B5F4AF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A4DA2">
              <w:rPr>
                <w:rFonts w:cs="Times New Roman"/>
                <w:b/>
                <w:bCs/>
                <w:sz w:val="22"/>
                <w:szCs w:val="22"/>
              </w:rPr>
              <w:t>ДОН-2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07D72CAC" w14:textId="24D567DD" w:rsidR="008A4DA2" w:rsidRPr="008A4DA2" w:rsidRDefault="008A4DA2" w:rsidP="008A4DA2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4D98206" w14:textId="7656C1E9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0,6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75DFB39" w14:textId="01B2562E" w:rsidR="008A4DA2" w:rsidRPr="008A4DA2" w:rsidRDefault="008A4DA2" w:rsidP="008A4DA2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природный газ</w:t>
            </w:r>
          </w:p>
        </w:tc>
      </w:tr>
      <w:tr w:rsidR="008A4DA2" w:rsidRPr="008A4DA2" w14:paraId="245BF9BC" w14:textId="77777777" w:rsidTr="008A4DA2">
        <w:trPr>
          <w:trHeight w:val="213"/>
        </w:trPr>
        <w:tc>
          <w:tcPr>
            <w:tcW w:w="2802" w:type="dxa"/>
            <w:shd w:val="clear" w:color="auto" w:fill="FFFFFF"/>
            <w:vAlign w:val="center"/>
          </w:tcPr>
          <w:p w14:paraId="75E8A0AA" w14:textId="3C6ECF52" w:rsidR="008A4DA2" w:rsidRPr="008A4DA2" w:rsidRDefault="008A4DA2" w:rsidP="008A4DA2">
            <w:pPr>
              <w:widowControl w:val="0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 xml:space="preserve">ООО "Теплосети" Котельная ст. Гривенская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786886B3" w14:textId="451B90D3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0,3145</w:t>
            </w:r>
          </w:p>
        </w:tc>
        <w:tc>
          <w:tcPr>
            <w:tcW w:w="1862" w:type="dxa"/>
            <w:shd w:val="clear" w:color="auto" w:fill="FFFFFF"/>
            <w:vAlign w:val="center"/>
          </w:tcPr>
          <w:p w14:paraId="5D04856D" w14:textId="10C9CC69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proofErr w:type="spellStart"/>
            <w:r w:rsidRPr="008A4DA2">
              <w:rPr>
                <w:rFonts w:cs="Times New Roman"/>
                <w:b/>
                <w:bCs/>
                <w:sz w:val="22"/>
                <w:szCs w:val="22"/>
              </w:rPr>
              <w:t>Дакон</w:t>
            </w:r>
            <w:proofErr w:type="spellEnd"/>
            <w:r w:rsidRPr="008A4DA2">
              <w:rPr>
                <w:rFonts w:cs="Times New Roman"/>
                <w:b/>
                <w:bCs/>
                <w:sz w:val="22"/>
                <w:szCs w:val="22"/>
              </w:rPr>
              <w:t xml:space="preserve"> Р-360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117F7EF1" w14:textId="60433C8D" w:rsidR="008A4DA2" w:rsidRPr="008A4DA2" w:rsidRDefault="008A4DA2" w:rsidP="008A4DA2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3359CF2" w14:textId="2E6800AC" w:rsidR="008A4DA2" w:rsidRPr="008A4DA2" w:rsidRDefault="008A4DA2" w:rsidP="008A4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8A4DA2">
              <w:rPr>
                <w:rFonts w:cs="Times New Roman"/>
                <w:sz w:val="22"/>
                <w:szCs w:val="22"/>
              </w:rPr>
              <w:t>0,619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1AD2CF00" w14:textId="31A0D8F6" w:rsidR="008A4DA2" w:rsidRPr="008A4DA2" w:rsidRDefault="008A4DA2" w:rsidP="008A4DA2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8A4DA2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природный газ</w:t>
            </w:r>
          </w:p>
        </w:tc>
      </w:tr>
    </w:tbl>
    <w:p w14:paraId="4453135E" w14:textId="77777777" w:rsidR="00B00708" w:rsidRDefault="00B00708" w:rsidP="00B00708">
      <w:pPr>
        <w:spacing w:after="0" w:line="276" w:lineRule="auto"/>
        <w:rPr>
          <w:rFonts w:eastAsia="Verdana" w:cs="Times New Roman"/>
          <w:iCs w:val="0"/>
          <w:color w:val="auto"/>
          <w:lang w:eastAsia="ru-RU"/>
        </w:rPr>
      </w:pPr>
    </w:p>
    <w:p w14:paraId="4DD6509B" w14:textId="77777777" w:rsidR="00EC76A9" w:rsidRPr="00B00708" w:rsidRDefault="00EC76A9" w:rsidP="00B00708">
      <w:pPr>
        <w:spacing w:after="0" w:line="276" w:lineRule="auto"/>
        <w:rPr>
          <w:rFonts w:eastAsia="Verdana" w:cs="Times New Roman"/>
          <w:iCs w:val="0"/>
          <w:color w:val="auto"/>
          <w:lang w:eastAsia="ru-RU"/>
        </w:rPr>
        <w:sectPr w:rsidR="00EC76A9" w:rsidRPr="00B00708" w:rsidSect="00B00708">
          <w:pgSz w:w="11906" w:h="16838"/>
          <w:pgMar w:top="851" w:right="567" w:bottom="567" w:left="1701" w:header="709" w:footer="709" w:gutter="0"/>
          <w:cols w:space="708"/>
          <w:docGrid w:linePitch="360"/>
        </w:sectPr>
      </w:pPr>
    </w:p>
    <w:p w14:paraId="31DF3562" w14:textId="77777777" w:rsidR="00B00708" w:rsidRPr="00B00708" w:rsidRDefault="00B00708" w:rsidP="00B00708">
      <w:pPr>
        <w:spacing w:after="0" w:line="276" w:lineRule="auto"/>
        <w:jc w:val="center"/>
        <w:rPr>
          <w:rFonts w:eastAsia="Verdana" w:cs="Times New Roman"/>
          <w:iCs w:val="0"/>
          <w:color w:val="auto"/>
          <w:lang w:eastAsia="ru-RU"/>
        </w:rPr>
      </w:pPr>
      <w:r w:rsidRPr="00B00708">
        <w:rPr>
          <w:rFonts w:eastAsia="Verdana" w:cs="Times New Roman"/>
          <w:iCs w:val="0"/>
          <w:color w:val="auto"/>
          <w:lang w:eastAsia="ru-RU"/>
        </w:rPr>
        <w:lastRenderedPageBreak/>
        <w:t>Таблица 2.2. – Автономные источники теплоснабжения</w:t>
      </w:r>
    </w:p>
    <w:tbl>
      <w:tblPr>
        <w:tblW w:w="155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3403"/>
        <w:gridCol w:w="1581"/>
        <w:gridCol w:w="2090"/>
        <w:gridCol w:w="1413"/>
        <w:gridCol w:w="1581"/>
        <w:gridCol w:w="2157"/>
        <w:gridCol w:w="1684"/>
        <w:gridCol w:w="1684"/>
      </w:tblGrid>
      <w:tr w:rsidR="00B00708" w:rsidRPr="00B00708" w14:paraId="55B7FB9E" w14:textId="77777777" w:rsidTr="00C16E6B">
        <w:trPr>
          <w:trHeight w:val="277"/>
        </w:trPr>
        <w:tc>
          <w:tcPr>
            <w:tcW w:w="3403" w:type="dxa"/>
            <w:shd w:val="clear" w:color="auto" w:fill="FFFFFF"/>
            <w:vAlign w:val="center"/>
          </w:tcPr>
          <w:p w14:paraId="5B0FB9BB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Наименование</w:t>
            </w:r>
          </w:p>
          <w:p w14:paraId="05551F91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источника теплоснабжения</w:t>
            </w:r>
          </w:p>
        </w:tc>
        <w:tc>
          <w:tcPr>
            <w:tcW w:w="1581" w:type="dxa"/>
            <w:shd w:val="clear" w:color="auto" w:fill="FFFFFF"/>
            <w:vAlign w:val="center"/>
          </w:tcPr>
          <w:p w14:paraId="2DA8AEFB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Мощность котла (Гкал/час)</w:t>
            </w:r>
          </w:p>
        </w:tc>
        <w:tc>
          <w:tcPr>
            <w:tcW w:w="2090" w:type="dxa"/>
            <w:shd w:val="clear" w:color="auto" w:fill="FFFFFF"/>
            <w:vAlign w:val="center"/>
          </w:tcPr>
          <w:p w14:paraId="3B4D9A97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Водогрейные котлы</w:t>
            </w:r>
          </w:p>
        </w:tc>
        <w:tc>
          <w:tcPr>
            <w:tcW w:w="1413" w:type="dxa"/>
            <w:shd w:val="clear" w:color="auto" w:fill="FFFFFF"/>
            <w:vAlign w:val="center"/>
          </w:tcPr>
          <w:p w14:paraId="2B3070AB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Количество котлов</w:t>
            </w:r>
          </w:p>
        </w:tc>
        <w:tc>
          <w:tcPr>
            <w:tcW w:w="1581" w:type="dxa"/>
            <w:shd w:val="clear" w:color="auto" w:fill="FFFFFF"/>
            <w:vAlign w:val="center"/>
          </w:tcPr>
          <w:p w14:paraId="7C5F137A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Мощность котельной (Гкал/час)</w:t>
            </w:r>
          </w:p>
        </w:tc>
        <w:tc>
          <w:tcPr>
            <w:tcW w:w="2157" w:type="dxa"/>
            <w:shd w:val="clear" w:color="auto" w:fill="FFFFFF"/>
            <w:vAlign w:val="center"/>
          </w:tcPr>
          <w:p w14:paraId="667B3AD6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1684" w:type="dxa"/>
            <w:shd w:val="clear" w:color="auto" w:fill="FFFFFF"/>
            <w:vAlign w:val="center"/>
          </w:tcPr>
          <w:p w14:paraId="208D05FA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Присоединенная нагрузка,  Гкал/час</w:t>
            </w:r>
          </w:p>
        </w:tc>
        <w:tc>
          <w:tcPr>
            <w:tcW w:w="1684" w:type="dxa"/>
            <w:shd w:val="clear" w:color="auto" w:fill="FFFFFF"/>
            <w:vAlign w:val="center"/>
          </w:tcPr>
          <w:p w14:paraId="5D2B0051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Наименование потребителя</w:t>
            </w:r>
          </w:p>
        </w:tc>
      </w:tr>
      <w:tr w:rsidR="00B00708" w:rsidRPr="00B00708" w14:paraId="48F481AB" w14:textId="77777777" w:rsidTr="00C16E6B">
        <w:trPr>
          <w:trHeight w:val="160"/>
        </w:trPr>
        <w:tc>
          <w:tcPr>
            <w:tcW w:w="15593" w:type="dxa"/>
            <w:gridSpan w:val="8"/>
            <w:shd w:val="clear" w:color="auto" w:fill="FFFFFF"/>
            <w:vAlign w:val="center"/>
          </w:tcPr>
          <w:p w14:paraId="0E3CAE39" w14:textId="6DB0AC88" w:rsidR="00B00708" w:rsidRPr="00B00708" w:rsidRDefault="007A1A0F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-</w:t>
            </w:r>
          </w:p>
        </w:tc>
      </w:tr>
      <w:tr w:rsidR="00B00708" w:rsidRPr="00B00708" w14:paraId="4147BD33" w14:textId="77777777" w:rsidTr="00C16E6B">
        <w:trPr>
          <w:trHeight w:val="277"/>
        </w:trPr>
        <w:tc>
          <w:tcPr>
            <w:tcW w:w="3403" w:type="dxa"/>
            <w:shd w:val="clear" w:color="auto" w:fill="FFFFFF"/>
            <w:vAlign w:val="center"/>
          </w:tcPr>
          <w:p w14:paraId="671F6977" w14:textId="14D2F997" w:rsidR="00B00708" w:rsidRPr="00B00708" w:rsidRDefault="0030047D" w:rsidP="00B00708">
            <w:pPr>
              <w:spacing w:after="0" w:line="240" w:lineRule="auto"/>
              <w:rPr>
                <w:rFonts w:eastAsia="Times New Roman" w:cs="Times New Roman"/>
                <w:iCs w:val="0"/>
                <w:sz w:val="20"/>
                <w:szCs w:val="20"/>
                <w:highlight w:val="yellow"/>
                <w:lang w:eastAsia="ru-RU"/>
              </w:rPr>
            </w:pPr>
            <w:r w:rsidRPr="0030047D">
              <w:rPr>
                <w:rFonts w:eastAsia="Times New Roman" w:cs="Times New Roman"/>
                <w:iCs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81" w:type="dxa"/>
            <w:shd w:val="clear" w:color="auto" w:fill="FFFFFF"/>
            <w:vAlign w:val="center"/>
          </w:tcPr>
          <w:p w14:paraId="3B1DED19" w14:textId="7CBDD2C5" w:rsidR="00B00708" w:rsidRPr="00B00708" w:rsidRDefault="0030047D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0"/>
                <w:szCs w:val="20"/>
              </w:rPr>
            </w:pPr>
            <w:r>
              <w:rPr>
                <w:rFonts w:eastAsia="Arial Unicode MS" w:cs="Times New Roman"/>
                <w:iCs w:val="0"/>
                <w:sz w:val="20"/>
                <w:szCs w:val="20"/>
              </w:rPr>
              <w:t>-</w:t>
            </w:r>
          </w:p>
        </w:tc>
        <w:tc>
          <w:tcPr>
            <w:tcW w:w="2090" w:type="dxa"/>
            <w:shd w:val="clear" w:color="auto" w:fill="FFFFFF"/>
            <w:vAlign w:val="center"/>
          </w:tcPr>
          <w:p w14:paraId="061D9D05" w14:textId="6390E095" w:rsidR="00B00708" w:rsidRPr="00B00708" w:rsidRDefault="0030047D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0"/>
                <w:szCs w:val="20"/>
              </w:rPr>
            </w:pPr>
            <w:r>
              <w:rPr>
                <w:rFonts w:eastAsia="Arial Unicode MS" w:cs="Times New Roman"/>
                <w:iCs w:val="0"/>
                <w:sz w:val="20"/>
                <w:szCs w:val="20"/>
              </w:rPr>
              <w:t>-</w:t>
            </w:r>
          </w:p>
        </w:tc>
        <w:tc>
          <w:tcPr>
            <w:tcW w:w="1413" w:type="dxa"/>
            <w:shd w:val="clear" w:color="auto" w:fill="FFFFFF"/>
            <w:vAlign w:val="center"/>
          </w:tcPr>
          <w:p w14:paraId="391D807D" w14:textId="17CB0BD0" w:rsidR="00B00708" w:rsidRPr="00B00708" w:rsidRDefault="0030047D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0"/>
                <w:szCs w:val="20"/>
              </w:rPr>
            </w:pPr>
            <w:r>
              <w:rPr>
                <w:rFonts w:eastAsia="Arial Unicode MS" w:cs="Times New Roman"/>
                <w:iCs w:val="0"/>
                <w:sz w:val="20"/>
                <w:szCs w:val="20"/>
              </w:rPr>
              <w:t>-</w:t>
            </w:r>
          </w:p>
        </w:tc>
        <w:tc>
          <w:tcPr>
            <w:tcW w:w="1581" w:type="dxa"/>
            <w:shd w:val="clear" w:color="auto" w:fill="FFFFFF"/>
            <w:vAlign w:val="center"/>
          </w:tcPr>
          <w:p w14:paraId="3BD713AD" w14:textId="4804B2E8" w:rsidR="00B00708" w:rsidRPr="00B00708" w:rsidRDefault="0030047D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0"/>
                <w:szCs w:val="20"/>
              </w:rPr>
            </w:pPr>
            <w:r>
              <w:rPr>
                <w:rFonts w:eastAsia="Arial Unicode MS" w:cs="Times New Roman"/>
                <w:iCs w:val="0"/>
                <w:sz w:val="20"/>
                <w:szCs w:val="20"/>
              </w:rPr>
              <w:t>-</w:t>
            </w:r>
          </w:p>
        </w:tc>
        <w:tc>
          <w:tcPr>
            <w:tcW w:w="2157" w:type="dxa"/>
            <w:shd w:val="clear" w:color="auto" w:fill="FFFFFF"/>
            <w:vAlign w:val="center"/>
          </w:tcPr>
          <w:p w14:paraId="451AACA3" w14:textId="77505501" w:rsidR="00B00708" w:rsidRPr="00B00708" w:rsidRDefault="0030047D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0"/>
                <w:szCs w:val="20"/>
              </w:rPr>
            </w:pPr>
            <w:r>
              <w:rPr>
                <w:rFonts w:eastAsia="Arial Unicode MS" w:cs="Times New Roman"/>
                <w:iCs w:val="0"/>
                <w:sz w:val="20"/>
                <w:szCs w:val="20"/>
              </w:rPr>
              <w:t>-</w:t>
            </w:r>
          </w:p>
        </w:tc>
        <w:tc>
          <w:tcPr>
            <w:tcW w:w="1684" w:type="dxa"/>
            <w:shd w:val="clear" w:color="auto" w:fill="FFFFFF"/>
            <w:vAlign w:val="center"/>
          </w:tcPr>
          <w:p w14:paraId="2B5DCC6C" w14:textId="5FDA08B0" w:rsidR="00B00708" w:rsidRPr="00B00708" w:rsidRDefault="0030047D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0"/>
                <w:szCs w:val="20"/>
              </w:rPr>
            </w:pPr>
            <w:r>
              <w:rPr>
                <w:rFonts w:eastAsia="Arial Unicode MS" w:cs="Times New Roman"/>
                <w:iCs w:val="0"/>
                <w:sz w:val="20"/>
                <w:szCs w:val="20"/>
              </w:rPr>
              <w:t>-</w:t>
            </w:r>
          </w:p>
        </w:tc>
        <w:tc>
          <w:tcPr>
            <w:tcW w:w="1684" w:type="dxa"/>
            <w:shd w:val="clear" w:color="auto" w:fill="FFFFFF"/>
            <w:vAlign w:val="center"/>
          </w:tcPr>
          <w:p w14:paraId="48781198" w14:textId="4A8C358F" w:rsidR="00B00708" w:rsidRPr="00B00708" w:rsidRDefault="0030047D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0"/>
                <w:szCs w:val="20"/>
              </w:rPr>
            </w:pPr>
            <w:r>
              <w:rPr>
                <w:rFonts w:eastAsia="Arial Unicode MS" w:cs="Times New Roman"/>
                <w:iCs w:val="0"/>
                <w:sz w:val="20"/>
                <w:szCs w:val="20"/>
              </w:rPr>
              <w:t>-</w:t>
            </w:r>
          </w:p>
        </w:tc>
      </w:tr>
    </w:tbl>
    <w:p w14:paraId="68C8ABF8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  <w:sectPr w:rsidR="00B00708" w:rsidRPr="00B00708" w:rsidSect="00B00708">
          <w:pgSz w:w="16838" w:h="11906" w:orient="landscape"/>
          <w:pgMar w:top="1701" w:right="851" w:bottom="567" w:left="567" w:header="709" w:footer="709" w:gutter="0"/>
          <w:cols w:space="708"/>
          <w:docGrid w:linePitch="360"/>
        </w:sectPr>
      </w:pPr>
    </w:p>
    <w:p w14:paraId="757A38BC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lastRenderedPageBreak/>
        <w:t>2.2. Описание существующих и перспективных зон действия индивидуальных источников тепловой энергии</w:t>
      </w:r>
    </w:p>
    <w:p w14:paraId="6CDF76DC" w14:textId="77777777" w:rsidR="00B00708" w:rsidRPr="00EA0771" w:rsidRDefault="00B00708" w:rsidP="00B00708">
      <w:pPr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  <w:lang w:eastAsia="ru-RU"/>
        </w:rPr>
      </w:pPr>
      <w:bookmarkStart w:id="8" w:name="_Hlk200049543"/>
      <w:r w:rsidRPr="00EA0771">
        <w:rPr>
          <w:rFonts w:eastAsia="Calibri" w:cs="Times New Roman"/>
          <w:iCs w:val="0"/>
          <w:color w:val="auto"/>
          <w:lang w:eastAsia="ru-RU"/>
        </w:rPr>
        <w:t>Теплоснабжение (отопление и горячее водоснабжение) малоэтажных жилых объектов усадебного типа осуществляется от индивидуальных газовых котлов, установленных в домах коттеджного и усадебного типа.</w:t>
      </w:r>
    </w:p>
    <w:p w14:paraId="53DFCBC8" w14:textId="77777777" w:rsidR="00B00708" w:rsidRPr="00EA0771" w:rsidRDefault="00B00708" w:rsidP="00B00708">
      <w:pPr>
        <w:spacing w:after="0" w:line="276" w:lineRule="auto"/>
        <w:ind w:firstLine="708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EA0771">
        <w:rPr>
          <w:rFonts w:eastAsia="Times New Roman" w:cs="Times New Roman"/>
          <w:iCs w:val="0"/>
          <w:color w:val="auto"/>
          <w:lang w:eastAsia="ru-RU"/>
        </w:rPr>
        <w:t xml:space="preserve">Отопление от индивидуальных источников тепловой энергии более выгоднее, чем отопление от централизованного теплоснабжения. </w:t>
      </w:r>
    </w:p>
    <w:p w14:paraId="4B99AD38" w14:textId="77777777" w:rsidR="00B00708" w:rsidRPr="00EA0771" w:rsidRDefault="00B00708" w:rsidP="00B00708">
      <w:pPr>
        <w:spacing w:after="0" w:line="276" w:lineRule="auto"/>
        <w:ind w:firstLine="708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EA0771">
        <w:rPr>
          <w:rFonts w:eastAsia="Times New Roman" w:cs="Times New Roman"/>
          <w:iCs w:val="0"/>
          <w:color w:val="auto"/>
          <w:lang w:eastAsia="ru-RU"/>
        </w:rPr>
        <w:t>Индивидуальные источники поставляют тепловую энергию без потерь. Так же отсутствует риск поломки тепловых сетей в отопительный период.</w:t>
      </w:r>
    </w:p>
    <w:bookmarkEnd w:id="8"/>
    <w:p w14:paraId="7C589821" w14:textId="77777777" w:rsidR="00B00708" w:rsidRPr="00EA0771" w:rsidRDefault="00B00708" w:rsidP="00B00708">
      <w:pPr>
        <w:widowControl w:val="0"/>
        <w:spacing w:after="0" w:line="276" w:lineRule="auto"/>
        <w:ind w:firstLine="709"/>
        <w:jc w:val="both"/>
        <w:outlineLvl w:val="1"/>
        <w:rPr>
          <w:rFonts w:eastAsia="Arial Unicode MS" w:cs="Times New Roman"/>
          <w:iCs w:val="0"/>
          <w:color w:val="auto"/>
        </w:rPr>
      </w:pPr>
      <w:r w:rsidRPr="00EA0771">
        <w:rPr>
          <w:rFonts w:eastAsia="Arial Unicode MS" w:cs="Times New Roman"/>
          <w:iCs w:val="0"/>
          <w:color w:val="auto"/>
        </w:rPr>
        <w:t xml:space="preserve">Зоны индивидуального теплоснабжения включают индивидуальные жилые домовладения и прочие объекты малоэтажного строительства, расположенные за пределами зон центрального теплоснабжения и отапливаемые собственными источниками тепла, работающими на газообразном или твердом топливе. Кроме того, в зоны индивидуального теплоснабжения включены многоквартирные жилые дома с собственными источниками теплоснабжения, например, с индивидуальными газовыми котлами в каждой квартире. </w:t>
      </w:r>
    </w:p>
    <w:tbl>
      <w:tblPr>
        <w:tblW w:w="96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5937"/>
      </w:tblGrid>
      <w:tr w:rsidR="004B0928" w:rsidRPr="004B0928" w14:paraId="0CF99757" w14:textId="77777777" w:rsidTr="004B0928">
        <w:trPr>
          <w:trHeight w:val="302"/>
          <w:jc w:val="center"/>
        </w:trPr>
        <w:tc>
          <w:tcPr>
            <w:tcW w:w="3671" w:type="dxa"/>
            <w:vAlign w:val="center"/>
            <w:hideMark/>
          </w:tcPr>
          <w:p w14:paraId="2CDAD865" w14:textId="77777777" w:rsidR="004B0928" w:rsidRPr="004B0928" w:rsidRDefault="004B0928" w:rsidP="004B09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4B0928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Адрес МКД</w:t>
            </w:r>
          </w:p>
        </w:tc>
        <w:tc>
          <w:tcPr>
            <w:tcW w:w="5937" w:type="dxa"/>
            <w:vAlign w:val="center"/>
            <w:hideMark/>
          </w:tcPr>
          <w:p w14:paraId="556D4BD0" w14:textId="77777777" w:rsidR="004B0928" w:rsidRPr="004B0928" w:rsidRDefault="004B0928" w:rsidP="004B09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4B0928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Номер квартиры с индивидуальным отопление в МКД, подключенного к централизованному теплоснабжению</w:t>
            </w:r>
          </w:p>
        </w:tc>
      </w:tr>
      <w:tr w:rsidR="004B0928" w:rsidRPr="004B0928" w14:paraId="61D76937" w14:textId="77777777" w:rsidTr="004B0928">
        <w:trPr>
          <w:trHeight w:val="50"/>
          <w:jc w:val="center"/>
        </w:trPr>
        <w:tc>
          <w:tcPr>
            <w:tcW w:w="3671" w:type="dxa"/>
            <w:vAlign w:val="center"/>
            <w:hideMark/>
          </w:tcPr>
          <w:p w14:paraId="5E2F9FDF" w14:textId="58647683" w:rsidR="004B0928" w:rsidRPr="004B0928" w:rsidRDefault="004841F3" w:rsidP="004B0928">
            <w:pPr>
              <w:spacing w:after="0" w:line="240" w:lineRule="auto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5937" w:type="dxa"/>
            <w:vAlign w:val="center"/>
            <w:hideMark/>
          </w:tcPr>
          <w:p w14:paraId="641521D9" w14:textId="67132123" w:rsidR="004B0928" w:rsidRPr="004B0928" w:rsidRDefault="004841F3" w:rsidP="004B0928">
            <w:pPr>
              <w:spacing w:after="0" w:line="240" w:lineRule="auto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-</w:t>
            </w:r>
          </w:p>
        </w:tc>
      </w:tr>
    </w:tbl>
    <w:p w14:paraId="0E157710" w14:textId="77777777" w:rsidR="00B00708" w:rsidRPr="00B00708" w:rsidRDefault="00B00708" w:rsidP="00B00708">
      <w:pPr>
        <w:spacing w:after="0" w:line="276" w:lineRule="auto"/>
        <w:jc w:val="center"/>
        <w:rPr>
          <w:rFonts w:eastAsia="Verdana" w:cs="Times New Roman"/>
          <w:iCs w:val="0"/>
          <w:color w:val="auto"/>
          <w:lang w:eastAsia="ru-RU"/>
        </w:rPr>
      </w:pPr>
    </w:p>
    <w:p w14:paraId="68855EC7" w14:textId="77777777" w:rsidR="00B00708" w:rsidRPr="00B00708" w:rsidRDefault="00B00708" w:rsidP="00B00708">
      <w:pPr>
        <w:spacing w:after="0" w:line="276" w:lineRule="auto"/>
        <w:jc w:val="center"/>
        <w:rPr>
          <w:rFonts w:eastAsia="Verdana" w:cs="Times New Roman"/>
          <w:iCs w:val="0"/>
          <w:color w:val="auto"/>
          <w:lang w:eastAsia="ru-RU"/>
        </w:rPr>
      </w:pPr>
    </w:p>
    <w:p w14:paraId="5F91DA73" w14:textId="77777777" w:rsidR="00B00708" w:rsidRPr="00B00708" w:rsidRDefault="00B00708" w:rsidP="00B00708">
      <w:pPr>
        <w:spacing w:after="0" w:line="276" w:lineRule="auto"/>
        <w:jc w:val="center"/>
        <w:rPr>
          <w:rFonts w:eastAsia="Verdana" w:cs="Times New Roman"/>
          <w:iCs w:val="0"/>
          <w:color w:val="auto"/>
          <w:lang w:eastAsia="ru-RU"/>
        </w:rPr>
      </w:pPr>
    </w:p>
    <w:p w14:paraId="797645AA" w14:textId="77777777" w:rsidR="00B00708" w:rsidRPr="00B00708" w:rsidRDefault="00B00708" w:rsidP="00B00708">
      <w:pPr>
        <w:spacing w:after="0" w:line="276" w:lineRule="auto"/>
        <w:jc w:val="center"/>
        <w:rPr>
          <w:rFonts w:eastAsia="Verdana" w:cs="Times New Roman"/>
          <w:iCs w:val="0"/>
          <w:color w:val="auto"/>
          <w:lang w:eastAsia="ru-RU"/>
        </w:rPr>
      </w:pPr>
    </w:p>
    <w:p w14:paraId="495B8D6F" w14:textId="77777777" w:rsidR="00B00708" w:rsidRPr="00B00708" w:rsidRDefault="00B00708" w:rsidP="00B00708">
      <w:pPr>
        <w:spacing w:after="0" w:line="276" w:lineRule="auto"/>
        <w:jc w:val="center"/>
        <w:rPr>
          <w:rFonts w:eastAsia="Verdana" w:cs="Times New Roman"/>
          <w:iCs w:val="0"/>
          <w:color w:val="auto"/>
          <w:lang w:eastAsia="ru-RU"/>
        </w:rPr>
      </w:pPr>
    </w:p>
    <w:p w14:paraId="584DACC5" w14:textId="77777777" w:rsidR="00B00708" w:rsidRPr="00B00708" w:rsidRDefault="00B00708" w:rsidP="00B00708">
      <w:pPr>
        <w:spacing w:after="0" w:line="276" w:lineRule="auto"/>
        <w:jc w:val="center"/>
        <w:rPr>
          <w:rFonts w:eastAsia="Verdana" w:cs="Times New Roman"/>
          <w:iCs w:val="0"/>
          <w:color w:val="auto"/>
          <w:lang w:eastAsia="ru-RU"/>
        </w:rPr>
      </w:pPr>
    </w:p>
    <w:p w14:paraId="36E9EC6A" w14:textId="77777777" w:rsidR="00B00708" w:rsidRPr="00B00708" w:rsidRDefault="00B00708" w:rsidP="00B00708">
      <w:pPr>
        <w:spacing w:after="0" w:line="276" w:lineRule="auto"/>
        <w:rPr>
          <w:rFonts w:eastAsia="Verdana" w:cs="Times New Roman"/>
          <w:iCs w:val="0"/>
          <w:color w:val="auto"/>
          <w:lang w:eastAsia="ru-RU"/>
        </w:rPr>
        <w:sectPr w:rsidR="00B00708" w:rsidRPr="00B00708" w:rsidSect="00B00708">
          <w:pgSz w:w="11906" w:h="16838"/>
          <w:pgMar w:top="851" w:right="567" w:bottom="567" w:left="1701" w:header="709" w:footer="709" w:gutter="0"/>
          <w:cols w:space="708"/>
          <w:docGrid w:linePitch="360"/>
        </w:sectPr>
      </w:pPr>
    </w:p>
    <w:p w14:paraId="471F7919" w14:textId="77777777" w:rsidR="00B00708" w:rsidRPr="00B00708" w:rsidRDefault="00B00708" w:rsidP="00B00708">
      <w:pPr>
        <w:widowControl w:val="0"/>
        <w:spacing w:after="0" w:line="276" w:lineRule="auto"/>
        <w:ind w:firstLine="709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lastRenderedPageBreak/>
        <w:t>2.3. Существующие и перспективные балансы тепловой мощности и тепловой нагрузки потребителей в зонах действия источников тепловой энергии, в том числе работающих на единую тепловую сеть, на каждом этапе</w:t>
      </w:r>
    </w:p>
    <w:p w14:paraId="1D757EB7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iCs w:val="0"/>
          <w:color w:val="auto"/>
          <w:lang w:eastAsia="ru-RU"/>
        </w:rPr>
      </w:pPr>
      <w:bookmarkStart w:id="9" w:name="_Hlk173793040"/>
      <w:r w:rsidRPr="00B00708">
        <w:rPr>
          <w:rFonts w:eastAsia="Times New Roman" w:cs="Times New Roman"/>
          <w:iCs w:val="0"/>
          <w:color w:val="auto"/>
          <w:lang w:eastAsia="ru-RU"/>
        </w:rPr>
        <w:t>Таблица 2.3. - Балансы тепловой мощности</w:t>
      </w:r>
    </w:p>
    <w:tbl>
      <w:tblPr>
        <w:tblW w:w="158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"/>
        <w:gridCol w:w="2119"/>
        <w:gridCol w:w="1499"/>
        <w:gridCol w:w="630"/>
        <w:gridCol w:w="1468"/>
        <w:gridCol w:w="1482"/>
        <w:gridCol w:w="1032"/>
        <w:gridCol w:w="1294"/>
        <w:gridCol w:w="1001"/>
        <w:gridCol w:w="1450"/>
        <w:gridCol w:w="1110"/>
        <w:gridCol w:w="1337"/>
        <w:gridCol w:w="975"/>
      </w:tblGrid>
      <w:tr w:rsidR="002F7FBA" w:rsidRPr="001333C3" w14:paraId="5627AC33" w14:textId="77777777" w:rsidTr="00494CB7">
        <w:trPr>
          <w:trHeight w:val="170"/>
        </w:trPr>
        <w:tc>
          <w:tcPr>
            <w:tcW w:w="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714644" w14:textId="77777777" w:rsidR="00067A94" w:rsidRPr="001333C3" w:rsidRDefault="00067A94" w:rsidP="00225133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bookmarkStart w:id="10" w:name="_Hlk222480247"/>
            <w:r w:rsidRPr="001333C3">
              <w:rPr>
                <w:rFonts w:eastAsia="Times New Roman" w:cs="Times New Roman"/>
                <w:b/>
                <w:bCs/>
                <w:iCs w:val="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11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A16EE1" w14:textId="77777777" w:rsidR="00067A94" w:rsidRPr="001333C3" w:rsidRDefault="00067A94" w:rsidP="00225133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bCs/>
                <w:iCs w:val="0"/>
                <w:sz w:val="16"/>
                <w:szCs w:val="16"/>
                <w:lang w:eastAsia="ru-RU"/>
              </w:rPr>
              <w:t>Наименование ТСО</w:t>
            </w:r>
          </w:p>
        </w:tc>
        <w:tc>
          <w:tcPr>
            <w:tcW w:w="149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276ED9" w14:textId="77777777" w:rsidR="00067A94" w:rsidRPr="001333C3" w:rsidRDefault="00067A94" w:rsidP="00225133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bCs/>
                <w:iCs w:val="0"/>
                <w:sz w:val="16"/>
                <w:szCs w:val="16"/>
                <w:lang w:eastAsia="ru-RU"/>
              </w:rPr>
              <w:t>Наименование и адрес котельной</w:t>
            </w: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D4751E" w14:textId="77777777" w:rsidR="00067A94" w:rsidRPr="001333C3" w:rsidRDefault="00067A94" w:rsidP="00225133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bCs/>
                <w:iCs w:val="0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9DC429" w14:textId="77777777" w:rsidR="00067A94" w:rsidRPr="001333C3" w:rsidRDefault="00067A94" w:rsidP="00225133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bCs/>
                <w:iCs w:val="0"/>
                <w:sz w:val="16"/>
                <w:szCs w:val="16"/>
                <w:lang w:eastAsia="ru-RU"/>
              </w:rPr>
              <w:t>Установленная мощность, Гкал/ч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7B1E93" w14:textId="77777777" w:rsidR="00067A94" w:rsidRPr="001333C3" w:rsidRDefault="00067A94" w:rsidP="00225133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bCs/>
                <w:iCs w:val="0"/>
                <w:sz w:val="16"/>
                <w:szCs w:val="16"/>
                <w:lang w:eastAsia="ru-RU"/>
              </w:rPr>
              <w:t>Располагаемая, Гкал/ч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50EAC2" w14:textId="77777777" w:rsidR="00067A94" w:rsidRPr="001333C3" w:rsidRDefault="00067A94" w:rsidP="00225133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bCs/>
                <w:iCs w:val="0"/>
                <w:sz w:val="16"/>
                <w:szCs w:val="16"/>
                <w:lang w:eastAsia="ru-RU"/>
              </w:rPr>
              <w:t>Тепловая мощность нетто, Гкал/ч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4AE9F9" w14:textId="77777777" w:rsidR="00067A94" w:rsidRPr="001333C3" w:rsidRDefault="00067A94" w:rsidP="00225133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bCs/>
                <w:iCs w:val="0"/>
                <w:sz w:val="16"/>
                <w:szCs w:val="16"/>
                <w:lang w:eastAsia="ru-RU"/>
              </w:rPr>
              <w:t>Собственные нужды, Гкал/ч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FEB299" w14:textId="77777777" w:rsidR="00067A94" w:rsidRPr="001333C3" w:rsidRDefault="00067A94" w:rsidP="00225133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bCs/>
                <w:iCs w:val="0"/>
                <w:sz w:val="16"/>
                <w:szCs w:val="16"/>
                <w:lang w:eastAsia="ru-RU"/>
              </w:rPr>
              <w:t>Потери в тепловых сетях, Гкал/ч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1679D1" w14:textId="77777777" w:rsidR="00067A94" w:rsidRPr="001333C3" w:rsidRDefault="00067A94" w:rsidP="00225133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bCs/>
                <w:iCs w:val="0"/>
                <w:sz w:val="16"/>
                <w:szCs w:val="16"/>
                <w:lang w:eastAsia="ru-RU"/>
              </w:rPr>
              <w:t>Подключенная нагрузка, Гкал/ч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4BFF6D" w14:textId="77777777" w:rsidR="00067A94" w:rsidRPr="001333C3" w:rsidRDefault="00067A94" w:rsidP="00225133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bCs/>
                <w:iCs w:val="0"/>
                <w:sz w:val="16"/>
                <w:szCs w:val="16"/>
                <w:lang w:eastAsia="ru-RU"/>
              </w:rPr>
              <w:t>Тепловая нагрузка на источнике, Гкал/ч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92AA6E" w14:textId="77777777" w:rsidR="00067A94" w:rsidRPr="001333C3" w:rsidRDefault="00067A94" w:rsidP="00225133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bCs/>
                <w:iCs w:val="0"/>
                <w:sz w:val="16"/>
                <w:szCs w:val="16"/>
                <w:lang w:eastAsia="ru-RU"/>
              </w:rPr>
              <w:t>Резерв (+)/ дефицит (-) тепловой мощности в номинальном режиме, Гкал/ч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A0E96C" w14:textId="77777777" w:rsidR="00067A94" w:rsidRPr="001333C3" w:rsidRDefault="00067A94" w:rsidP="00225133">
            <w:pPr>
              <w:spacing w:before="100" w:beforeAutospacing="1" w:after="100" w:afterAutospacing="1" w:line="240" w:lineRule="auto"/>
              <w:ind w:left="-99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bCs/>
                <w:iCs w:val="0"/>
                <w:sz w:val="16"/>
                <w:szCs w:val="16"/>
                <w:lang w:eastAsia="ru-RU"/>
              </w:rPr>
              <w:t>КИУТМ, %</w:t>
            </w:r>
          </w:p>
        </w:tc>
      </w:tr>
      <w:tr w:rsidR="001333C3" w:rsidRPr="001333C3" w14:paraId="5BC4F3DE" w14:textId="77777777" w:rsidTr="00494CB7">
        <w:trPr>
          <w:trHeight w:val="170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14:paraId="74F0BE29" w14:textId="0282EEE9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119" w:type="dxa"/>
            <w:vMerge w:val="restart"/>
            <w:shd w:val="clear" w:color="auto" w:fill="FFFFFF"/>
            <w:vAlign w:val="center"/>
          </w:tcPr>
          <w:p w14:paraId="52BC2C5F" w14:textId="682CDDD1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cs="Times New Roman"/>
                <w:b/>
                <w:bCs/>
                <w:sz w:val="16"/>
                <w:szCs w:val="16"/>
              </w:rPr>
              <w:t xml:space="preserve">Управление образования МО Калининский район МАДОУ-детский сад №14 ст. Гривенская </w:t>
            </w:r>
            <w:proofErr w:type="spellStart"/>
            <w:r w:rsidRPr="001333C3">
              <w:rPr>
                <w:rFonts w:cs="Times New Roman"/>
                <w:b/>
                <w:bCs/>
                <w:sz w:val="16"/>
                <w:szCs w:val="16"/>
              </w:rPr>
              <w:t>ул</w:t>
            </w:r>
            <w:proofErr w:type="spellEnd"/>
            <w:r w:rsidRPr="001333C3">
              <w:rPr>
                <w:rFonts w:cs="Times New Roman"/>
                <w:b/>
                <w:bCs/>
                <w:sz w:val="16"/>
                <w:szCs w:val="16"/>
              </w:rPr>
              <w:t xml:space="preserve"> Кондратенко 21А</w:t>
            </w:r>
          </w:p>
        </w:tc>
        <w:tc>
          <w:tcPr>
            <w:tcW w:w="1499" w:type="dxa"/>
            <w:vMerge w:val="restart"/>
            <w:shd w:val="clear" w:color="auto" w:fill="FFFFFF"/>
            <w:vAlign w:val="center"/>
          </w:tcPr>
          <w:p w14:paraId="17FF0D8F" w14:textId="45BD5EA9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1333C3">
              <w:rPr>
                <w:rFonts w:cs="Times New Roman"/>
                <w:b/>
                <w:bCs/>
                <w:sz w:val="16"/>
                <w:szCs w:val="16"/>
              </w:rPr>
              <w:t>Котельная МАДОУ-детский сад №14 ст. Гривенская</w:t>
            </w: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B7E0A5" w14:textId="1953D473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31EE89" w14:textId="708A844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98DA62" w14:textId="0D0087D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FEA890" w14:textId="6868B91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955051" w14:textId="1491B41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36E926" w14:textId="34B5F50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9B39B5" w14:textId="4385C2E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01CBF6" w14:textId="7D928B4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FA9C31" w14:textId="79F5221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46FF82" w14:textId="4C28BDE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14DF6B35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2DCC7D17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18E7B559" w14:textId="23CFBE46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0C24D095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628EE9" w14:textId="4009ED42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1175FC" w14:textId="520AAED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E80968" w14:textId="7EE18EF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BDB1D8" w14:textId="2E35BFE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5CAE38" w14:textId="5F0F6FE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9472D6" w14:textId="6E450E9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064312" w14:textId="6A4CB11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4806C0" w14:textId="1B33505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3794DF" w14:textId="1A9D28C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56ED6F" w14:textId="1A31ABE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6014393E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5A20865A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2CCF0A15" w14:textId="49389555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1DC283E0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49DD59" w14:textId="57DFE0A1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BD8949" w14:textId="7E9CF92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4862DB" w14:textId="670E985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051AEA" w14:textId="35F73FB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E6550E" w14:textId="6953F77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59CFF4" w14:textId="554A767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8BA39F" w14:textId="24AF76F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10FEBF" w14:textId="7A73C35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09EC7C" w14:textId="461A944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C217B3" w14:textId="04B6A14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4D6639A1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02E4EC40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2347F5DE" w14:textId="3E64B315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1AB01C58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3C2C84" w14:textId="42B970A8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84A7E9" w14:textId="6D564A4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2A551B" w14:textId="226C810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0FE73F" w14:textId="379FA1E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2707DE" w14:textId="0213982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65C165" w14:textId="44C1CE1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B8E8FA" w14:textId="5A0C16B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CE9BE3" w14:textId="1CD0F4A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3F05E4" w14:textId="17457F2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D1DF09" w14:textId="602C03F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720DBDEA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65BDBBC3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3AD925B8" w14:textId="12DC1109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3788E3AE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9349E7" w14:textId="5F23B3A6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86E588" w14:textId="13A1CE5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20583D" w14:textId="41749EE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E60118" w14:textId="320063C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C49C89" w14:textId="54007FB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B5EAB1" w14:textId="322F7E3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F9679B" w14:textId="6309164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08A74F" w14:textId="6EA8CB5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07613D" w14:textId="5C8E3DE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2A04FB" w14:textId="57EA54E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1AD7EFE4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143BA4B5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4F2A8068" w14:textId="16C1EBD5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2C8CE8A7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C62476" w14:textId="77AFC03E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719BE2" w14:textId="53C74D4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75FEDA" w14:textId="1FEB605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BEAB30" w14:textId="23DC16D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BA40E9" w14:textId="4D650E2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58D07D" w14:textId="38DC8BB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42F47A" w14:textId="7FE7CE8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A98E1E" w14:textId="7AEA167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BDC54F" w14:textId="016C806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470D5A" w14:textId="3A872A5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2B0737D7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691AAF0E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3FBA92E3" w14:textId="6CB0BED2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73A1F065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903C0B" w14:textId="415BB113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2031-2037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5C3476" w14:textId="6E71130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554AC4" w14:textId="02F4697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220802" w14:textId="757E8D0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9A2785" w14:textId="12F582D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EAD748" w14:textId="6FA84FB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51C750" w14:textId="2707C7E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581FF4" w14:textId="708C8BE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CEAFF5" w14:textId="5AE03CD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40F516" w14:textId="6789E96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623AAFE9" w14:textId="77777777" w:rsidTr="00494CB7">
        <w:trPr>
          <w:trHeight w:val="170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14:paraId="0082430B" w14:textId="500DB2DA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19" w:type="dxa"/>
            <w:vMerge w:val="restart"/>
            <w:shd w:val="clear" w:color="auto" w:fill="FFFFFF"/>
            <w:vAlign w:val="center"/>
          </w:tcPr>
          <w:p w14:paraId="20529B92" w14:textId="1D3B161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  <w:t>Администрация Гривенского сельского поселения МБУ Гривенская централизованная клубная система ст. Гривенская ул. Мира 12Б</w:t>
            </w:r>
          </w:p>
        </w:tc>
        <w:tc>
          <w:tcPr>
            <w:tcW w:w="1499" w:type="dxa"/>
            <w:vMerge w:val="restart"/>
            <w:shd w:val="clear" w:color="auto" w:fill="FFFFFF"/>
            <w:vAlign w:val="center"/>
          </w:tcPr>
          <w:p w14:paraId="1C26E7B7" w14:textId="1CEA4E29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1333C3">
              <w:rPr>
                <w:rFonts w:cs="Times New Roman"/>
                <w:b/>
                <w:bCs/>
                <w:sz w:val="16"/>
                <w:szCs w:val="16"/>
              </w:rPr>
              <w:t>Котельная МБУ ст. Гривенская</w:t>
            </w: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9414E3" w14:textId="16318E90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F2098B" w14:textId="5883BCC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64D6C0" w14:textId="50EDD13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8F5D42" w14:textId="4E81252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F94C25" w14:textId="4B7ACC5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EB16DD" w14:textId="40FD0B0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D8DF31" w14:textId="469CEFF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F762DE" w14:textId="0DAE000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98D976" w14:textId="6744536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DB2C2E" w14:textId="4340731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1B72316B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007B5743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16CF621C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2CF38B90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3DEBEB" w14:textId="0636DFBD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9054F9" w14:textId="1A8CA0B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18B84D" w14:textId="1FFF228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632A0D" w14:textId="19DCE49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512AE3" w14:textId="4A3A7A9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E70B2D" w14:textId="407E488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A4867A" w14:textId="47B2248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C7DAF2" w14:textId="18316BE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2773F1" w14:textId="3B052A4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97D279" w14:textId="5032AEF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6417E571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06DE97F6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247873CA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3BFEC16F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4F89E1" w14:textId="02321CB2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694C51" w14:textId="436F322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A16F28" w14:textId="1BE364F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32200F" w14:textId="7DA477E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04AC2D" w14:textId="2998802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4E1430" w14:textId="5A7A457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69471D" w14:textId="1FC6ED0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D9D68F" w14:textId="2D7ED08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09208A" w14:textId="75126F0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3219E2" w14:textId="5F3980C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59145D6B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03CA0116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77986515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2C6ACA65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E35099" w14:textId="578393A2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97B123" w14:textId="3C0D750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733DFF" w14:textId="6B4EA21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1E0E8A" w14:textId="42AD60C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20B919" w14:textId="1066F8C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69BC51" w14:textId="5962CA8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6A26CC" w14:textId="3DFF730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5F42DD" w14:textId="0BECCE4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95018F" w14:textId="16B2418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69ACBC" w14:textId="4F879ED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48D461AD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7D50C9C1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1F58E2EF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30069B01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754757" w14:textId="6DC385D1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3E7D25" w14:textId="20E4B78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53B22E" w14:textId="01619CB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E78254" w14:textId="18C52CA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7F8E7B" w14:textId="5F4F1A9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89E6D7" w14:textId="78BD393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699DFF" w14:textId="0E47CC7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DF1BF2" w14:textId="737CC08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400ABA" w14:textId="13F31B8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E8460D" w14:textId="707459F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60113889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16B3F48E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10B9A2BD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3CA4D426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6B8515" w14:textId="00F19D3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DD30DA" w14:textId="3AAC5AF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A7D3D8" w14:textId="012A372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76C53C" w14:textId="4B92BE5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795861" w14:textId="579BF98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4042F3" w14:textId="15C075A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554994" w14:textId="136E57B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F4A2C9" w14:textId="0B26FAD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15C1C6" w14:textId="7171E64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B7B114" w14:textId="399BA89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04015A0F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0FB2CBAB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593C282D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73DE2401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183C84" w14:textId="5028E4E0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2031-2037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D65B10" w14:textId="239F029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7036C1" w14:textId="2632557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F13797" w14:textId="7406439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EEA5E0" w14:textId="2F5C1E5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5E4C53" w14:textId="7C05072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A31711" w14:textId="67F1818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B8DE62" w14:textId="3702B77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385581" w14:textId="7E4421A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351206" w14:textId="16CBAE9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6C73890B" w14:textId="77777777" w:rsidTr="00494CB7">
        <w:trPr>
          <w:trHeight w:val="170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14:paraId="07184073" w14:textId="1EC6023A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119" w:type="dxa"/>
            <w:vMerge w:val="restart"/>
            <w:shd w:val="clear" w:color="auto" w:fill="FFFFFF"/>
            <w:vAlign w:val="center"/>
          </w:tcPr>
          <w:p w14:paraId="486D42F6" w14:textId="3E70852F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  <w:proofErr w:type="spellStart"/>
            <w:r w:rsidRPr="001333C3"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  <w:t>Калининскиая</w:t>
            </w:r>
            <w:proofErr w:type="spellEnd"/>
            <w:r w:rsidRPr="001333C3"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  <w:t xml:space="preserve"> ЦРБ Котельная Гривенская участковая больница ст. Гривенская, ул. Рыбоводная, 27Б</w:t>
            </w:r>
          </w:p>
        </w:tc>
        <w:tc>
          <w:tcPr>
            <w:tcW w:w="1499" w:type="dxa"/>
            <w:vMerge w:val="restart"/>
            <w:shd w:val="clear" w:color="auto" w:fill="FFFFFF"/>
            <w:vAlign w:val="center"/>
          </w:tcPr>
          <w:p w14:paraId="22AEA046" w14:textId="782C1DF4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1333C3">
              <w:rPr>
                <w:rFonts w:cs="Times New Roman"/>
                <w:b/>
                <w:bCs/>
                <w:sz w:val="16"/>
                <w:szCs w:val="16"/>
              </w:rPr>
              <w:t xml:space="preserve">Котельная </w:t>
            </w:r>
            <w:proofErr w:type="spellStart"/>
            <w:r w:rsidRPr="001333C3">
              <w:rPr>
                <w:rFonts w:cs="Times New Roman"/>
                <w:b/>
                <w:bCs/>
                <w:sz w:val="16"/>
                <w:szCs w:val="16"/>
              </w:rPr>
              <w:t>Калининскиая</w:t>
            </w:r>
            <w:proofErr w:type="spellEnd"/>
            <w:r w:rsidRPr="001333C3">
              <w:rPr>
                <w:rFonts w:cs="Times New Roman"/>
                <w:b/>
                <w:bCs/>
                <w:sz w:val="16"/>
                <w:szCs w:val="16"/>
              </w:rPr>
              <w:t xml:space="preserve"> ЦРБ ст. Гривенская</w:t>
            </w: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476D28" w14:textId="4BE1516C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335532" w14:textId="6B0FA52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584BD0" w14:textId="5240B63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612CBA" w14:textId="179B5A6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FD9DF5" w14:textId="3DE74BD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A1974B" w14:textId="6D55B36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360989" w14:textId="0BD03BA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18BF30" w14:textId="4E8D493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6B5601" w14:textId="1D3E8AC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CF155D" w14:textId="035E352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081425D3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275D594B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4337541C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3CA2830D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8A4B23" w14:textId="1DFD7EB1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714724" w14:textId="5029081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C33095" w14:textId="5128DAD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2B8B62" w14:textId="2760143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8F24D7" w14:textId="2BF45EF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8517B6" w14:textId="58EC138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EB5F28" w14:textId="73B60E2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AE6AA8" w14:textId="2A4A3F3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3E82CD" w14:textId="7D6818C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2CCF29" w14:textId="1D8BE83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0168ED6D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07FBBF89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5FEFA0DE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06FB4409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6DC982" w14:textId="20F219B4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D881EE" w14:textId="1B58FA2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FD4B20" w14:textId="3F82428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37BEED" w14:textId="033FE98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A45BB1" w14:textId="45EE8C6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5E8E16" w14:textId="6B8D134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7DB456" w14:textId="1E295CB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7C38FB" w14:textId="33D5BA4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A2EB31" w14:textId="2959318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25BA4D" w14:textId="5DCDF72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04A00CC0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31690CB8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2619C96F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46517D74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46B055" w14:textId="02D0DA39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E77F4E" w14:textId="418FC80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0B7F51" w14:textId="43FA3A4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20382A" w14:textId="719A2E9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179946" w14:textId="42FA930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5FC935" w14:textId="21E644B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B6A143" w14:textId="19E7C30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556B38" w14:textId="6B32B2F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FF220D" w14:textId="1309C25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CA3D57" w14:textId="78717E6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40F3346A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0B15C292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5CD623F1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1E2DCAA4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C3B33E" w14:textId="2150694B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C03E2C" w14:textId="350B772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1DDFFF" w14:textId="13E8156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271473" w14:textId="498AB7C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485F4F" w14:textId="69B974E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7D4A3E" w14:textId="0AC6CEC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95FF9F" w14:textId="07F7BB1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7C3B19" w14:textId="45D0C1B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F3FABB" w14:textId="74A5307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E6D12B" w14:textId="0041705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3E52EF65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4D2E9F86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10AAA96E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7E329AF4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6F731B" w14:textId="24E418A6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9FC560" w14:textId="69809AE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63C361" w14:textId="05C3076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4B08FF" w14:textId="25FEE15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A517A6" w14:textId="3E179CE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88FC44" w14:textId="2AEBED2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42A90D" w14:textId="37F63F8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5C243A" w14:textId="7CEFB44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E68A00" w14:textId="12E49F6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492667" w14:textId="67C4EDF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46DA7AF1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0EB6D574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17277BDD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60C79404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864946" w14:textId="5D925DD6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2031-2037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B5EAE2" w14:textId="08E90C1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009B85" w14:textId="6F82C55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5B18BA" w14:textId="06DAABA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D0887D" w14:textId="0DF6D20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10F2FD" w14:textId="50E2F84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4683A4" w14:textId="2E5CABE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34F91A" w14:textId="343C193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1,8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454212" w14:textId="009FE0F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048E79" w14:textId="108748D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2C17DB54" w14:textId="77777777" w:rsidTr="00494CB7">
        <w:trPr>
          <w:trHeight w:val="170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14:paraId="71559664" w14:textId="5D5710DD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119" w:type="dxa"/>
            <w:vMerge w:val="restart"/>
            <w:shd w:val="clear" w:color="auto" w:fill="FFFFFF"/>
            <w:vAlign w:val="center"/>
          </w:tcPr>
          <w:p w14:paraId="7B778132" w14:textId="3B109FBB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  <w:t>Управление образования МО Калининский район Котельная МБОУ СОШ № 14 х. Лебеди, ул. Мира, 23А</w:t>
            </w:r>
          </w:p>
        </w:tc>
        <w:tc>
          <w:tcPr>
            <w:tcW w:w="1499" w:type="dxa"/>
            <w:vMerge w:val="restart"/>
            <w:shd w:val="clear" w:color="auto" w:fill="FFFFFF"/>
            <w:vAlign w:val="center"/>
          </w:tcPr>
          <w:p w14:paraId="32A45992" w14:textId="46EBA568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1333C3">
              <w:rPr>
                <w:rFonts w:cs="Times New Roman"/>
                <w:b/>
                <w:bCs/>
                <w:sz w:val="16"/>
                <w:szCs w:val="16"/>
              </w:rPr>
              <w:t>Котельная МБОУ СОШ № 14 х. Лебеди</w:t>
            </w: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0CF9FF" w14:textId="5326CA29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DFA22D" w14:textId="4BA3DB2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5D5977" w14:textId="681AC65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3DD7C9" w14:textId="66382F1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8C24A5" w14:textId="1473F26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6693A0" w14:textId="3F2834B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3A381D" w14:textId="047B004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87AC52" w14:textId="7DC6C60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EA7BF7" w14:textId="4DA7449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A272B9" w14:textId="24FF5D7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32C009AF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2A46013B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5AA9F47F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45159197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7F2572" w14:textId="1226648F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CC6D38" w14:textId="73B0E3A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86B8EA" w14:textId="6419BC6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70ABFE" w14:textId="4A5DB3A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8317F4" w14:textId="07C2E22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3A959A" w14:textId="5A6A674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8A03FF" w14:textId="3F09E83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C824C8" w14:textId="7A1E476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37C9A6" w14:textId="76A5B71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3FB99A" w14:textId="4E6EFA6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2943B9B4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0C405605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1B30B052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35E8FD9A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55BF2F" w14:textId="65EC775F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94376D" w14:textId="128908A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1F4A21" w14:textId="2E1EA4B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6BC5A8" w14:textId="68A218C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8A86A4" w14:textId="2D9EA19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5BF56D" w14:textId="39AA7A1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E34B1D" w14:textId="5C19D84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C55C65" w14:textId="668C2B6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7665C3" w14:textId="2A6942E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2A9FDD" w14:textId="2337FB1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62CA88EF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2637EEC2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4ACF3D13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0B66EF60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F9F7D1" w14:textId="3BAC64E8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A4BA68" w14:textId="35A7BE0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900B6F" w14:textId="7F30E56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13917E" w14:textId="11DCC33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C16564" w14:textId="5D39A39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5B8644" w14:textId="0745C1C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3ACFD9" w14:textId="1A28CF8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4475F3" w14:textId="2AAE6A2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6DB503" w14:textId="002A1FA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C5DD61" w14:textId="6B0DDF5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6146F721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0EF42998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47EC6DDB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543F48E4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DC46F8" w14:textId="5FA7F99D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9B6067" w14:textId="0E3E5FA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CE0DC2" w14:textId="09E9724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F2AA1D" w14:textId="5BD2B08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74DDD2" w14:textId="3CCA88C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6E9F79" w14:textId="40EEF9F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E8CB28" w14:textId="2AF7416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C6B472" w14:textId="6A94143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053701" w14:textId="4DD90E2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1C070B" w14:textId="1B00A52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1720427A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7A83876C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22EF43A8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50033C9A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38BF1B" w14:textId="4A1FD400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083C82" w14:textId="02CD228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062EEE" w14:textId="12B2B94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4322EC" w14:textId="6D7B055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9F95FF" w14:textId="23894AC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4A1E72" w14:textId="650587B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7EC7D7" w14:textId="203504E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C5676E" w14:textId="2D0AB27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1DEF8F" w14:textId="0E6D6C2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7BF986" w14:textId="16DBD83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0448CB5E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4BA31005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49AA7784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2BB7EBC8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DD0F8D" w14:textId="4214E748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2031-2037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AA8165" w14:textId="0B03402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32CC1E" w14:textId="16BFECA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CD7F39" w14:textId="5BE6CB7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96B63B" w14:textId="401947D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D9A71C" w14:textId="24E4C26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ECC76C" w14:textId="7702494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AB4397" w14:textId="2DC1DF3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0,229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4CCB08" w14:textId="019C2FD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1596D9" w14:textId="5FE4518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63D151E6" w14:textId="77777777" w:rsidTr="00494CB7">
        <w:trPr>
          <w:trHeight w:val="170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14:paraId="58EC304A" w14:textId="07E0EE14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119" w:type="dxa"/>
            <w:vMerge w:val="restart"/>
            <w:shd w:val="clear" w:color="auto" w:fill="FFFFFF"/>
            <w:vAlign w:val="center"/>
          </w:tcPr>
          <w:p w14:paraId="78057553" w14:textId="47B847B6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  <w:t>Администрация Гривенского сельского поселения Котельная ДК хут. Лебеди ул. Фестивальная, 3А</w:t>
            </w:r>
          </w:p>
        </w:tc>
        <w:tc>
          <w:tcPr>
            <w:tcW w:w="1499" w:type="dxa"/>
            <w:vMerge w:val="restart"/>
            <w:shd w:val="clear" w:color="auto" w:fill="FFFFFF"/>
            <w:vAlign w:val="center"/>
          </w:tcPr>
          <w:p w14:paraId="0472E751" w14:textId="670341EA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1333C3">
              <w:rPr>
                <w:rFonts w:cs="Times New Roman"/>
                <w:b/>
                <w:bCs/>
                <w:sz w:val="16"/>
                <w:szCs w:val="16"/>
              </w:rPr>
              <w:t>Котельная ДК х. Лебеди</w:t>
            </w: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20D323" w14:textId="36F9827C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50AED8" w14:textId="5F21C9D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50791A" w14:textId="2E4A6C3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428BBF" w14:textId="7827668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F80C28" w14:textId="1A9456D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F7386B" w14:textId="47D4C9E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3C2B34" w14:textId="4953760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522490" w14:textId="21E461E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516468" w14:textId="518BE56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85B72F" w14:textId="7EED8DF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144E7A86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703FDDDC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5D2F440C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79525566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A33079" w14:textId="1D0F93E9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878D11" w14:textId="7A6D2BB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3B895C" w14:textId="4933727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117380" w14:textId="55BBD8E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88D0B0" w14:textId="227C4E2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BACBF3" w14:textId="15CE6E1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2F0537" w14:textId="2B62D00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E7E3F4" w14:textId="08D3B50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20BA5E" w14:textId="3CD4732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9A80DC" w14:textId="3D52A66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299274A7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21BF313C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3ED09A5F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63BF049A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207CD6" w14:textId="79AA0258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61DF02" w14:textId="26C7050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B50B37" w14:textId="3C18B33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7C45B9" w14:textId="1A9F038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8BB713" w14:textId="6156B8F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FB512F" w14:textId="5701D52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664686" w14:textId="7C5B570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AC6356" w14:textId="57270FF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6BC037" w14:textId="109C885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BA065B" w14:textId="6026627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31F6997B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7291E8DB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629F109E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0B4D6F5E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B62731" w14:textId="0A28ECB9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0A4590" w14:textId="3B9D582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1B7915" w14:textId="1E4BF55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00F752" w14:textId="630EBE6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1CAC59" w14:textId="47AC368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0CCEF0" w14:textId="34B5F96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6BA9B9" w14:textId="442E662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5B0490" w14:textId="431279D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CAC095" w14:textId="36D89DA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4AFDC8" w14:textId="2F25994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1E549010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5C6AC385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06DBBC3B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36D0E107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5588DC" w14:textId="5F0E2755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70260F" w14:textId="5076828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70C186" w14:textId="6D79417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BD14BD" w14:textId="5FD056D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D14F14" w14:textId="569FE7A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D3A9D9" w14:textId="4F867C9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27E624" w14:textId="7567341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B4B3BD" w14:textId="1345C11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605080" w14:textId="760CDFA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FCF51F" w14:textId="66EBE24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7B946C68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2D277B92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5EBC6DFF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7DD4C74B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EE8B85" w14:textId="3D07D593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6B5025" w14:textId="0254A00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EE8BAE" w14:textId="038BE50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71962A" w14:textId="28DE88D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9A77CA" w14:textId="7C33EF7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F25281" w14:textId="6F769D9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53FBB3" w14:textId="34891EC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EBDDE4" w14:textId="0B6F49B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AC41D4" w14:textId="476B772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663F39" w14:textId="00C7CBB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2AC7551B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080FD7E8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62DA9826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770BE4D5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56C953" w14:textId="70993F3E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2031-2037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763811" w14:textId="0BDE370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519F86" w14:textId="66F2707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6185C4" w14:textId="7DD292C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556F82" w14:textId="1255241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A3AB7B" w14:textId="6756A43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F63000" w14:textId="01E73A6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9C5130" w14:textId="1EB892D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E3591C" w14:textId="29E6A4B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DE4344" w14:textId="1048EF9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407F7EDF" w14:textId="77777777" w:rsidTr="00494CB7">
        <w:trPr>
          <w:trHeight w:val="170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14:paraId="75074287" w14:textId="6946C86B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119" w:type="dxa"/>
            <w:vMerge w:val="restart"/>
            <w:shd w:val="clear" w:color="auto" w:fill="FFFFFF"/>
            <w:vAlign w:val="center"/>
          </w:tcPr>
          <w:p w14:paraId="329020A4" w14:textId="33ABF48C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  <w:t>Администрация Гривенского сельского поселения Котельная ДК х. Пригибский ул. Центральная 8</w:t>
            </w:r>
          </w:p>
        </w:tc>
        <w:tc>
          <w:tcPr>
            <w:tcW w:w="1499" w:type="dxa"/>
            <w:vMerge w:val="restart"/>
            <w:shd w:val="clear" w:color="auto" w:fill="FFFFFF"/>
            <w:vAlign w:val="center"/>
          </w:tcPr>
          <w:p w14:paraId="5E41071F" w14:textId="5B2282A3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1333C3">
              <w:rPr>
                <w:rFonts w:cs="Times New Roman"/>
                <w:b/>
                <w:bCs/>
                <w:sz w:val="16"/>
                <w:szCs w:val="16"/>
              </w:rPr>
              <w:t>Котельная ДК х. Пригибский</w:t>
            </w: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BB1E67" w14:textId="421C1B5E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8A5612" w14:textId="651BB64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14C5BB" w14:textId="732C58C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F284ED" w14:textId="07575AE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E26AD0" w14:textId="3D4662B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288B00" w14:textId="504720A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6945E1" w14:textId="53BBF29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AAC27F" w14:textId="6C5681D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F46259" w14:textId="4DC0000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6DAC80" w14:textId="59CDEE2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5B8B2760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7632F8B7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1C7C7E2B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6F00EA7F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30F0CB" w14:textId="4B52CA14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924988" w14:textId="4C3701D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1B9936" w14:textId="754DCE7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D165F1" w14:textId="44F5E09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40804E" w14:textId="27B6511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86FB31" w14:textId="1851640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5F4BE4" w14:textId="057637E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EF0912" w14:textId="234A917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3BEDED" w14:textId="7EBAB30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2376A3" w14:textId="5B7313F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31AEF441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047277C1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3668CD7A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6D9F9B28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104592" w14:textId="421F2E71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49A537" w14:textId="68D1F7D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540B24" w14:textId="5A1D0E4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3C4DF5" w14:textId="27B89AB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875670" w14:textId="70146D2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0C0DDB" w14:textId="5AABF84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7C7E79" w14:textId="1260EC4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0CC1B8" w14:textId="2B54240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70A0E9" w14:textId="55F6CCA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D9E83B" w14:textId="7816E22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107C0775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1FDD2CC5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030B3C2A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610FCC61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209D20" w14:textId="41458256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38B715" w14:textId="20EF2C8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D46E08" w14:textId="128B93E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8DF4BB" w14:textId="0FB5D77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F2A33F" w14:textId="4E18B6B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6D5E49" w14:textId="25258DC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C6EB69" w14:textId="2CBDC1B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4213A1" w14:textId="06BD9E4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F7E453" w14:textId="336E4CA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FF2005" w14:textId="29809A3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5712C859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0136CA5C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2DFDCE0A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7CD62C53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6F5790" w14:textId="22A5FC8E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7F04A8" w14:textId="45A8CBC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E27699" w14:textId="779E7A0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ECB60F" w14:textId="15BCCF4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111546" w14:textId="076914E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69DE45" w14:textId="65531B7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80CD9D" w14:textId="405247C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5CE3FD" w14:textId="2F986E1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A34697" w14:textId="05C354A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D7D4FD" w14:textId="319423C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62D75B3C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069CE164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4B7F71C0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733BA3F8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0E5D66" w14:textId="54D688DC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21F916" w14:textId="1B2E36B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5D6B1B" w14:textId="56F673C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E2A16F" w14:textId="47C597C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57E2C4" w14:textId="025D77E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A3189A" w14:textId="56CCB58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F3838B" w14:textId="065BC34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0A484C" w14:textId="095F21C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8450D9" w14:textId="219ED45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1E4203" w14:textId="6544BE4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55F0E342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7AD3E715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2E550C1D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0FBE7534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A2F601" w14:textId="454D3F61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2031-2037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C43AFD" w14:textId="1945B91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17BF59" w14:textId="22DA596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147F16" w14:textId="2DA4D18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5C7352" w14:textId="2706433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C0BBDF" w14:textId="364C75E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F444DC" w14:textId="2E542D9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0294E6" w14:textId="6E6580F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170177" w14:textId="4711B41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9FF7C4" w14:textId="0D37867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1333C3" w:rsidRPr="001333C3" w14:paraId="3B86347F" w14:textId="77777777" w:rsidTr="00494CB7">
        <w:trPr>
          <w:trHeight w:val="170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14:paraId="3E592973" w14:textId="1C20AE2E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119" w:type="dxa"/>
            <w:vMerge w:val="restart"/>
            <w:shd w:val="clear" w:color="auto" w:fill="FFFFFF"/>
            <w:vAlign w:val="center"/>
          </w:tcPr>
          <w:p w14:paraId="7D9801A8" w14:textId="6CEB9F15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  <w:t>ООО "Теплосети"</w:t>
            </w:r>
          </w:p>
        </w:tc>
        <w:tc>
          <w:tcPr>
            <w:tcW w:w="1499" w:type="dxa"/>
            <w:vMerge w:val="restart"/>
            <w:shd w:val="clear" w:color="auto" w:fill="FFFFFF"/>
            <w:vAlign w:val="center"/>
          </w:tcPr>
          <w:p w14:paraId="4B8484EA" w14:textId="29E6C7A1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1333C3">
              <w:rPr>
                <w:rFonts w:cs="Times New Roman"/>
                <w:b/>
                <w:bCs/>
                <w:sz w:val="16"/>
                <w:szCs w:val="16"/>
              </w:rPr>
              <w:t>ООО "Теплосети" Котельная ст. Гривенская</w:t>
            </w: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EBDAA7" w14:textId="3F8555D0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3003BF" w14:textId="59E9C85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0C9060" w14:textId="78B8CF5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0B927C" w14:textId="64F7D70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FF7032" w14:textId="130058C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7FFD24" w14:textId="0F5B414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0,0128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1F12C9" w14:textId="3AE34ED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0,4565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209883" w14:textId="3D53EA4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0,4693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87BE38" w14:textId="574FF97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0,1497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994203" w14:textId="3222293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75,8</w:t>
            </w:r>
          </w:p>
        </w:tc>
      </w:tr>
      <w:tr w:rsidR="001333C3" w:rsidRPr="001333C3" w14:paraId="1BE20B49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2698C9F3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4E8832A3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5A0B7C5E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AF043C" w14:textId="7939E3C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421C5C" w14:textId="6394EF4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46AF7E" w14:textId="63ACB37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C745D9" w14:textId="736D9DF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CF5DD7" w14:textId="4F510BD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4FC9F0" w14:textId="73409A3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0,0128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02C4F1" w14:textId="1068F8A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0,4565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4A39B4" w14:textId="26184CB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0,4693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94744C" w14:textId="0D44538A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0,1497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3E7381" w14:textId="1145920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75,8</w:t>
            </w:r>
          </w:p>
        </w:tc>
      </w:tr>
      <w:tr w:rsidR="001333C3" w:rsidRPr="001333C3" w14:paraId="63D6705D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49D7A6D1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71277BB6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12C1E284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1B9CEC" w14:textId="3CE4339E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5FE1B3" w14:textId="3500CA0D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627350" w14:textId="7A54199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EE6B06" w14:textId="0766403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8CB067" w14:textId="78B99AB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58368F" w14:textId="0370AB6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0,0128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31EF4D" w14:textId="146B86E0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0,4565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B657A2" w14:textId="7C2202A8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0,4693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4CA2AB" w14:textId="3FCCEB9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0,1497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09322C" w14:textId="3376730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75,8</w:t>
            </w:r>
          </w:p>
        </w:tc>
      </w:tr>
      <w:tr w:rsidR="001333C3" w:rsidRPr="001333C3" w14:paraId="6F00E3D5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34A18A56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3444C3F5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4D1E691E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B378F2" w14:textId="199D04A6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33959C" w14:textId="6228448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FF5645" w14:textId="3DD9356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9D4B50" w14:textId="50E3564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5F2962" w14:textId="3C72177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C36EF8" w14:textId="7FFC28F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0,0128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84D5D2" w14:textId="07BC970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0,4565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0B95D4" w14:textId="68FA8E6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0,4693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7FDD3A" w14:textId="6F36F63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0,1497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56D39D" w14:textId="2A90772B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75,8</w:t>
            </w:r>
          </w:p>
        </w:tc>
      </w:tr>
      <w:tr w:rsidR="001333C3" w:rsidRPr="001333C3" w14:paraId="08AD8798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10314C41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4E47266A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1A999151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689DFB" w14:textId="37C81C63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815996" w14:textId="033888B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569A32" w14:textId="2AE16AA9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664DAC" w14:textId="24C5A63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BEB3B3" w14:textId="4D8788FE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00A94E" w14:textId="639F446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0,0128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6BCF8F" w14:textId="700FEBD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0,4565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065998" w14:textId="2DD8BCA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0,4693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A80258" w14:textId="6ECA293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0,1497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6ED9FE" w14:textId="5C9BCE9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75,8</w:t>
            </w:r>
          </w:p>
        </w:tc>
      </w:tr>
      <w:tr w:rsidR="001333C3" w:rsidRPr="001333C3" w14:paraId="5C2C2123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04378D0B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622A82A9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13E378EB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A29BF3" w14:textId="12F5D1C4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45852E" w14:textId="605145E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130FA0" w14:textId="28F3A0F6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4B45C5" w14:textId="2572C26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C04578" w14:textId="3E97C1E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36018E" w14:textId="5EF5A8E2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0,0128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E69342" w14:textId="115CBF4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0,4565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AC0951" w14:textId="2E22736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0,4693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EE4710" w14:textId="7AB1751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0,1497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28F42D" w14:textId="04E5717C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75,8</w:t>
            </w:r>
          </w:p>
        </w:tc>
      </w:tr>
      <w:tr w:rsidR="001333C3" w:rsidRPr="001333C3" w14:paraId="553D9A78" w14:textId="77777777" w:rsidTr="00494CB7">
        <w:trPr>
          <w:trHeight w:val="170"/>
        </w:trPr>
        <w:tc>
          <w:tcPr>
            <w:tcW w:w="0" w:type="auto"/>
            <w:vMerge/>
            <w:shd w:val="clear" w:color="auto" w:fill="FFFFFF"/>
            <w:vAlign w:val="center"/>
          </w:tcPr>
          <w:p w14:paraId="24001DCC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2119" w:type="dxa"/>
            <w:vMerge/>
            <w:shd w:val="clear" w:color="auto" w:fill="FFFFFF"/>
            <w:vAlign w:val="center"/>
          </w:tcPr>
          <w:p w14:paraId="3383EC08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14:paraId="6702CF56" w14:textId="77777777" w:rsidR="001333C3" w:rsidRPr="001333C3" w:rsidRDefault="001333C3" w:rsidP="00133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D90DAD" w14:textId="7B7D10D6" w:rsidR="001333C3" w:rsidRPr="001333C3" w:rsidRDefault="001333C3" w:rsidP="001333C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</w:pPr>
            <w:r w:rsidRPr="001333C3">
              <w:rPr>
                <w:rFonts w:eastAsia="Times New Roman" w:cs="Times New Roman"/>
                <w:iCs w:val="0"/>
                <w:sz w:val="16"/>
                <w:szCs w:val="16"/>
                <w:lang w:eastAsia="ru-RU"/>
              </w:rPr>
              <w:t>2031-2037</w:t>
            </w:r>
          </w:p>
        </w:tc>
        <w:tc>
          <w:tcPr>
            <w:tcW w:w="14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EE9438" w14:textId="713F6734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48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B8F141" w14:textId="286728D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032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0BF3F8" w14:textId="18963F6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0,619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9B7B7D" w14:textId="570C46CF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DD30C4" w14:textId="0D0569F7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0,0128</w:t>
            </w:r>
          </w:p>
        </w:tc>
        <w:tc>
          <w:tcPr>
            <w:tcW w:w="145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A4BE8B" w14:textId="23BED863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0,4565</w:t>
            </w:r>
          </w:p>
        </w:tc>
        <w:tc>
          <w:tcPr>
            <w:tcW w:w="11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2ED78E" w14:textId="6B801585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0,4693</w:t>
            </w:r>
          </w:p>
        </w:tc>
        <w:tc>
          <w:tcPr>
            <w:tcW w:w="133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101C35" w14:textId="2BC67B1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0,1497</w:t>
            </w:r>
          </w:p>
        </w:tc>
        <w:tc>
          <w:tcPr>
            <w:tcW w:w="975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16EAE1" w14:textId="786BF671" w:rsidR="001333C3" w:rsidRPr="001333C3" w:rsidRDefault="001333C3" w:rsidP="001333C3">
            <w:pPr>
              <w:spacing w:after="0"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1333C3">
              <w:rPr>
                <w:rFonts w:cs="Times New Roman"/>
                <w:sz w:val="16"/>
                <w:szCs w:val="16"/>
              </w:rPr>
              <w:t>75,8</w:t>
            </w:r>
          </w:p>
        </w:tc>
      </w:tr>
      <w:bookmarkEnd w:id="10"/>
    </w:tbl>
    <w:p w14:paraId="5DF6318C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iCs w:val="0"/>
          <w:color w:val="auto"/>
          <w:sz w:val="18"/>
          <w:szCs w:val="18"/>
          <w:lang w:eastAsia="ru-RU"/>
        </w:rPr>
      </w:pPr>
    </w:p>
    <w:bookmarkEnd w:id="9"/>
    <w:p w14:paraId="48D7A4FF" w14:textId="77777777" w:rsidR="00B00708" w:rsidRPr="00B00708" w:rsidRDefault="00B00708" w:rsidP="00B00708">
      <w:pPr>
        <w:tabs>
          <w:tab w:val="left" w:pos="3407"/>
        </w:tabs>
        <w:spacing w:after="200" w:line="276" w:lineRule="auto"/>
        <w:rPr>
          <w:rFonts w:eastAsia="Arial Unicode MS" w:cs="Times New Roman"/>
          <w:iCs w:val="0"/>
          <w:color w:val="auto"/>
          <w:lang w:eastAsia="ru-RU"/>
        </w:rPr>
        <w:sectPr w:rsidR="00B00708" w:rsidRPr="00B00708" w:rsidSect="00B00708">
          <w:pgSz w:w="16838" w:h="11906" w:orient="landscape"/>
          <w:pgMar w:top="1701" w:right="851" w:bottom="567" w:left="567" w:header="709" w:footer="709" w:gutter="0"/>
          <w:cols w:space="708"/>
          <w:docGrid w:linePitch="360"/>
        </w:sectPr>
      </w:pPr>
    </w:p>
    <w:p w14:paraId="13E19C03" w14:textId="77777777" w:rsidR="00B00708" w:rsidRPr="00B00708" w:rsidRDefault="00B00708" w:rsidP="00B00708">
      <w:pPr>
        <w:tabs>
          <w:tab w:val="center" w:pos="4819"/>
          <w:tab w:val="right" w:pos="9638"/>
        </w:tabs>
        <w:spacing w:after="0" w:line="240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 xml:space="preserve">2.4. </w:t>
      </w:r>
      <w:r w:rsidRPr="00B00708">
        <w:rPr>
          <w:rFonts w:eastAsia="Arial Unicode MS" w:cs="Times New Roman"/>
          <w:b/>
          <w:iCs w:val="0"/>
          <w:shd w:val="clear" w:color="auto" w:fill="FFFFFF"/>
        </w:rPr>
        <w:t>Перспективные балансы тепловой мощности источников тепловой энергии и тепловой нагрузки потребителей в случае, если зона действия источника тепловой энергии расположена в границах двух или более поселений, муниципальных округов, городских округов либо в границах городского округа (муниципального округа, поселения) и города федерального значения или городских округов (муниципальных округов, поселений) и города федерального значения, с указанием величины тепловой нагрузки для потребителей каждого поселения, муниципального округа, городского округа, города федерального значения</w:t>
      </w:r>
    </w:p>
    <w:p w14:paraId="512ADC9B" w14:textId="29D1BE42" w:rsidR="00B00708" w:rsidRPr="00B00708" w:rsidRDefault="00B00708" w:rsidP="00B00708">
      <w:pPr>
        <w:spacing w:after="0" w:line="276" w:lineRule="auto"/>
        <w:ind w:firstLine="709"/>
        <w:jc w:val="both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На территории </w:t>
      </w:r>
      <w:r w:rsidR="00E01CD2">
        <w:rPr>
          <w:rFonts w:eastAsia="Times New Roman" w:cs="Times New Roman"/>
          <w:iCs w:val="0"/>
          <w:lang w:eastAsia="ru-RU"/>
        </w:rPr>
        <w:t>Гривенского</w:t>
      </w:r>
      <w:r w:rsidR="00A506D3">
        <w:rPr>
          <w:rFonts w:eastAsia="Times New Roman" w:cs="Times New Roman"/>
          <w:iCs w:val="0"/>
          <w:lang w:eastAsia="ru-RU"/>
        </w:rPr>
        <w:t xml:space="preserve"> сельского поселения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 отсутствуют источники теплоснабжения, расположенные в границах нескольких округов.</w:t>
      </w:r>
    </w:p>
    <w:p w14:paraId="745E0504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97374F">
        <w:rPr>
          <w:rFonts w:eastAsia="Arial Unicode MS" w:cs="Times New Roman"/>
          <w:b/>
          <w:iCs w:val="0"/>
          <w:color w:val="auto"/>
          <w:lang w:eastAsia="ru-RU"/>
        </w:rPr>
        <w:t>2.5. Радиус эффективного теплоснабжения</w:t>
      </w:r>
    </w:p>
    <w:p w14:paraId="55F35B12" w14:textId="77777777" w:rsidR="00B00708" w:rsidRPr="00B00708" w:rsidRDefault="00B00708" w:rsidP="00B00708">
      <w:pPr>
        <w:spacing w:after="0" w:line="276" w:lineRule="auto"/>
        <w:ind w:firstLine="708"/>
        <w:jc w:val="both"/>
        <w:rPr>
          <w:rFonts w:eastAsia="Calibri" w:cs="Times New Roman"/>
          <w:iCs w:val="0"/>
          <w:color w:val="auto"/>
          <w:lang w:eastAsia="ru-RU"/>
        </w:rPr>
      </w:pPr>
      <w:r w:rsidRPr="00B00708">
        <w:rPr>
          <w:rFonts w:eastAsia="Calibri" w:cs="Times New Roman"/>
          <w:iCs w:val="0"/>
          <w:color w:val="auto"/>
          <w:lang w:eastAsia="ru-RU"/>
        </w:rPr>
        <w:t>Радиус эффективного теплоснабжения позволяет определить условия, при</w:t>
      </w:r>
    </w:p>
    <w:p w14:paraId="73F99BAD" w14:textId="77777777" w:rsidR="00B00708" w:rsidRPr="00B00708" w:rsidRDefault="00B00708" w:rsidP="00B00708">
      <w:pPr>
        <w:spacing w:after="0" w:line="276" w:lineRule="auto"/>
        <w:jc w:val="both"/>
        <w:rPr>
          <w:rFonts w:eastAsia="Calibri" w:cs="Times New Roman"/>
          <w:iCs w:val="0"/>
          <w:color w:val="auto"/>
          <w:lang w:eastAsia="ru-RU"/>
        </w:rPr>
      </w:pPr>
      <w:r w:rsidRPr="00B00708">
        <w:rPr>
          <w:rFonts w:eastAsia="Calibri" w:cs="Times New Roman"/>
          <w:iCs w:val="0"/>
          <w:color w:val="auto"/>
          <w:lang w:eastAsia="ru-RU"/>
        </w:rPr>
        <w:t>которых подключение новых нагрузок к системе теплоснабжения нецелесообразно вследствие увеличения совокупных расходов в указанной системе на единицу тепловой мощности.</w:t>
      </w:r>
    </w:p>
    <w:p w14:paraId="49D62964" w14:textId="77777777" w:rsidR="00B00708" w:rsidRPr="00B00708" w:rsidRDefault="00B00708" w:rsidP="00B00708">
      <w:pPr>
        <w:spacing w:after="0" w:line="276" w:lineRule="auto"/>
        <w:ind w:firstLine="708"/>
        <w:jc w:val="both"/>
        <w:rPr>
          <w:rFonts w:eastAsia="Calibri" w:cs="Times New Roman"/>
          <w:iCs w:val="0"/>
          <w:color w:val="auto"/>
          <w:lang w:eastAsia="ru-RU"/>
        </w:rPr>
      </w:pPr>
      <w:r w:rsidRPr="00B00708">
        <w:rPr>
          <w:rFonts w:eastAsia="Calibri" w:cs="Times New Roman"/>
          <w:iCs w:val="0"/>
          <w:color w:val="auto"/>
          <w:lang w:eastAsia="ru-RU"/>
        </w:rPr>
        <w:t>Радиус эффективного теплоснабжения определяется для зоны действия каждого источника тепловой энергии.</w:t>
      </w:r>
    </w:p>
    <w:p w14:paraId="37FED0BF" w14:textId="77777777" w:rsidR="00B00708" w:rsidRPr="00B00708" w:rsidRDefault="00B00708" w:rsidP="00B00708">
      <w:pPr>
        <w:spacing w:after="0" w:line="276" w:lineRule="auto"/>
        <w:ind w:firstLine="708"/>
        <w:jc w:val="both"/>
        <w:rPr>
          <w:rFonts w:eastAsia="Calibri" w:cs="Times New Roman"/>
          <w:iCs w:val="0"/>
          <w:color w:val="auto"/>
          <w:lang w:eastAsia="ru-RU"/>
        </w:rPr>
      </w:pPr>
      <w:r w:rsidRPr="00B00708">
        <w:rPr>
          <w:rFonts w:eastAsia="Calibri" w:cs="Times New Roman"/>
          <w:iCs w:val="0"/>
          <w:color w:val="auto"/>
          <w:lang w:eastAsia="ru-RU"/>
        </w:rPr>
        <w:t>Методика расчета радиусов эффективного теплоснабжения источников тепловой энергии приведена в главе 7 тома «Обосновывающие материалы».</w:t>
      </w:r>
    </w:p>
    <w:p w14:paraId="459B0D0C" w14:textId="663A7136" w:rsidR="00B00708" w:rsidRPr="00B00708" w:rsidRDefault="00B00708" w:rsidP="00B00708">
      <w:pPr>
        <w:spacing w:after="0" w:line="276" w:lineRule="auto"/>
        <w:ind w:firstLine="709"/>
        <w:rPr>
          <w:rFonts w:eastAsia="Calibri" w:cs="Times New Roman"/>
          <w:iCs w:val="0"/>
          <w:color w:val="auto"/>
          <w:lang w:eastAsia="ru-RU"/>
        </w:rPr>
      </w:pPr>
      <w:r w:rsidRPr="00B00708">
        <w:rPr>
          <w:rFonts w:eastAsia="Calibri" w:cs="Times New Roman"/>
          <w:iCs w:val="0"/>
          <w:color w:val="auto"/>
          <w:lang w:eastAsia="ru-RU"/>
        </w:rPr>
        <w:t>В таблице 2.4. представлен радиус эффективного теплоснабжения</w:t>
      </w:r>
    </w:p>
    <w:p w14:paraId="68506125" w14:textId="77777777" w:rsidR="00B00708" w:rsidRPr="00B00708" w:rsidRDefault="00B00708" w:rsidP="00B00708">
      <w:pPr>
        <w:spacing w:after="0" w:line="276" w:lineRule="auto"/>
        <w:rPr>
          <w:rFonts w:eastAsia="Calibri" w:cs="Times New Roman"/>
          <w:iCs w:val="0"/>
          <w:color w:val="auto"/>
          <w:lang w:eastAsia="ru-RU"/>
        </w:rPr>
      </w:pPr>
      <w:r w:rsidRPr="00B00708">
        <w:rPr>
          <w:rFonts w:eastAsia="Calibri" w:cs="Times New Roman"/>
          <w:iCs w:val="0"/>
          <w:color w:val="auto"/>
          <w:lang w:eastAsia="ru-RU"/>
        </w:rPr>
        <w:t>источников тепловой энергии</w:t>
      </w:r>
    </w:p>
    <w:p w14:paraId="6EABB5D6" w14:textId="77777777" w:rsidR="00B00708" w:rsidRPr="00B00708" w:rsidRDefault="00B00708" w:rsidP="00B00708">
      <w:pPr>
        <w:spacing w:after="0" w:line="276" w:lineRule="auto"/>
        <w:jc w:val="right"/>
        <w:rPr>
          <w:rFonts w:eastAsia="Calibri" w:cs="Times New Roman"/>
          <w:iCs w:val="0"/>
          <w:color w:val="auto"/>
          <w:lang w:eastAsia="ru-RU"/>
        </w:rPr>
      </w:pPr>
      <w:r w:rsidRPr="00B00708">
        <w:rPr>
          <w:rFonts w:eastAsia="Calibri" w:cs="Times New Roman"/>
          <w:iCs w:val="0"/>
          <w:color w:val="auto"/>
          <w:lang w:eastAsia="ru-RU"/>
        </w:rPr>
        <w:t>Таблица 2.4.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243"/>
        <w:gridCol w:w="3243"/>
        <w:gridCol w:w="3122"/>
      </w:tblGrid>
      <w:tr w:rsidR="00B00708" w:rsidRPr="007A1A0F" w14:paraId="6600C0AD" w14:textId="77777777" w:rsidTr="00B1597A">
        <w:tc>
          <w:tcPr>
            <w:tcW w:w="3243" w:type="dxa"/>
            <w:vAlign w:val="center"/>
          </w:tcPr>
          <w:p w14:paraId="4C6BB413" w14:textId="77777777" w:rsidR="00B00708" w:rsidRPr="007A1A0F" w:rsidRDefault="00B00708" w:rsidP="00B00708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bookmarkStart w:id="11" w:name="_Hlk173793042"/>
            <w:r w:rsidRPr="007A1A0F">
              <w:rPr>
                <w:rFonts w:eastAsia="Calibri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Наименование источника теплоснабжения</w:t>
            </w:r>
          </w:p>
        </w:tc>
        <w:tc>
          <w:tcPr>
            <w:tcW w:w="3243" w:type="dxa"/>
            <w:vAlign w:val="center"/>
          </w:tcPr>
          <w:p w14:paraId="5AE814F1" w14:textId="77777777" w:rsidR="00B00708" w:rsidRPr="007A1A0F" w:rsidRDefault="00B00708" w:rsidP="00B00708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7A1A0F">
              <w:rPr>
                <w:rFonts w:eastAsia="Calibri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Эффективный радиус теплоснабжения, км</w:t>
            </w:r>
          </w:p>
        </w:tc>
        <w:tc>
          <w:tcPr>
            <w:tcW w:w="3122" w:type="dxa"/>
            <w:vAlign w:val="center"/>
          </w:tcPr>
          <w:p w14:paraId="14784BCD" w14:textId="77777777" w:rsidR="00B00708" w:rsidRPr="007A1A0F" w:rsidRDefault="00B00708" w:rsidP="00B00708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7A1A0F">
              <w:rPr>
                <w:rFonts w:eastAsia="Calibri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Площадь зоны действия источника, км</w:t>
            </w:r>
            <w:r w:rsidRPr="007A1A0F">
              <w:rPr>
                <w:rFonts w:eastAsia="Calibri" w:cs="Times New Roman"/>
                <w:b/>
                <w:bCs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>2</w:t>
            </w:r>
          </w:p>
        </w:tc>
      </w:tr>
      <w:tr w:rsidR="0071683D" w:rsidRPr="007A1A0F" w14:paraId="07EC57B7" w14:textId="77777777" w:rsidTr="00E17C31">
        <w:tc>
          <w:tcPr>
            <w:tcW w:w="3243" w:type="dxa"/>
            <w:vAlign w:val="center"/>
          </w:tcPr>
          <w:p w14:paraId="23AE3A27" w14:textId="3B5C4205" w:rsidR="0071683D" w:rsidRPr="007A1A0F" w:rsidRDefault="0071683D" w:rsidP="0071683D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МАДОУ-детский сад №14 ст. Гривенская</w:t>
            </w:r>
          </w:p>
        </w:tc>
        <w:tc>
          <w:tcPr>
            <w:tcW w:w="3243" w:type="dxa"/>
            <w:vAlign w:val="center"/>
          </w:tcPr>
          <w:p w14:paraId="6DF9B16C" w14:textId="28656B71" w:rsidR="0071683D" w:rsidRPr="007A1A0F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2523C4">
              <w:rPr>
                <w:rFonts w:cs="Times New Roman"/>
                <w:sz w:val="22"/>
                <w:szCs w:val="22"/>
              </w:rPr>
              <w:t>0,106</w:t>
            </w:r>
          </w:p>
        </w:tc>
        <w:tc>
          <w:tcPr>
            <w:tcW w:w="3122" w:type="dxa"/>
            <w:vAlign w:val="center"/>
          </w:tcPr>
          <w:p w14:paraId="1F187279" w14:textId="55D78858" w:rsidR="0071683D" w:rsidRPr="007A1A0F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2523C4">
              <w:rPr>
                <w:rFonts w:cs="Times New Roman"/>
                <w:sz w:val="22"/>
                <w:szCs w:val="22"/>
              </w:rPr>
              <w:t>0,035</w:t>
            </w:r>
          </w:p>
        </w:tc>
      </w:tr>
      <w:tr w:rsidR="0071683D" w:rsidRPr="007A1A0F" w14:paraId="1363B7A3" w14:textId="77777777" w:rsidTr="00E17C31">
        <w:tc>
          <w:tcPr>
            <w:tcW w:w="3243" w:type="dxa"/>
            <w:vAlign w:val="center"/>
          </w:tcPr>
          <w:p w14:paraId="00C84745" w14:textId="5D5D7FA6" w:rsidR="0071683D" w:rsidRDefault="0071683D" w:rsidP="0071683D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МБУ ст. Гривенская</w:t>
            </w:r>
          </w:p>
        </w:tc>
        <w:tc>
          <w:tcPr>
            <w:tcW w:w="3243" w:type="dxa"/>
            <w:vAlign w:val="center"/>
          </w:tcPr>
          <w:p w14:paraId="1E62D159" w14:textId="48967DF2" w:rsid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2523C4">
              <w:rPr>
                <w:rFonts w:cs="Times New Roman"/>
                <w:sz w:val="22"/>
                <w:szCs w:val="22"/>
              </w:rPr>
              <w:t>0,065</w:t>
            </w:r>
          </w:p>
        </w:tc>
        <w:tc>
          <w:tcPr>
            <w:tcW w:w="3122" w:type="dxa"/>
            <w:vAlign w:val="center"/>
          </w:tcPr>
          <w:p w14:paraId="50060E69" w14:textId="506A8EEB" w:rsid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2523C4">
              <w:rPr>
                <w:rFonts w:cs="Times New Roman"/>
                <w:sz w:val="22"/>
                <w:szCs w:val="22"/>
              </w:rPr>
              <w:t>0,013</w:t>
            </w:r>
          </w:p>
        </w:tc>
      </w:tr>
      <w:tr w:rsidR="0071683D" w:rsidRPr="007A1A0F" w14:paraId="4F4CCAB5" w14:textId="77777777" w:rsidTr="00E17C31">
        <w:tc>
          <w:tcPr>
            <w:tcW w:w="3243" w:type="dxa"/>
            <w:vAlign w:val="center"/>
          </w:tcPr>
          <w:p w14:paraId="0DF3096D" w14:textId="66F6E83B" w:rsidR="0071683D" w:rsidRDefault="0071683D" w:rsidP="0071683D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Котельная </w:t>
            </w:r>
            <w:proofErr w:type="spellStart"/>
            <w:r>
              <w:rPr>
                <w:sz w:val="22"/>
                <w:szCs w:val="22"/>
              </w:rPr>
              <w:t>Калининскиая</w:t>
            </w:r>
            <w:proofErr w:type="spellEnd"/>
            <w:r>
              <w:rPr>
                <w:sz w:val="22"/>
                <w:szCs w:val="22"/>
              </w:rPr>
              <w:t xml:space="preserve"> ЦРБ ст. Гривенская</w:t>
            </w:r>
          </w:p>
        </w:tc>
        <w:tc>
          <w:tcPr>
            <w:tcW w:w="3243" w:type="dxa"/>
            <w:vAlign w:val="center"/>
          </w:tcPr>
          <w:p w14:paraId="3FBD45E8" w14:textId="22F9BDB1" w:rsid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2523C4">
              <w:rPr>
                <w:rFonts w:cs="Times New Roman"/>
                <w:sz w:val="22"/>
                <w:szCs w:val="22"/>
              </w:rPr>
              <w:t>0,189</w:t>
            </w:r>
          </w:p>
        </w:tc>
        <w:tc>
          <w:tcPr>
            <w:tcW w:w="3122" w:type="dxa"/>
            <w:vAlign w:val="center"/>
          </w:tcPr>
          <w:p w14:paraId="5B2FAEAB" w14:textId="61EEED7D" w:rsid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2523C4">
              <w:rPr>
                <w:rFonts w:cs="Times New Roman"/>
                <w:sz w:val="22"/>
                <w:szCs w:val="22"/>
              </w:rPr>
              <w:t>0,112</w:t>
            </w:r>
          </w:p>
        </w:tc>
      </w:tr>
      <w:tr w:rsidR="0071683D" w:rsidRPr="007A1A0F" w14:paraId="53C7C476" w14:textId="77777777" w:rsidTr="00E17C31">
        <w:tc>
          <w:tcPr>
            <w:tcW w:w="3243" w:type="dxa"/>
            <w:vAlign w:val="center"/>
          </w:tcPr>
          <w:p w14:paraId="3F530EED" w14:textId="293812FA" w:rsidR="0071683D" w:rsidRDefault="0071683D" w:rsidP="0071683D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МБОУ СОШ № 14 х. Лебеди</w:t>
            </w:r>
          </w:p>
        </w:tc>
        <w:tc>
          <w:tcPr>
            <w:tcW w:w="3243" w:type="dxa"/>
            <w:vAlign w:val="center"/>
          </w:tcPr>
          <w:p w14:paraId="707073EF" w14:textId="2619CB79" w:rsid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2523C4">
              <w:rPr>
                <w:rFonts w:cs="Times New Roman"/>
                <w:sz w:val="22"/>
                <w:szCs w:val="22"/>
              </w:rPr>
              <w:t>0,096</w:t>
            </w:r>
          </w:p>
        </w:tc>
        <w:tc>
          <w:tcPr>
            <w:tcW w:w="3122" w:type="dxa"/>
            <w:vAlign w:val="center"/>
          </w:tcPr>
          <w:p w14:paraId="251C8FDC" w14:textId="469FAC7C" w:rsid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2523C4">
              <w:rPr>
                <w:rFonts w:cs="Times New Roman"/>
                <w:sz w:val="22"/>
                <w:szCs w:val="22"/>
              </w:rPr>
              <w:t>0,029</w:t>
            </w:r>
          </w:p>
        </w:tc>
      </w:tr>
      <w:tr w:rsidR="0071683D" w:rsidRPr="007A1A0F" w14:paraId="54BD4A7A" w14:textId="77777777" w:rsidTr="00E17C31">
        <w:tc>
          <w:tcPr>
            <w:tcW w:w="3243" w:type="dxa"/>
            <w:vAlign w:val="center"/>
          </w:tcPr>
          <w:p w14:paraId="69398116" w14:textId="673CB7BE" w:rsidR="0071683D" w:rsidRDefault="0071683D" w:rsidP="0071683D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ДК х. Лебеди</w:t>
            </w:r>
          </w:p>
        </w:tc>
        <w:tc>
          <w:tcPr>
            <w:tcW w:w="3243" w:type="dxa"/>
            <w:vAlign w:val="center"/>
          </w:tcPr>
          <w:p w14:paraId="5E1A29A4" w14:textId="76A8EE7B" w:rsid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2523C4">
              <w:rPr>
                <w:rFonts w:cs="Times New Roman"/>
                <w:sz w:val="22"/>
                <w:szCs w:val="22"/>
              </w:rPr>
              <w:t>0,057</w:t>
            </w:r>
          </w:p>
        </w:tc>
        <w:tc>
          <w:tcPr>
            <w:tcW w:w="3122" w:type="dxa"/>
            <w:vAlign w:val="center"/>
          </w:tcPr>
          <w:p w14:paraId="2CBC7410" w14:textId="49D1D1EE" w:rsid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2523C4">
              <w:rPr>
                <w:rFonts w:cs="Times New Roman"/>
                <w:sz w:val="22"/>
                <w:szCs w:val="22"/>
              </w:rPr>
              <w:t>0,010</w:t>
            </w:r>
          </w:p>
        </w:tc>
      </w:tr>
      <w:tr w:rsidR="0071683D" w:rsidRPr="007A1A0F" w14:paraId="67DD05ED" w14:textId="77777777" w:rsidTr="00E17C31">
        <w:tc>
          <w:tcPr>
            <w:tcW w:w="3243" w:type="dxa"/>
            <w:vAlign w:val="center"/>
          </w:tcPr>
          <w:p w14:paraId="1660F733" w14:textId="1F61D356" w:rsidR="0071683D" w:rsidRDefault="0071683D" w:rsidP="0071683D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ДК х. Пригибский</w:t>
            </w:r>
          </w:p>
        </w:tc>
        <w:tc>
          <w:tcPr>
            <w:tcW w:w="3243" w:type="dxa"/>
            <w:vAlign w:val="center"/>
          </w:tcPr>
          <w:p w14:paraId="20F819AD" w14:textId="116F6B02" w:rsid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2523C4">
              <w:rPr>
                <w:rFonts w:cs="Times New Roman"/>
                <w:sz w:val="22"/>
                <w:szCs w:val="22"/>
              </w:rPr>
              <w:t>0,059</w:t>
            </w:r>
          </w:p>
        </w:tc>
        <w:tc>
          <w:tcPr>
            <w:tcW w:w="3122" w:type="dxa"/>
            <w:vAlign w:val="center"/>
          </w:tcPr>
          <w:p w14:paraId="68FDB386" w14:textId="7A68F381" w:rsid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2523C4">
              <w:rPr>
                <w:rFonts w:cs="Times New Roman"/>
                <w:sz w:val="22"/>
                <w:szCs w:val="22"/>
              </w:rPr>
              <w:t>0,011</w:t>
            </w:r>
          </w:p>
        </w:tc>
      </w:tr>
      <w:tr w:rsidR="0071683D" w:rsidRPr="007A1A0F" w14:paraId="33C435C2" w14:textId="77777777" w:rsidTr="00E17C31">
        <w:tc>
          <w:tcPr>
            <w:tcW w:w="3243" w:type="dxa"/>
            <w:vAlign w:val="center"/>
          </w:tcPr>
          <w:p w14:paraId="5E1BBCB7" w14:textId="06F53F85" w:rsidR="0071683D" w:rsidRDefault="0071683D" w:rsidP="0071683D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"Теплосети" Котельная ст. Гривенская </w:t>
            </w:r>
          </w:p>
        </w:tc>
        <w:tc>
          <w:tcPr>
            <w:tcW w:w="3243" w:type="dxa"/>
            <w:vAlign w:val="center"/>
          </w:tcPr>
          <w:p w14:paraId="692394B7" w14:textId="27529C84" w:rsid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2523C4">
              <w:rPr>
                <w:rFonts w:cs="Times New Roman"/>
                <w:sz w:val="22"/>
                <w:szCs w:val="22"/>
              </w:rPr>
              <w:t>0,236</w:t>
            </w:r>
          </w:p>
        </w:tc>
        <w:tc>
          <w:tcPr>
            <w:tcW w:w="3122" w:type="dxa"/>
            <w:vAlign w:val="center"/>
          </w:tcPr>
          <w:p w14:paraId="150D2153" w14:textId="274B4926" w:rsidR="0071683D" w:rsidRDefault="0071683D" w:rsidP="0071683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2523C4">
              <w:rPr>
                <w:rFonts w:cs="Times New Roman"/>
                <w:sz w:val="22"/>
                <w:szCs w:val="22"/>
              </w:rPr>
              <w:t>0,175</w:t>
            </w:r>
          </w:p>
        </w:tc>
      </w:tr>
      <w:bookmarkEnd w:id="11"/>
    </w:tbl>
    <w:p w14:paraId="65C06634" w14:textId="77777777" w:rsidR="00B00708" w:rsidRPr="00B00708" w:rsidRDefault="00B00708" w:rsidP="00B00708">
      <w:pPr>
        <w:spacing w:after="0" w:line="276" w:lineRule="auto"/>
        <w:ind w:firstLine="708"/>
        <w:jc w:val="center"/>
        <w:rPr>
          <w:rFonts w:eastAsia="Calibri" w:cs="Times New Roman"/>
          <w:iCs w:val="0"/>
          <w:color w:val="auto"/>
          <w:lang w:eastAsia="ru-RU"/>
        </w:rPr>
      </w:pPr>
    </w:p>
    <w:p w14:paraId="211DD041" w14:textId="77777777" w:rsidR="00B00708" w:rsidRPr="00B00708" w:rsidRDefault="00B00708" w:rsidP="00B00708">
      <w:pPr>
        <w:spacing w:after="0" w:line="276" w:lineRule="auto"/>
        <w:ind w:firstLine="708"/>
        <w:jc w:val="center"/>
        <w:rPr>
          <w:rFonts w:eastAsia="Calibri" w:cs="Times New Roman"/>
          <w:iCs w:val="0"/>
          <w:color w:val="auto"/>
          <w:lang w:eastAsia="ru-RU"/>
        </w:rPr>
        <w:sectPr w:rsidR="00B00708" w:rsidRPr="00B00708" w:rsidSect="00B00708">
          <w:pgSz w:w="11906" w:h="16838"/>
          <w:pgMar w:top="851" w:right="567" w:bottom="567" w:left="1701" w:header="709" w:footer="709" w:gutter="0"/>
          <w:cols w:space="708"/>
          <w:docGrid w:linePitch="360"/>
        </w:sectPr>
      </w:pPr>
    </w:p>
    <w:p w14:paraId="0FCB0EA8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>РАЗДЕЛ 3. СУЩЕСТВУЮЩИЕ И ПЕРСПЕКТИВНЫЕ БАЛАНСЫ ТЕПЛОНОСИТЕЛЯ</w:t>
      </w:r>
    </w:p>
    <w:p w14:paraId="7BFDE99E" w14:textId="77777777" w:rsidR="00B00708" w:rsidRPr="00B00708" w:rsidRDefault="00B00708" w:rsidP="00E0142C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3.1. Существующие и перспективные балансы производительности водоподготовительных установок и максимального потребления теплоносителя </w:t>
      </w:r>
      <w:proofErr w:type="spellStart"/>
      <w:r w:rsidRPr="00B00708">
        <w:rPr>
          <w:rFonts w:eastAsia="Times New Roman" w:cs="Times New Roman"/>
          <w:b/>
          <w:bCs/>
          <w:color w:val="auto"/>
          <w:lang w:eastAsia="ru-RU"/>
        </w:rPr>
        <w:t>теплопотребляющими</w:t>
      </w:r>
      <w:proofErr w:type="spellEnd"/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 установками потребителей</w:t>
      </w:r>
    </w:p>
    <w:p w14:paraId="56F84124" w14:textId="12D00AE5" w:rsidR="00B00708" w:rsidRPr="00B00708" w:rsidRDefault="00B00708" w:rsidP="00B00708">
      <w:pPr>
        <w:spacing w:after="0" w:line="276" w:lineRule="auto"/>
        <w:ind w:firstLine="567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Перспективные балансы производительности водоподготовительных установок (далее по тексту ВПУ) котельн</w:t>
      </w:r>
      <w:r w:rsidR="000A4377">
        <w:rPr>
          <w:rFonts w:eastAsia="Times New Roman" w:cs="Times New Roman"/>
          <w:iCs w:val="0"/>
          <w:color w:val="auto"/>
          <w:lang w:eastAsia="ru-RU"/>
        </w:rPr>
        <w:t>ых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</w:t>
      </w:r>
      <w:r w:rsidR="00E01CD2">
        <w:rPr>
          <w:rFonts w:eastAsia="Times New Roman" w:cs="Times New Roman"/>
          <w:iCs w:val="0"/>
          <w:lang w:eastAsia="ru-RU"/>
        </w:rPr>
        <w:t>Гривенского</w:t>
      </w:r>
      <w:r w:rsidR="00A506D3">
        <w:rPr>
          <w:rFonts w:eastAsia="Times New Roman" w:cs="Times New Roman"/>
          <w:iCs w:val="0"/>
          <w:lang w:eastAsia="ru-RU"/>
        </w:rPr>
        <w:t xml:space="preserve"> сельского поселения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и потребления теплоносителя </w:t>
      </w:r>
      <w:proofErr w:type="spellStart"/>
      <w:r w:rsidRPr="00B00708">
        <w:rPr>
          <w:rFonts w:eastAsia="Times New Roman" w:cs="Times New Roman"/>
          <w:iCs w:val="0"/>
          <w:color w:val="auto"/>
          <w:lang w:eastAsia="ru-RU"/>
        </w:rPr>
        <w:t>теплопотребляющими</w:t>
      </w:r>
      <w:proofErr w:type="spellEnd"/>
      <w:r w:rsidRPr="00B00708">
        <w:rPr>
          <w:rFonts w:eastAsia="Times New Roman" w:cs="Times New Roman"/>
          <w:iCs w:val="0"/>
          <w:color w:val="auto"/>
          <w:lang w:eastAsia="ru-RU"/>
        </w:rPr>
        <w:t xml:space="preserve"> установками потребителей содержат обоснование балансов производительности ВПУ в целях подготовки теплоносителя для подпитки тепловых сетей и перспективного потребления теплоносителя </w:t>
      </w:r>
      <w:proofErr w:type="spellStart"/>
      <w:r w:rsidRPr="00B00708">
        <w:rPr>
          <w:rFonts w:eastAsia="Times New Roman" w:cs="Times New Roman"/>
          <w:iCs w:val="0"/>
          <w:color w:val="auto"/>
          <w:lang w:eastAsia="ru-RU"/>
        </w:rPr>
        <w:t>теплопотребляющими</w:t>
      </w:r>
      <w:proofErr w:type="spellEnd"/>
      <w:r w:rsidRPr="00B00708">
        <w:rPr>
          <w:rFonts w:eastAsia="Times New Roman" w:cs="Times New Roman"/>
          <w:iCs w:val="0"/>
          <w:color w:val="auto"/>
          <w:lang w:eastAsia="ru-RU"/>
        </w:rPr>
        <w:t xml:space="preserve"> установками потребителей, а также обоснование перспективных потерь теплоносителя при его передаче по тепловым сетям.</w:t>
      </w:r>
    </w:p>
    <w:p w14:paraId="0CE7EDE7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both"/>
        <w:outlineLvl w:val="1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Баланс производительности водоподготовительной установки складывается из нижеприведенных статей</w:t>
      </w:r>
    </w:p>
    <w:p w14:paraId="389E7901" w14:textId="77777777" w:rsidR="00B00708" w:rsidRPr="00B00708" w:rsidRDefault="00B00708" w:rsidP="00B00708">
      <w:pPr>
        <w:widowControl w:val="0"/>
        <w:spacing w:after="0" w:line="276" w:lineRule="auto"/>
        <w:jc w:val="both"/>
        <w:outlineLvl w:val="1"/>
        <w:rPr>
          <w:rFonts w:eastAsia="Times New Roman" w:cs="Times New Roman"/>
          <w:bCs/>
          <w:color w:val="auto"/>
          <w:lang w:eastAsia="ru-RU"/>
        </w:rPr>
      </w:pPr>
      <w:r w:rsidRPr="00B00708">
        <w:rPr>
          <w:rFonts w:eastAsia="Times New Roman" w:cs="Times New Roman"/>
          <w:i/>
          <w:iCs w:val="0"/>
          <w:color w:val="auto"/>
          <w:u w:val="single"/>
          <w:lang w:eastAsia="ru-RU"/>
        </w:rPr>
        <w:t>Объем воды на заполнение системы теплоснабжения:</w:t>
      </w:r>
    </w:p>
    <w:p w14:paraId="3294FD25" w14:textId="77777777" w:rsidR="00B00708" w:rsidRPr="00B00708" w:rsidRDefault="00B00708" w:rsidP="00B00708">
      <w:pPr>
        <w:spacing w:after="0" w:line="276" w:lineRule="auto"/>
        <w:jc w:val="center"/>
        <w:rPr>
          <w:rFonts w:eastAsia="Times New Roman" w:cs="Times New Roman"/>
          <w:iCs w:val="0"/>
          <w:color w:val="auto"/>
          <w:vertAlign w:val="subscript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V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от</w:t>
      </w:r>
      <w:r w:rsidRPr="00B00708">
        <w:rPr>
          <w:rFonts w:eastAsia="Times New Roman" w:cs="Times New Roman"/>
          <w:iCs w:val="0"/>
          <w:color w:val="auto"/>
          <w:lang w:eastAsia="ru-RU"/>
        </w:rPr>
        <w:t>=</w:t>
      </w:r>
      <w:r w:rsidRPr="00B00708">
        <w:rPr>
          <w:rFonts w:eastAsia="Times New Roman" w:cs="Times New Roman"/>
          <w:iCs w:val="0"/>
          <w:color w:val="auto"/>
          <w:lang w:val="en-US" w:eastAsia="ru-RU"/>
        </w:rPr>
        <w:t>q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от</w:t>
      </w:r>
      <w:r w:rsidRPr="00B00708">
        <w:rPr>
          <w:rFonts w:eastAsia="Times New Roman" w:cs="Times New Roman"/>
          <w:iCs w:val="0"/>
          <w:color w:val="auto"/>
          <w:lang w:eastAsia="ru-RU"/>
        </w:rPr>
        <w:t>*</w:t>
      </w:r>
      <w:r w:rsidRPr="00B00708">
        <w:rPr>
          <w:rFonts w:eastAsia="Times New Roman" w:cs="Times New Roman"/>
          <w:iCs w:val="0"/>
          <w:color w:val="auto"/>
          <w:lang w:val="en-US" w:eastAsia="ru-RU"/>
        </w:rPr>
        <w:t>Q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 xml:space="preserve">от, </w:t>
      </w:r>
    </w:p>
    <w:p w14:paraId="18C04FDB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где</w:t>
      </w:r>
    </w:p>
    <w:p w14:paraId="24C44F1D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q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от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– удельный объем воды, (справочная величина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 xml:space="preserve">, </w:t>
      </w:r>
      <w:r w:rsidRPr="00B00708">
        <w:rPr>
          <w:rFonts w:eastAsia="Times New Roman" w:cs="Times New Roman"/>
          <w:iCs w:val="0"/>
          <w:color w:val="auto"/>
          <w:lang w:val="en-US" w:eastAsia="ru-RU"/>
        </w:rPr>
        <w:t>q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от</w:t>
      </w:r>
      <w:r w:rsidRPr="00B00708">
        <w:rPr>
          <w:rFonts w:eastAsia="Times New Roman" w:cs="Times New Roman"/>
          <w:iCs w:val="0"/>
          <w:color w:val="auto"/>
          <w:lang w:eastAsia="ru-RU"/>
        </w:rPr>
        <w:t>=19,5 м</w:t>
      </w:r>
      <w:r w:rsidRPr="00B00708">
        <w:rPr>
          <w:rFonts w:eastAsia="Times New Roman" w:cs="Times New Roman"/>
          <w:iCs w:val="0"/>
          <w:color w:val="auto"/>
          <w:vertAlign w:val="superscript"/>
          <w:lang w:eastAsia="ru-RU"/>
        </w:rPr>
        <w:t>3</w:t>
      </w:r>
      <w:r w:rsidRPr="00B00708">
        <w:rPr>
          <w:rFonts w:eastAsia="Times New Roman" w:cs="Times New Roman"/>
          <w:iCs w:val="0"/>
          <w:color w:val="auto"/>
          <w:lang w:eastAsia="ru-RU"/>
        </w:rPr>
        <w:t>/(Гкал/час);</w:t>
      </w:r>
    </w:p>
    <w:p w14:paraId="1A1BDB1D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Q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 xml:space="preserve">от </w:t>
      </w:r>
      <w:r w:rsidRPr="00B00708">
        <w:rPr>
          <w:rFonts w:eastAsia="Times New Roman" w:cs="Times New Roman"/>
          <w:iCs w:val="0"/>
          <w:color w:val="auto"/>
          <w:lang w:eastAsia="ru-RU"/>
        </w:rPr>
        <w:t>- максимальный тепловой поток на отопление здания, Гкал/час.</w:t>
      </w:r>
    </w:p>
    <w:p w14:paraId="39B19744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/>
          <w:iCs w:val="0"/>
          <w:color w:val="auto"/>
          <w:u w:val="single"/>
          <w:lang w:eastAsia="ru-RU"/>
        </w:rPr>
      </w:pPr>
      <w:r w:rsidRPr="00B00708">
        <w:rPr>
          <w:rFonts w:eastAsia="Times New Roman" w:cs="Times New Roman"/>
          <w:i/>
          <w:iCs w:val="0"/>
          <w:color w:val="auto"/>
          <w:u w:val="single"/>
          <w:lang w:eastAsia="ru-RU"/>
        </w:rPr>
        <w:t>Объем воды на заполнение трубопроводов тепловых сетей;</w:t>
      </w:r>
    </w:p>
    <w:p w14:paraId="6D04DA3A" w14:textId="77777777" w:rsidR="00B00708" w:rsidRPr="00B00708" w:rsidRDefault="00B00708" w:rsidP="00B00708">
      <w:pPr>
        <w:spacing w:after="0" w:line="276" w:lineRule="auto"/>
        <w:jc w:val="center"/>
        <w:rPr>
          <w:rFonts w:eastAsia="Times New Roman" w:cs="Times New Roman"/>
          <w:iCs w:val="0"/>
          <w:color w:val="auto"/>
          <w:vertAlign w:val="subscript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V</w:t>
      </w:r>
      <w:proofErr w:type="spellStart"/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т.с</w:t>
      </w:r>
      <w:proofErr w:type="spellEnd"/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.</w:t>
      </w:r>
      <w:r w:rsidRPr="00B00708">
        <w:rPr>
          <w:rFonts w:eastAsia="Times New Roman" w:cs="Times New Roman"/>
          <w:iCs w:val="0"/>
          <w:color w:val="auto"/>
          <w:lang w:eastAsia="ru-RU"/>
        </w:rPr>
        <w:t>=</w:t>
      </w:r>
      <w:r w:rsidRPr="00B00708">
        <w:rPr>
          <w:rFonts w:eastAsia="Times New Roman" w:cs="Times New Roman"/>
          <w:iCs w:val="0"/>
          <w:color w:val="auto"/>
          <w:lang w:val="en-US" w:eastAsia="ru-RU"/>
        </w:rPr>
        <w:t>V</w:t>
      </w:r>
      <w:r w:rsidRPr="00B00708">
        <w:rPr>
          <w:rFonts w:eastAsia="Times New Roman" w:cs="Times New Roman"/>
          <w:iCs w:val="0"/>
          <w:color w:val="auto"/>
          <w:vertAlign w:val="subscript"/>
          <w:lang w:val="en-US" w:eastAsia="ru-RU"/>
        </w:rPr>
        <w:t>i</w:t>
      </w:r>
      <w:r w:rsidRPr="00B00708">
        <w:rPr>
          <w:rFonts w:eastAsia="Times New Roman" w:cs="Times New Roman"/>
          <w:iCs w:val="0"/>
          <w:color w:val="auto"/>
          <w:lang w:eastAsia="ru-RU"/>
        </w:rPr>
        <w:t>*</w:t>
      </w:r>
      <w:r w:rsidRPr="00B00708">
        <w:rPr>
          <w:rFonts w:eastAsia="Times New Roman" w:cs="Times New Roman"/>
          <w:iCs w:val="0"/>
          <w:color w:val="auto"/>
          <w:lang w:val="en-US" w:eastAsia="ru-RU"/>
        </w:rPr>
        <w:t>L</w:t>
      </w:r>
      <w:r w:rsidRPr="00B00708">
        <w:rPr>
          <w:rFonts w:eastAsia="Times New Roman" w:cs="Times New Roman"/>
          <w:iCs w:val="0"/>
          <w:color w:val="auto"/>
          <w:vertAlign w:val="subscript"/>
          <w:lang w:val="en-US" w:eastAsia="ru-RU"/>
        </w:rPr>
        <w:t>i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 xml:space="preserve">, </w:t>
      </w:r>
    </w:p>
    <w:p w14:paraId="6E34CAB2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где</w:t>
      </w:r>
    </w:p>
    <w:p w14:paraId="7A50F098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V</w:t>
      </w:r>
      <w:r w:rsidRPr="00B00708">
        <w:rPr>
          <w:rFonts w:eastAsia="Times New Roman" w:cs="Times New Roman"/>
          <w:iCs w:val="0"/>
          <w:color w:val="auto"/>
          <w:vertAlign w:val="subscript"/>
          <w:lang w:val="en-US" w:eastAsia="ru-RU"/>
        </w:rPr>
        <w:t>i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 xml:space="preserve"> 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- удельный объем воды </w:t>
      </w:r>
      <w:proofErr w:type="spellStart"/>
      <w:r w:rsidRPr="00B00708">
        <w:rPr>
          <w:rFonts w:eastAsia="Times New Roman" w:cs="Times New Roman"/>
          <w:iCs w:val="0"/>
          <w:color w:val="auto"/>
          <w:lang w:val="en-US" w:eastAsia="ru-RU"/>
        </w:rPr>
        <w:t>i</w:t>
      </w:r>
      <w:proofErr w:type="spellEnd"/>
      <w:r w:rsidRPr="00B00708">
        <w:rPr>
          <w:rFonts w:eastAsia="Times New Roman" w:cs="Times New Roman"/>
          <w:iCs w:val="0"/>
          <w:color w:val="auto"/>
          <w:lang w:eastAsia="ru-RU"/>
        </w:rPr>
        <w:t>-го диаметра, м</w:t>
      </w:r>
      <w:r w:rsidRPr="00B00708">
        <w:rPr>
          <w:rFonts w:eastAsia="Times New Roman" w:cs="Times New Roman"/>
          <w:iCs w:val="0"/>
          <w:color w:val="auto"/>
          <w:vertAlign w:val="superscript"/>
          <w:lang w:eastAsia="ru-RU"/>
        </w:rPr>
        <w:t>3</w:t>
      </w:r>
      <w:r w:rsidRPr="00B00708">
        <w:rPr>
          <w:rFonts w:eastAsia="Times New Roman" w:cs="Times New Roman"/>
          <w:iCs w:val="0"/>
          <w:color w:val="auto"/>
          <w:lang w:eastAsia="ru-RU"/>
        </w:rPr>
        <w:t>;</w:t>
      </w:r>
    </w:p>
    <w:p w14:paraId="0E2AE0A5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L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- длина участка </w:t>
      </w:r>
      <w:proofErr w:type="spellStart"/>
      <w:r w:rsidRPr="00B00708">
        <w:rPr>
          <w:rFonts w:eastAsia="Times New Roman" w:cs="Times New Roman"/>
          <w:iCs w:val="0"/>
          <w:color w:val="auto"/>
          <w:lang w:val="en-US" w:eastAsia="ru-RU"/>
        </w:rPr>
        <w:t>i</w:t>
      </w:r>
      <w:proofErr w:type="spellEnd"/>
      <w:r w:rsidRPr="00B00708">
        <w:rPr>
          <w:rFonts w:eastAsia="Times New Roman" w:cs="Times New Roman"/>
          <w:iCs w:val="0"/>
          <w:color w:val="auto"/>
          <w:lang w:eastAsia="ru-RU"/>
        </w:rPr>
        <w:t>-го диаметра, м</w:t>
      </w:r>
    </w:p>
    <w:p w14:paraId="1DF8E34C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/>
          <w:iCs w:val="0"/>
          <w:color w:val="auto"/>
          <w:u w:val="single"/>
          <w:lang w:eastAsia="ru-RU"/>
        </w:rPr>
      </w:pPr>
      <w:r w:rsidRPr="00B00708">
        <w:rPr>
          <w:rFonts w:eastAsia="Times New Roman" w:cs="Times New Roman"/>
          <w:i/>
          <w:iCs w:val="0"/>
          <w:color w:val="auto"/>
          <w:u w:val="single"/>
          <w:lang w:eastAsia="ru-RU"/>
        </w:rPr>
        <w:t>Объем воды на подпитку системы теплоснабжения:</w:t>
      </w:r>
    </w:p>
    <w:p w14:paraId="7034ADC7" w14:textId="77777777" w:rsidR="00B00708" w:rsidRPr="00B00708" w:rsidRDefault="00B00708" w:rsidP="00B00708">
      <w:pPr>
        <w:spacing w:after="0" w:line="276" w:lineRule="auto"/>
        <w:jc w:val="center"/>
        <w:rPr>
          <w:rFonts w:eastAsia="Times New Roman" w:cs="Times New Roman"/>
          <w:iCs w:val="0"/>
          <w:color w:val="auto"/>
          <w:lang w:eastAsia="ru-RU"/>
        </w:rPr>
      </w:pPr>
    </w:p>
    <w:p w14:paraId="2FFB9CF6" w14:textId="77777777" w:rsidR="00B00708" w:rsidRPr="00B00708" w:rsidRDefault="00B00708" w:rsidP="00B00708">
      <w:pPr>
        <w:spacing w:after="0" w:line="276" w:lineRule="auto"/>
        <w:jc w:val="center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V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подп.</w:t>
      </w:r>
      <w:r w:rsidRPr="00B00708">
        <w:rPr>
          <w:rFonts w:eastAsia="Times New Roman" w:cs="Times New Roman"/>
          <w:iCs w:val="0"/>
          <w:color w:val="auto"/>
          <w:lang w:eastAsia="ru-RU"/>
        </w:rPr>
        <w:t>=0,0025*(</w:t>
      </w:r>
      <w:r w:rsidRPr="00B00708">
        <w:rPr>
          <w:rFonts w:eastAsia="Times New Roman" w:cs="Times New Roman"/>
          <w:iCs w:val="0"/>
          <w:color w:val="auto"/>
          <w:lang w:val="en-US" w:eastAsia="ru-RU"/>
        </w:rPr>
        <w:t>V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 xml:space="preserve">от 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+ </w:t>
      </w:r>
      <w:r w:rsidRPr="00B00708">
        <w:rPr>
          <w:rFonts w:eastAsia="Times New Roman" w:cs="Times New Roman"/>
          <w:iCs w:val="0"/>
          <w:color w:val="auto"/>
          <w:lang w:val="en-US" w:eastAsia="ru-RU"/>
        </w:rPr>
        <w:t>V</w:t>
      </w:r>
      <w:proofErr w:type="spellStart"/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т.с</w:t>
      </w:r>
      <w:proofErr w:type="spellEnd"/>
      <w:r w:rsidRPr="00B00708">
        <w:rPr>
          <w:rFonts w:eastAsia="Times New Roman" w:cs="Times New Roman"/>
          <w:iCs w:val="0"/>
          <w:color w:val="auto"/>
          <w:lang w:eastAsia="ru-RU"/>
        </w:rPr>
        <w:t>) +</w:t>
      </w:r>
      <w:r w:rsidRPr="00B00708">
        <w:rPr>
          <w:rFonts w:eastAsia="Times New Roman" w:cs="Times New Roman"/>
          <w:iCs w:val="0"/>
          <w:color w:val="auto"/>
          <w:lang w:val="en-US" w:eastAsia="ru-RU"/>
        </w:rPr>
        <w:t>G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ГВС</w:t>
      </w:r>
      <w:r w:rsidRPr="00B00708">
        <w:rPr>
          <w:rFonts w:eastAsia="Times New Roman" w:cs="Times New Roman"/>
          <w:iCs w:val="0"/>
          <w:color w:val="auto"/>
          <w:lang w:eastAsia="ru-RU"/>
        </w:rPr>
        <w:t>,</w:t>
      </w:r>
    </w:p>
    <w:p w14:paraId="62C151F9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где</w:t>
      </w:r>
    </w:p>
    <w:p w14:paraId="2D7297AC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n</w:t>
      </w:r>
      <w:r w:rsidRPr="00B00708">
        <w:rPr>
          <w:rFonts w:eastAsia="Times New Roman" w:cs="Times New Roman"/>
          <w:iCs w:val="0"/>
          <w:color w:val="auto"/>
          <w:lang w:eastAsia="ru-RU"/>
        </w:rPr>
        <w:t>- продолжительность отопительного периода;</w:t>
      </w:r>
    </w:p>
    <w:p w14:paraId="20316FA3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t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- часов работы в отопительный период.</w:t>
      </w:r>
    </w:p>
    <w:p w14:paraId="23948500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G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 xml:space="preserve">ГВС </w:t>
      </w:r>
      <w:r w:rsidRPr="00B00708">
        <w:rPr>
          <w:rFonts w:eastAsia="Times New Roman" w:cs="Times New Roman"/>
          <w:iCs w:val="0"/>
          <w:color w:val="auto"/>
          <w:lang w:eastAsia="ru-RU"/>
        </w:rPr>
        <w:t>- среднечасовой расход воды на горячее водоснабжение, м</w:t>
      </w:r>
      <w:r w:rsidRPr="00B00708">
        <w:rPr>
          <w:rFonts w:eastAsia="Times New Roman" w:cs="Times New Roman"/>
          <w:iCs w:val="0"/>
          <w:color w:val="auto"/>
          <w:vertAlign w:val="superscript"/>
          <w:lang w:eastAsia="ru-RU"/>
        </w:rPr>
        <w:t>3</w:t>
      </w:r>
      <w:r w:rsidRPr="00B00708">
        <w:rPr>
          <w:rFonts w:eastAsia="Times New Roman" w:cs="Times New Roman"/>
          <w:iCs w:val="0"/>
          <w:color w:val="auto"/>
          <w:lang w:eastAsia="ru-RU"/>
        </w:rPr>
        <w:t>/час.</w:t>
      </w:r>
    </w:p>
    <w:p w14:paraId="2B334245" w14:textId="68820A29" w:rsidR="00BF23F0" w:rsidRDefault="00B00708" w:rsidP="00B00708">
      <w:pPr>
        <w:spacing w:after="0" w:line="276" w:lineRule="auto"/>
        <w:jc w:val="both"/>
        <w:rPr>
          <w:rFonts w:eastAsia="Times New Roman" w:cs="Times New Roman"/>
          <w:iCs w:val="0"/>
          <w:color w:val="auto"/>
          <w:lang w:eastAsia="ru-RU"/>
        </w:rPr>
        <w:sectPr w:rsidR="00BF23F0" w:rsidSect="00B00708">
          <w:pgSz w:w="11907" w:h="16840" w:code="9"/>
          <w:pgMar w:top="851" w:right="567" w:bottom="567" w:left="1701" w:header="720" w:footer="720" w:gutter="0"/>
          <w:cols w:space="720"/>
        </w:sectPr>
      </w:pPr>
      <w:r w:rsidRPr="00B00708">
        <w:rPr>
          <w:rFonts w:eastAsia="Times New Roman" w:cs="Times New Roman"/>
          <w:iCs w:val="0"/>
          <w:color w:val="auto"/>
          <w:lang w:eastAsia="ru-RU"/>
        </w:rPr>
        <w:t>В таблице 3.1 рассчитан баланс теплоносителя. Баланс производительности водоподготовительных установок останется неизменным, в связи с тем, что присоединение новых абонентов не планируется</w:t>
      </w:r>
    </w:p>
    <w:p w14:paraId="26659C97" w14:textId="77777777" w:rsidR="00B00708" w:rsidRPr="00B00708" w:rsidRDefault="00B00708" w:rsidP="00BF23F0">
      <w:pPr>
        <w:spacing w:after="0" w:line="240" w:lineRule="auto"/>
        <w:rPr>
          <w:rFonts w:eastAsia="Times New Roman" w:cs="Times New Roman"/>
          <w:iCs w:val="0"/>
          <w:color w:val="auto"/>
          <w:lang w:eastAsia="ru-RU"/>
        </w:rPr>
      </w:pPr>
    </w:p>
    <w:p w14:paraId="48D54F71" w14:textId="77777777" w:rsidR="00B00708" w:rsidRPr="00B00708" w:rsidRDefault="00B00708" w:rsidP="00B00708">
      <w:pPr>
        <w:spacing w:after="0" w:line="240" w:lineRule="auto"/>
        <w:jc w:val="right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Таблица 3.1.</w:t>
      </w:r>
    </w:p>
    <w:tbl>
      <w:tblPr>
        <w:tblW w:w="4833" w:type="pct"/>
        <w:tblInd w:w="3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996"/>
        <w:gridCol w:w="1913"/>
        <w:gridCol w:w="2310"/>
        <w:gridCol w:w="2036"/>
        <w:gridCol w:w="1875"/>
        <w:gridCol w:w="1748"/>
      </w:tblGrid>
      <w:tr w:rsidR="00B00708" w:rsidRPr="003033F4" w14:paraId="4EB1B1CB" w14:textId="77777777" w:rsidTr="00526C50">
        <w:trPr>
          <w:trHeight w:val="170"/>
        </w:trPr>
        <w:tc>
          <w:tcPr>
            <w:tcW w:w="4996" w:type="dxa"/>
            <w:shd w:val="clear" w:color="auto" w:fill="FFFFFF"/>
            <w:vAlign w:val="center"/>
          </w:tcPr>
          <w:p w14:paraId="3A556B42" w14:textId="77777777" w:rsidR="00B00708" w:rsidRPr="003033F4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bookmarkStart w:id="12" w:name="_Hlk222480602"/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Наименование источника теплоснабжения</w:t>
            </w:r>
          </w:p>
        </w:tc>
        <w:tc>
          <w:tcPr>
            <w:tcW w:w="1913" w:type="dxa"/>
            <w:shd w:val="clear" w:color="auto" w:fill="FFFFFF"/>
            <w:vAlign w:val="center"/>
          </w:tcPr>
          <w:p w14:paraId="7A008835" w14:textId="77777777" w:rsidR="00B00708" w:rsidRPr="003033F4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Кол-во воды, необходимого для производства и передачи тепловой энергии котельными, м</w:t>
            </w: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 xml:space="preserve">3 </w:t>
            </w: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(</w:t>
            </w: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val="en-US" w:eastAsia="ru-RU"/>
              </w:rPr>
              <w:t>V</w:t>
            </w: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bscript"/>
                <w:lang w:eastAsia="ru-RU"/>
              </w:rPr>
              <w:t>общ</w:t>
            </w: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.)</w:t>
            </w:r>
          </w:p>
        </w:tc>
        <w:tc>
          <w:tcPr>
            <w:tcW w:w="2310" w:type="dxa"/>
            <w:shd w:val="clear" w:color="auto" w:fill="FFFFFF"/>
            <w:vAlign w:val="center"/>
          </w:tcPr>
          <w:p w14:paraId="0176532B" w14:textId="77777777" w:rsidR="00B00708" w:rsidRPr="003033F4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Объем воды на заполнение системы теплоснабжения, м</w:t>
            </w: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>3</w:t>
            </w:r>
          </w:p>
          <w:p w14:paraId="33613A1D" w14:textId="77777777" w:rsidR="00B00708" w:rsidRPr="003033F4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(</w:t>
            </w: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val="en-US" w:eastAsia="ru-RU"/>
              </w:rPr>
              <w:t>V</w:t>
            </w: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bscript"/>
                <w:lang w:eastAsia="ru-RU"/>
              </w:rPr>
              <w:t>от</w:t>
            </w: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.)</w:t>
            </w:r>
          </w:p>
        </w:tc>
        <w:tc>
          <w:tcPr>
            <w:tcW w:w="2036" w:type="dxa"/>
            <w:shd w:val="clear" w:color="auto" w:fill="FFFFFF"/>
            <w:vAlign w:val="center"/>
          </w:tcPr>
          <w:p w14:paraId="33FF4BCB" w14:textId="77777777" w:rsidR="00B00708" w:rsidRPr="003033F4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Объем воды на заполнение трубопроводных сетей, м</w:t>
            </w: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>3</w:t>
            </w: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 xml:space="preserve"> </w:t>
            </w: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val="en-US" w:eastAsia="ru-RU"/>
              </w:rPr>
              <w:t>V</w:t>
            </w:r>
            <w:proofErr w:type="spellStart"/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bscript"/>
                <w:lang w:eastAsia="ru-RU"/>
              </w:rPr>
              <w:t>т.с</w:t>
            </w:r>
            <w:proofErr w:type="spellEnd"/>
          </w:p>
        </w:tc>
        <w:tc>
          <w:tcPr>
            <w:tcW w:w="1875" w:type="dxa"/>
            <w:shd w:val="clear" w:color="auto" w:fill="FFFFFF"/>
            <w:vAlign w:val="center"/>
          </w:tcPr>
          <w:p w14:paraId="640B873E" w14:textId="77777777" w:rsidR="00B00708" w:rsidRPr="003033F4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Объем воды на ГВС, м</w:t>
            </w: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>3</w:t>
            </w:r>
          </w:p>
          <w:p w14:paraId="29504B93" w14:textId="77777777" w:rsidR="00B00708" w:rsidRPr="003033F4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/год</w:t>
            </w:r>
          </w:p>
        </w:tc>
        <w:tc>
          <w:tcPr>
            <w:tcW w:w="1748" w:type="dxa"/>
            <w:shd w:val="clear" w:color="auto" w:fill="FFFFFF"/>
            <w:vAlign w:val="center"/>
          </w:tcPr>
          <w:p w14:paraId="087013BB" w14:textId="77777777" w:rsidR="00B00708" w:rsidRPr="003033F4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Подпитка воды, м</w:t>
            </w: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>3</w:t>
            </w:r>
            <w:r w:rsidRPr="003033F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/год</w:t>
            </w:r>
          </w:p>
        </w:tc>
      </w:tr>
      <w:tr w:rsidR="003033F4" w:rsidRPr="003033F4" w14:paraId="7727B7BE" w14:textId="77777777" w:rsidTr="00526C50">
        <w:trPr>
          <w:trHeight w:val="170"/>
        </w:trPr>
        <w:tc>
          <w:tcPr>
            <w:tcW w:w="4996" w:type="dxa"/>
            <w:vAlign w:val="center"/>
          </w:tcPr>
          <w:p w14:paraId="561430B4" w14:textId="3466D9E6" w:rsidR="003033F4" w:rsidRPr="003033F4" w:rsidRDefault="003033F4" w:rsidP="003033F4">
            <w:pPr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Котельная МАДОУ-детский сад №14 ст. Гривенская</w:t>
            </w:r>
          </w:p>
        </w:tc>
        <w:tc>
          <w:tcPr>
            <w:tcW w:w="1913" w:type="dxa"/>
            <w:vAlign w:val="center"/>
          </w:tcPr>
          <w:p w14:paraId="5F9D4CBE" w14:textId="15414FD3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25,31</w:t>
            </w:r>
          </w:p>
        </w:tc>
        <w:tc>
          <w:tcPr>
            <w:tcW w:w="2310" w:type="dxa"/>
            <w:vAlign w:val="center"/>
          </w:tcPr>
          <w:p w14:paraId="30960FAF" w14:textId="6AC008D1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11,70</w:t>
            </w:r>
          </w:p>
        </w:tc>
        <w:tc>
          <w:tcPr>
            <w:tcW w:w="2036" w:type="dxa"/>
            <w:vAlign w:val="center"/>
          </w:tcPr>
          <w:p w14:paraId="07E46D51" w14:textId="1A9051FC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0,471</w:t>
            </w:r>
          </w:p>
        </w:tc>
        <w:tc>
          <w:tcPr>
            <w:tcW w:w="1875" w:type="dxa"/>
            <w:vAlign w:val="center"/>
          </w:tcPr>
          <w:p w14:paraId="61426D81" w14:textId="531D89D7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3033F4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748" w:type="dxa"/>
            <w:vAlign w:val="center"/>
          </w:tcPr>
          <w:p w14:paraId="4C6FC6BA" w14:textId="70E7C50B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13,14</w:t>
            </w:r>
          </w:p>
        </w:tc>
      </w:tr>
      <w:tr w:rsidR="003033F4" w:rsidRPr="003033F4" w14:paraId="7AF887A5" w14:textId="77777777" w:rsidTr="00526C50">
        <w:trPr>
          <w:trHeight w:val="170"/>
        </w:trPr>
        <w:tc>
          <w:tcPr>
            <w:tcW w:w="4996" w:type="dxa"/>
            <w:vAlign w:val="center"/>
          </w:tcPr>
          <w:p w14:paraId="59A01D77" w14:textId="68C21CCD" w:rsidR="003033F4" w:rsidRPr="003033F4" w:rsidRDefault="003033F4" w:rsidP="003033F4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Котельная МБУ ст. Гривенская</w:t>
            </w:r>
          </w:p>
        </w:tc>
        <w:tc>
          <w:tcPr>
            <w:tcW w:w="1913" w:type="dxa"/>
            <w:vAlign w:val="center"/>
          </w:tcPr>
          <w:p w14:paraId="6E9736DE" w14:textId="067F23A5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8,28</w:t>
            </w:r>
          </w:p>
        </w:tc>
        <w:tc>
          <w:tcPr>
            <w:tcW w:w="2310" w:type="dxa"/>
            <w:vAlign w:val="center"/>
          </w:tcPr>
          <w:p w14:paraId="3A20DE48" w14:textId="5687331A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3,90</w:t>
            </w:r>
          </w:p>
        </w:tc>
        <w:tc>
          <w:tcPr>
            <w:tcW w:w="2036" w:type="dxa"/>
            <w:vAlign w:val="center"/>
          </w:tcPr>
          <w:p w14:paraId="19FC3EE9" w14:textId="1BC05533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0,079</w:t>
            </w:r>
          </w:p>
        </w:tc>
        <w:tc>
          <w:tcPr>
            <w:tcW w:w="1875" w:type="dxa"/>
            <w:vAlign w:val="center"/>
          </w:tcPr>
          <w:p w14:paraId="7D062072" w14:textId="3C913675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3033F4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748" w:type="dxa"/>
            <w:vAlign w:val="center"/>
          </w:tcPr>
          <w:p w14:paraId="6F17B145" w14:textId="29E2F16F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4,30</w:t>
            </w:r>
          </w:p>
        </w:tc>
      </w:tr>
      <w:tr w:rsidR="003033F4" w:rsidRPr="003033F4" w14:paraId="6BCD2B83" w14:textId="77777777" w:rsidTr="00526C50">
        <w:trPr>
          <w:trHeight w:val="170"/>
        </w:trPr>
        <w:tc>
          <w:tcPr>
            <w:tcW w:w="4996" w:type="dxa"/>
            <w:vAlign w:val="center"/>
          </w:tcPr>
          <w:p w14:paraId="484AA3DE" w14:textId="79D7D2EA" w:rsidR="003033F4" w:rsidRPr="003033F4" w:rsidRDefault="003033F4" w:rsidP="003033F4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 xml:space="preserve">Котельная </w:t>
            </w:r>
            <w:proofErr w:type="spellStart"/>
            <w:r w:rsidRPr="003033F4">
              <w:rPr>
                <w:rFonts w:cs="Times New Roman"/>
                <w:sz w:val="22"/>
                <w:szCs w:val="22"/>
              </w:rPr>
              <w:t>Калининскиая</w:t>
            </w:r>
            <w:proofErr w:type="spellEnd"/>
            <w:r w:rsidRPr="003033F4">
              <w:rPr>
                <w:rFonts w:cs="Times New Roman"/>
                <w:sz w:val="22"/>
                <w:szCs w:val="22"/>
              </w:rPr>
              <w:t xml:space="preserve"> ЦРБ ст. Гривенская</w:t>
            </w:r>
          </w:p>
        </w:tc>
        <w:tc>
          <w:tcPr>
            <w:tcW w:w="1913" w:type="dxa"/>
            <w:vAlign w:val="center"/>
          </w:tcPr>
          <w:p w14:paraId="727D4F0A" w14:textId="0254FB61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75,26</w:t>
            </w:r>
          </w:p>
        </w:tc>
        <w:tc>
          <w:tcPr>
            <w:tcW w:w="2310" w:type="dxa"/>
            <w:vAlign w:val="center"/>
          </w:tcPr>
          <w:p w14:paraId="4C4E3934" w14:textId="113C79BB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35,10</w:t>
            </w:r>
          </w:p>
        </w:tc>
        <w:tc>
          <w:tcPr>
            <w:tcW w:w="2036" w:type="dxa"/>
            <w:vAlign w:val="center"/>
          </w:tcPr>
          <w:p w14:paraId="6FF5626B" w14:textId="5816A4F8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1,083</w:t>
            </w:r>
          </w:p>
        </w:tc>
        <w:tc>
          <w:tcPr>
            <w:tcW w:w="1875" w:type="dxa"/>
            <w:vAlign w:val="center"/>
          </w:tcPr>
          <w:p w14:paraId="33CD9D9B" w14:textId="77C3AB1D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3033F4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748" w:type="dxa"/>
            <w:vAlign w:val="center"/>
          </w:tcPr>
          <w:p w14:paraId="72240B29" w14:textId="28885C64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39,08</w:t>
            </w:r>
          </w:p>
        </w:tc>
      </w:tr>
      <w:tr w:rsidR="003033F4" w:rsidRPr="003033F4" w14:paraId="089E8289" w14:textId="77777777" w:rsidTr="00526C50">
        <w:trPr>
          <w:trHeight w:val="170"/>
        </w:trPr>
        <w:tc>
          <w:tcPr>
            <w:tcW w:w="4996" w:type="dxa"/>
            <w:vAlign w:val="center"/>
          </w:tcPr>
          <w:p w14:paraId="3F633F83" w14:textId="67C3512B" w:rsidR="003033F4" w:rsidRPr="003033F4" w:rsidRDefault="003033F4" w:rsidP="003033F4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Котельная МБОУ СОШ № 14 х. Лебеди</w:t>
            </w:r>
          </w:p>
        </w:tc>
        <w:tc>
          <w:tcPr>
            <w:tcW w:w="1913" w:type="dxa"/>
            <w:vAlign w:val="center"/>
          </w:tcPr>
          <w:p w14:paraId="5D886C4A" w14:textId="124D2EB0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10,92</w:t>
            </w:r>
          </w:p>
        </w:tc>
        <w:tc>
          <w:tcPr>
            <w:tcW w:w="2310" w:type="dxa"/>
            <w:vAlign w:val="center"/>
          </w:tcPr>
          <w:p w14:paraId="55AF3BB5" w14:textId="3604DEEB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4,47</w:t>
            </w:r>
          </w:p>
        </w:tc>
        <w:tc>
          <w:tcPr>
            <w:tcW w:w="2036" w:type="dxa"/>
            <w:vAlign w:val="center"/>
          </w:tcPr>
          <w:p w14:paraId="3E926D04" w14:textId="73E8B40F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0,781</w:t>
            </w:r>
          </w:p>
        </w:tc>
        <w:tc>
          <w:tcPr>
            <w:tcW w:w="1875" w:type="dxa"/>
            <w:vAlign w:val="center"/>
          </w:tcPr>
          <w:p w14:paraId="126CF943" w14:textId="4150A9B9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3033F4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748" w:type="dxa"/>
            <w:vAlign w:val="center"/>
          </w:tcPr>
          <w:p w14:paraId="79A34BC3" w14:textId="4E8BE4DD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5,67</w:t>
            </w:r>
          </w:p>
        </w:tc>
      </w:tr>
      <w:tr w:rsidR="003033F4" w:rsidRPr="003033F4" w14:paraId="090FF7E8" w14:textId="77777777" w:rsidTr="00526C50">
        <w:trPr>
          <w:trHeight w:val="170"/>
        </w:trPr>
        <w:tc>
          <w:tcPr>
            <w:tcW w:w="4996" w:type="dxa"/>
            <w:vAlign w:val="center"/>
          </w:tcPr>
          <w:p w14:paraId="7BB7B20F" w14:textId="4B0DC9B1" w:rsidR="003033F4" w:rsidRPr="003033F4" w:rsidRDefault="003033F4" w:rsidP="003033F4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Котельная ДК х. Лебеди</w:t>
            </w:r>
          </w:p>
        </w:tc>
        <w:tc>
          <w:tcPr>
            <w:tcW w:w="1913" w:type="dxa"/>
            <w:vAlign w:val="center"/>
          </w:tcPr>
          <w:p w14:paraId="5136D9FE" w14:textId="67D7D723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8,19</w:t>
            </w:r>
          </w:p>
        </w:tc>
        <w:tc>
          <w:tcPr>
            <w:tcW w:w="2310" w:type="dxa"/>
            <w:vAlign w:val="center"/>
          </w:tcPr>
          <w:p w14:paraId="4055B885" w14:textId="5E654649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3,90</w:t>
            </w:r>
          </w:p>
        </w:tc>
        <w:tc>
          <w:tcPr>
            <w:tcW w:w="2036" w:type="dxa"/>
            <w:vAlign w:val="center"/>
          </w:tcPr>
          <w:p w14:paraId="33949897" w14:textId="6E463FEC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0,039</w:t>
            </w:r>
          </w:p>
        </w:tc>
        <w:tc>
          <w:tcPr>
            <w:tcW w:w="1875" w:type="dxa"/>
            <w:vAlign w:val="center"/>
          </w:tcPr>
          <w:p w14:paraId="66AE9D43" w14:textId="180F4609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3033F4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748" w:type="dxa"/>
            <w:vAlign w:val="center"/>
          </w:tcPr>
          <w:p w14:paraId="53D40D52" w14:textId="1CFE8024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4,25</w:t>
            </w:r>
          </w:p>
        </w:tc>
      </w:tr>
      <w:tr w:rsidR="003033F4" w:rsidRPr="003033F4" w14:paraId="7B5B0AFD" w14:textId="77777777" w:rsidTr="00526C50">
        <w:trPr>
          <w:trHeight w:val="170"/>
        </w:trPr>
        <w:tc>
          <w:tcPr>
            <w:tcW w:w="4996" w:type="dxa"/>
            <w:vAlign w:val="center"/>
          </w:tcPr>
          <w:p w14:paraId="4612030E" w14:textId="6AFF7ACB" w:rsidR="003033F4" w:rsidRPr="003033F4" w:rsidRDefault="003033F4" w:rsidP="003033F4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Котельная ДК х. Пригибский</w:t>
            </w:r>
          </w:p>
        </w:tc>
        <w:tc>
          <w:tcPr>
            <w:tcW w:w="1913" w:type="dxa"/>
            <w:vAlign w:val="center"/>
          </w:tcPr>
          <w:p w14:paraId="3C0C1B16" w14:textId="6A86B9BF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24,50</w:t>
            </w:r>
          </w:p>
        </w:tc>
        <w:tc>
          <w:tcPr>
            <w:tcW w:w="2310" w:type="dxa"/>
            <w:vAlign w:val="center"/>
          </w:tcPr>
          <w:p w14:paraId="3777DD28" w14:textId="4D90B7F7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11,70</w:t>
            </w:r>
          </w:p>
        </w:tc>
        <w:tc>
          <w:tcPr>
            <w:tcW w:w="2036" w:type="dxa"/>
            <w:vAlign w:val="center"/>
          </w:tcPr>
          <w:p w14:paraId="0C6C09EC" w14:textId="43EE67EE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0,079</w:t>
            </w:r>
          </w:p>
        </w:tc>
        <w:tc>
          <w:tcPr>
            <w:tcW w:w="1875" w:type="dxa"/>
            <w:vAlign w:val="center"/>
          </w:tcPr>
          <w:p w14:paraId="27C553AA" w14:textId="2C15F033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3033F4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748" w:type="dxa"/>
            <w:vAlign w:val="center"/>
          </w:tcPr>
          <w:p w14:paraId="58276BAF" w14:textId="60ACAD17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12,72</w:t>
            </w:r>
          </w:p>
        </w:tc>
      </w:tr>
      <w:tr w:rsidR="003033F4" w:rsidRPr="003033F4" w14:paraId="051AC49E" w14:textId="77777777" w:rsidTr="00526C50">
        <w:trPr>
          <w:trHeight w:val="170"/>
        </w:trPr>
        <w:tc>
          <w:tcPr>
            <w:tcW w:w="4996" w:type="dxa"/>
            <w:vAlign w:val="center"/>
          </w:tcPr>
          <w:p w14:paraId="7797FB64" w14:textId="6616A25F" w:rsidR="003033F4" w:rsidRPr="003033F4" w:rsidRDefault="003033F4" w:rsidP="003033F4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 xml:space="preserve">ООО "Теплосети" Котельная ст. Гривенская </w:t>
            </w:r>
          </w:p>
        </w:tc>
        <w:tc>
          <w:tcPr>
            <w:tcW w:w="1913" w:type="dxa"/>
            <w:vAlign w:val="center"/>
          </w:tcPr>
          <w:p w14:paraId="1C943413" w14:textId="5B794004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38,00</w:t>
            </w:r>
          </w:p>
        </w:tc>
        <w:tc>
          <w:tcPr>
            <w:tcW w:w="2310" w:type="dxa"/>
            <w:vAlign w:val="center"/>
          </w:tcPr>
          <w:p w14:paraId="7C9E8368" w14:textId="5599D289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9,15</w:t>
            </w:r>
          </w:p>
        </w:tc>
        <w:tc>
          <w:tcPr>
            <w:tcW w:w="2036" w:type="dxa"/>
            <w:vAlign w:val="center"/>
          </w:tcPr>
          <w:p w14:paraId="68242A0F" w14:textId="092EBFFE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2,178</w:t>
            </w:r>
          </w:p>
        </w:tc>
        <w:tc>
          <w:tcPr>
            <w:tcW w:w="1875" w:type="dxa"/>
            <w:vAlign w:val="center"/>
          </w:tcPr>
          <w:p w14:paraId="4E6E7643" w14:textId="61882E2A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3033F4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748" w:type="dxa"/>
            <w:vAlign w:val="center"/>
          </w:tcPr>
          <w:p w14:paraId="7EBBC8FE" w14:textId="405FF89E" w:rsidR="003033F4" w:rsidRPr="003033F4" w:rsidRDefault="003033F4" w:rsidP="003033F4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3033F4">
              <w:rPr>
                <w:rFonts w:cs="Times New Roman"/>
                <w:sz w:val="22"/>
                <w:szCs w:val="22"/>
              </w:rPr>
              <w:t>35,00</w:t>
            </w:r>
          </w:p>
        </w:tc>
      </w:tr>
      <w:bookmarkEnd w:id="12"/>
    </w:tbl>
    <w:p w14:paraId="377F68EB" w14:textId="77777777" w:rsidR="00BF23F0" w:rsidRDefault="00BF23F0" w:rsidP="00CD7632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color w:val="auto"/>
          <w:lang w:eastAsia="ru-RU"/>
        </w:rPr>
        <w:sectPr w:rsidR="00BF23F0" w:rsidSect="00BF23F0">
          <w:pgSz w:w="16840" w:h="11907" w:orient="landscape" w:code="9"/>
          <w:pgMar w:top="1701" w:right="851" w:bottom="567" w:left="567" w:header="720" w:footer="720" w:gutter="0"/>
          <w:cols w:space="720"/>
          <w:docGrid w:linePitch="381"/>
        </w:sectPr>
      </w:pPr>
    </w:p>
    <w:p w14:paraId="7EA4A9E7" w14:textId="3C2B9B10" w:rsidR="00B00708" w:rsidRPr="00E0142C" w:rsidRDefault="00E0142C" w:rsidP="00CD7632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color w:val="auto"/>
          <w:lang w:eastAsia="ru-RU"/>
        </w:rPr>
      </w:pPr>
      <w:r w:rsidRPr="00E0142C">
        <w:rPr>
          <w:rFonts w:eastAsia="Times New Roman" w:cs="Times New Roman"/>
          <w:b/>
          <w:color w:val="auto"/>
          <w:lang w:eastAsia="ru-RU"/>
        </w:rPr>
        <w:lastRenderedPageBreak/>
        <w:t xml:space="preserve">3.2. Существующие и перспективные балансы производительности водоподготовительных установок источников тепловой энергии для компенсации </w:t>
      </w:r>
      <w:r w:rsidRPr="00B6608A">
        <w:rPr>
          <w:rFonts w:eastAsia="Times New Roman" w:cs="Times New Roman"/>
          <w:b/>
          <w:color w:val="auto"/>
          <w:lang w:eastAsia="ru-RU"/>
        </w:rPr>
        <w:t>потерь теплоносителя в аварийных режимах работы систем</w:t>
      </w:r>
      <w:r w:rsidRPr="00E0142C">
        <w:rPr>
          <w:rFonts w:eastAsia="Times New Roman" w:cs="Times New Roman"/>
          <w:b/>
          <w:color w:val="auto"/>
          <w:lang w:eastAsia="ru-RU"/>
        </w:rPr>
        <w:t xml:space="preserve"> теплоснабжения</w:t>
      </w:r>
    </w:p>
    <w:p w14:paraId="0E62D341" w14:textId="40211C85" w:rsidR="00CD7632" w:rsidRPr="00B00708" w:rsidRDefault="00CD7632" w:rsidP="00CD7632">
      <w:pPr>
        <w:widowControl w:val="0"/>
        <w:spacing w:after="0" w:line="276" w:lineRule="auto"/>
        <w:jc w:val="right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Таблица 3.</w:t>
      </w:r>
      <w:r>
        <w:rPr>
          <w:rFonts w:eastAsia="Times New Roman" w:cs="Times New Roman"/>
          <w:iCs w:val="0"/>
          <w:color w:val="auto"/>
          <w:lang w:eastAsia="ru-RU"/>
        </w:rPr>
        <w:t>3</w:t>
      </w:r>
      <w:r w:rsidRPr="00B00708">
        <w:rPr>
          <w:rFonts w:eastAsia="Times New Roman" w:cs="Times New Roman"/>
          <w:iCs w:val="0"/>
          <w:color w:val="auto"/>
          <w:lang w:eastAsia="ru-RU"/>
        </w:rPr>
        <w:t>.</w:t>
      </w:r>
    </w:p>
    <w:tbl>
      <w:tblPr>
        <w:tblW w:w="1447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1"/>
        <w:gridCol w:w="966"/>
        <w:gridCol w:w="853"/>
        <w:gridCol w:w="855"/>
        <w:gridCol w:w="855"/>
        <w:gridCol w:w="855"/>
        <w:gridCol w:w="855"/>
        <w:gridCol w:w="855"/>
        <w:gridCol w:w="855"/>
        <w:gridCol w:w="1158"/>
      </w:tblGrid>
      <w:tr w:rsidR="00BF23F0" w:rsidRPr="00651C86" w14:paraId="169065AF" w14:textId="77777777" w:rsidTr="00BF23F0">
        <w:trPr>
          <w:trHeight w:val="227"/>
          <w:jc w:val="center"/>
        </w:trPr>
        <w:tc>
          <w:tcPr>
            <w:tcW w:w="6371" w:type="dxa"/>
            <w:shd w:val="clear" w:color="000000" w:fill="FFFFFF"/>
            <w:vAlign w:val="center"/>
            <w:hideMark/>
          </w:tcPr>
          <w:p w14:paraId="23A7255C" w14:textId="77777777" w:rsidR="00BF23F0" w:rsidRPr="00651C86" w:rsidRDefault="00BF23F0" w:rsidP="00F45F9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bookmarkStart w:id="13" w:name="_Hlk222476360"/>
            <w:r w:rsidRPr="00651C86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Показатель</w:t>
            </w:r>
          </w:p>
        </w:tc>
        <w:tc>
          <w:tcPr>
            <w:tcW w:w="966" w:type="dxa"/>
            <w:shd w:val="clear" w:color="000000" w:fill="FFFFFF"/>
            <w:vAlign w:val="center"/>
          </w:tcPr>
          <w:p w14:paraId="5E5111DD" w14:textId="77777777" w:rsidR="00BF23F0" w:rsidRPr="00651C86" w:rsidRDefault="00BF23F0" w:rsidP="00F45F9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 xml:space="preserve">Ед. </w:t>
            </w:r>
            <w:proofErr w:type="spellStart"/>
            <w:r w:rsidRPr="00651C86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изм</w:t>
            </w:r>
            <w:proofErr w:type="spellEnd"/>
          </w:p>
        </w:tc>
        <w:tc>
          <w:tcPr>
            <w:tcW w:w="853" w:type="dxa"/>
            <w:shd w:val="clear" w:color="000000" w:fill="FFFFFF"/>
            <w:vAlign w:val="center"/>
            <w:hideMark/>
          </w:tcPr>
          <w:p w14:paraId="67272FA6" w14:textId="77777777" w:rsidR="00BF23F0" w:rsidRPr="00651C86" w:rsidRDefault="00BF23F0" w:rsidP="00F45F9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55" w:type="dxa"/>
            <w:shd w:val="clear" w:color="000000" w:fill="FFFFFF"/>
            <w:vAlign w:val="center"/>
          </w:tcPr>
          <w:p w14:paraId="655BEC16" w14:textId="77777777" w:rsidR="00BF23F0" w:rsidRPr="00651C86" w:rsidRDefault="00BF23F0" w:rsidP="00F45F9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55" w:type="dxa"/>
            <w:shd w:val="clear" w:color="000000" w:fill="FFFFFF"/>
            <w:vAlign w:val="center"/>
          </w:tcPr>
          <w:p w14:paraId="127D00B4" w14:textId="77777777" w:rsidR="00BF23F0" w:rsidRPr="00651C86" w:rsidRDefault="00BF23F0" w:rsidP="00F45F9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855" w:type="dxa"/>
            <w:shd w:val="clear" w:color="000000" w:fill="FFFFFF"/>
            <w:vAlign w:val="center"/>
          </w:tcPr>
          <w:p w14:paraId="6090C4C4" w14:textId="77777777" w:rsidR="00BF23F0" w:rsidRPr="00651C86" w:rsidRDefault="00BF23F0" w:rsidP="00F45F9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855" w:type="dxa"/>
            <w:shd w:val="clear" w:color="000000" w:fill="FFFFFF"/>
            <w:vAlign w:val="center"/>
          </w:tcPr>
          <w:p w14:paraId="2CD98911" w14:textId="77777777" w:rsidR="00BF23F0" w:rsidRPr="00651C86" w:rsidRDefault="00BF23F0" w:rsidP="00F45F9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855" w:type="dxa"/>
            <w:shd w:val="clear" w:color="000000" w:fill="FFFFFF"/>
            <w:vAlign w:val="center"/>
          </w:tcPr>
          <w:p w14:paraId="306C204D" w14:textId="77777777" w:rsidR="00BF23F0" w:rsidRPr="00651C86" w:rsidRDefault="00BF23F0" w:rsidP="00F45F9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855" w:type="dxa"/>
            <w:shd w:val="clear" w:color="000000" w:fill="FFFFFF"/>
            <w:vAlign w:val="center"/>
            <w:hideMark/>
          </w:tcPr>
          <w:p w14:paraId="3F1FFC9E" w14:textId="77777777" w:rsidR="00BF23F0" w:rsidRPr="00651C86" w:rsidRDefault="00BF23F0" w:rsidP="00F45F9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158" w:type="dxa"/>
            <w:shd w:val="clear" w:color="000000" w:fill="FFFFFF"/>
            <w:vAlign w:val="center"/>
            <w:hideMark/>
          </w:tcPr>
          <w:p w14:paraId="492B20A6" w14:textId="4DED6AF5" w:rsidR="00BF23F0" w:rsidRPr="00651C86" w:rsidRDefault="00BF23F0" w:rsidP="00F45F9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2036-</w:t>
            </w:r>
            <w:r w:rsidR="00E01CD2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2037</w:t>
            </w:r>
          </w:p>
        </w:tc>
      </w:tr>
      <w:tr w:rsidR="00B6608A" w:rsidRPr="00651C86" w14:paraId="4B4F86D7" w14:textId="77777777" w:rsidTr="00F8182F">
        <w:trPr>
          <w:trHeight w:val="227"/>
          <w:jc w:val="center"/>
        </w:trPr>
        <w:tc>
          <w:tcPr>
            <w:tcW w:w="14478" w:type="dxa"/>
            <w:gridSpan w:val="10"/>
            <w:shd w:val="clear" w:color="000000" w:fill="FFFFFF"/>
            <w:vAlign w:val="center"/>
          </w:tcPr>
          <w:p w14:paraId="78CF7F32" w14:textId="0A310AAD" w:rsidR="00B6608A" w:rsidRPr="00651C86" w:rsidRDefault="003033F4" w:rsidP="00F45F9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3033F4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ООО "Теплосети" Котельная ст. Гривенская</w:t>
            </w:r>
          </w:p>
        </w:tc>
      </w:tr>
      <w:tr w:rsidR="00F8273C" w:rsidRPr="00651C86" w14:paraId="702591EB" w14:textId="77777777" w:rsidTr="00BF23F0">
        <w:trPr>
          <w:trHeight w:val="227"/>
          <w:jc w:val="center"/>
        </w:trPr>
        <w:tc>
          <w:tcPr>
            <w:tcW w:w="6371" w:type="dxa"/>
            <w:vAlign w:val="center"/>
            <w:hideMark/>
          </w:tcPr>
          <w:p w14:paraId="691A34D5" w14:textId="77777777" w:rsidR="00F8273C" w:rsidRPr="00651C86" w:rsidRDefault="00F8273C" w:rsidP="00F8273C">
            <w:pPr>
              <w:spacing w:after="0" w:line="240" w:lineRule="auto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Производительность ВПУ</w:t>
            </w:r>
          </w:p>
        </w:tc>
        <w:tc>
          <w:tcPr>
            <w:tcW w:w="966" w:type="dxa"/>
            <w:vAlign w:val="center"/>
            <w:hideMark/>
          </w:tcPr>
          <w:p w14:paraId="2D69B73B" w14:textId="77777777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т/ч</w:t>
            </w:r>
          </w:p>
        </w:tc>
        <w:tc>
          <w:tcPr>
            <w:tcW w:w="853" w:type="dxa"/>
            <w:vAlign w:val="center"/>
          </w:tcPr>
          <w:p w14:paraId="4BA722D5" w14:textId="33750A01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855" w:type="dxa"/>
            <w:vAlign w:val="center"/>
          </w:tcPr>
          <w:p w14:paraId="65F01B65" w14:textId="6A1AF022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855" w:type="dxa"/>
            <w:vAlign w:val="center"/>
          </w:tcPr>
          <w:p w14:paraId="4757DF9C" w14:textId="6986A6B6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855" w:type="dxa"/>
            <w:vAlign w:val="center"/>
          </w:tcPr>
          <w:p w14:paraId="112A4F6C" w14:textId="5C79E869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855" w:type="dxa"/>
            <w:vAlign w:val="center"/>
          </w:tcPr>
          <w:p w14:paraId="1F359D5B" w14:textId="54CA9FC0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855" w:type="dxa"/>
            <w:vAlign w:val="center"/>
          </w:tcPr>
          <w:p w14:paraId="66E26B99" w14:textId="161F975A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855" w:type="dxa"/>
            <w:vAlign w:val="center"/>
          </w:tcPr>
          <w:p w14:paraId="1746A79F" w14:textId="23BC9484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1158" w:type="dxa"/>
            <w:vAlign w:val="center"/>
          </w:tcPr>
          <w:p w14:paraId="0C994CD7" w14:textId="0D7D6BCA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5,0</w:t>
            </w:r>
          </w:p>
        </w:tc>
      </w:tr>
      <w:tr w:rsidR="00F8273C" w:rsidRPr="00651C86" w14:paraId="70E56677" w14:textId="77777777" w:rsidTr="00BF23F0">
        <w:trPr>
          <w:trHeight w:val="227"/>
          <w:jc w:val="center"/>
        </w:trPr>
        <w:tc>
          <w:tcPr>
            <w:tcW w:w="6371" w:type="dxa"/>
            <w:vAlign w:val="center"/>
            <w:hideMark/>
          </w:tcPr>
          <w:p w14:paraId="6C5BDEF4" w14:textId="77777777" w:rsidR="00F8273C" w:rsidRPr="00651C86" w:rsidRDefault="00F8273C" w:rsidP="00F8273C">
            <w:pPr>
              <w:spacing w:after="0" w:line="240" w:lineRule="auto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Расчетный часовой расход для подпитки системы теплоснабжения</w:t>
            </w:r>
          </w:p>
        </w:tc>
        <w:tc>
          <w:tcPr>
            <w:tcW w:w="966" w:type="dxa"/>
            <w:vAlign w:val="center"/>
            <w:hideMark/>
          </w:tcPr>
          <w:p w14:paraId="1B8516C7" w14:textId="77777777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т/ч</w:t>
            </w:r>
          </w:p>
        </w:tc>
        <w:tc>
          <w:tcPr>
            <w:tcW w:w="853" w:type="dxa"/>
            <w:vAlign w:val="center"/>
          </w:tcPr>
          <w:p w14:paraId="5BC78591" w14:textId="22C4400E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0,011</w:t>
            </w:r>
          </w:p>
        </w:tc>
        <w:tc>
          <w:tcPr>
            <w:tcW w:w="855" w:type="dxa"/>
            <w:vAlign w:val="center"/>
          </w:tcPr>
          <w:p w14:paraId="105BEB23" w14:textId="604DFBC5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0,011</w:t>
            </w:r>
          </w:p>
        </w:tc>
        <w:tc>
          <w:tcPr>
            <w:tcW w:w="855" w:type="dxa"/>
            <w:vAlign w:val="center"/>
          </w:tcPr>
          <w:p w14:paraId="315860ED" w14:textId="0F090F1D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0,011</w:t>
            </w:r>
          </w:p>
        </w:tc>
        <w:tc>
          <w:tcPr>
            <w:tcW w:w="855" w:type="dxa"/>
            <w:vAlign w:val="center"/>
          </w:tcPr>
          <w:p w14:paraId="268B3B51" w14:textId="6B8BA659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0,011</w:t>
            </w:r>
          </w:p>
        </w:tc>
        <w:tc>
          <w:tcPr>
            <w:tcW w:w="855" w:type="dxa"/>
            <w:vAlign w:val="center"/>
          </w:tcPr>
          <w:p w14:paraId="466F5663" w14:textId="76134175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0,011</w:t>
            </w:r>
          </w:p>
        </w:tc>
        <w:tc>
          <w:tcPr>
            <w:tcW w:w="855" w:type="dxa"/>
            <w:vAlign w:val="center"/>
          </w:tcPr>
          <w:p w14:paraId="3851E424" w14:textId="32415A2C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0,011</w:t>
            </w:r>
          </w:p>
        </w:tc>
        <w:tc>
          <w:tcPr>
            <w:tcW w:w="855" w:type="dxa"/>
            <w:vAlign w:val="center"/>
          </w:tcPr>
          <w:p w14:paraId="38A9FA31" w14:textId="7F600F86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0,011</w:t>
            </w:r>
          </w:p>
        </w:tc>
        <w:tc>
          <w:tcPr>
            <w:tcW w:w="1158" w:type="dxa"/>
            <w:vAlign w:val="center"/>
          </w:tcPr>
          <w:p w14:paraId="6BEFFDB8" w14:textId="6067F534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0,011</w:t>
            </w:r>
          </w:p>
        </w:tc>
      </w:tr>
      <w:tr w:rsidR="00F8273C" w:rsidRPr="00651C86" w14:paraId="7A7618E9" w14:textId="77777777" w:rsidTr="00BF23F0">
        <w:trPr>
          <w:trHeight w:val="227"/>
          <w:jc w:val="center"/>
        </w:trPr>
        <w:tc>
          <w:tcPr>
            <w:tcW w:w="6371" w:type="dxa"/>
            <w:vAlign w:val="center"/>
            <w:hideMark/>
          </w:tcPr>
          <w:p w14:paraId="2B98CF5B" w14:textId="77777777" w:rsidR="00F8273C" w:rsidRPr="00651C86" w:rsidRDefault="00F8273C" w:rsidP="00F8273C">
            <w:pPr>
              <w:spacing w:after="0" w:line="240" w:lineRule="auto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Нормативные утечки теплоносителя</w:t>
            </w:r>
          </w:p>
        </w:tc>
        <w:tc>
          <w:tcPr>
            <w:tcW w:w="966" w:type="dxa"/>
            <w:vAlign w:val="center"/>
            <w:hideMark/>
          </w:tcPr>
          <w:p w14:paraId="20578DBC" w14:textId="77777777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т/ч</w:t>
            </w:r>
          </w:p>
        </w:tc>
        <w:tc>
          <w:tcPr>
            <w:tcW w:w="853" w:type="dxa"/>
            <w:vAlign w:val="center"/>
          </w:tcPr>
          <w:p w14:paraId="59E51733" w14:textId="6C240114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0,012</w:t>
            </w:r>
          </w:p>
        </w:tc>
        <w:tc>
          <w:tcPr>
            <w:tcW w:w="855" w:type="dxa"/>
            <w:vAlign w:val="center"/>
          </w:tcPr>
          <w:p w14:paraId="44B7D851" w14:textId="38325CCF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0,012</w:t>
            </w:r>
          </w:p>
        </w:tc>
        <w:tc>
          <w:tcPr>
            <w:tcW w:w="855" w:type="dxa"/>
            <w:vAlign w:val="center"/>
          </w:tcPr>
          <w:p w14:paraId="5BF27EA1" w14:textId="2725288A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0,012</w:t>
            </w:r>
          </w:p>
        </w:tc>
        <w:tc>
          <w:tcPr>
            <w:tcW w:w="855" w:type="dxa"/>
            <w:vAlign w:val="center"/>
          </w:tcPr>
          <w:p w14:paraId="00F0D337" w14:textId="3E42C931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0,012</w:t>
            </w:r>
          </w:p>
        </w:tc>
        <w:tc>
          <w:tcPr>
            <w:tcW w:w="855" w:type="dxa"/>
            <w:vAlign w:val="center"/>
          </w:tcPr>
          <w:p w14:paraId="31E38799" w14:textId="69CC5404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0,012</w:t>
            </w:r>
          </w:p>
        </w:tc>
        <w:tc>
          <w:tcPr>
            <w:tcW w:w="855" w:type="dxa"/>
            <w:vAlign w:val="center"/>
          </w:tcPr>
          <w:p w14:paraId="00D5CF48" w14:textId="2E84EA2C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0,012</w:t>
            </w:r>
          </w:p>
        </w:tc>
        <w:tc>
          <w:tcPr>
            <w:tcW w:w="855" w:type="dxa"/>
            <w:vAlign w:val="center"/>
          </w:tcPr>
          <w:p w14:paraId="257D9BD7" w14:textId="7AB89CBA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0,012</w:t>
            </w:r>
          </w:p>
        </w:tc>
        <w:tc>
          <w:tcPr>
            <w:tcW w:w="1158" w:type="dxa"/>
            <w:vAlign w:val="center"/>
          </w:tcPr>
          <w:p w14:paraId="5ED05C69" w14:textId="3FAE9B07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0,012</w:t>
            </w:r>
          </w:p>
        </w:tc>
      </w:tr>
      <w:tr w:rsidR="00F8273C" w:rsidRPr="00651C86" w14:paraId="65376443" w14:textId="77777777" w:rsidTr="00BF23F0">
        <w:trPr>
          <w:trHeight w:val="227"/>
          <w:jc w:val="center"/>
        </w:trPr>
        <w:tc>
          <w:tcPr>
            <w:tcW w:w="6371" w:type="dxa"/>
            <w:vAlign w:val="center"/>
            <w:hideMark/>
          </w:tcPr>
          <w:p w14:paraId="1FA68AA6" w14:textId="77777777" w:rsidR="00F8273C" w:rsidRPr="00651C86" w:rsidRDefault="00F8273C" w:rsidP="00F8273C">
            <w:pPr>
              <w:spacing w:after="0" w:line="240" w:lineRule="auto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Сверхнормативные утечки</w:t>
            </w:r>
          </w:p>
        </w:tc>
        <w:tc>
          <w:tcPr>
            <w:tcW w:w="966" w:type="dxa"/>
            <w:vAlign w:val="center"/>
            <w:hideMark/>
          </w:tcPr>
          <w:p w14:paraId="5321BA46" w14:textId="77777777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т/ч</w:t>
            </w:r>
          </w:p>
        </w:tc>
        <w:tc>
          <w:tcPr>
            <w:tcW w:w="853" w:type="dxa"/>
            <w:noWrap/>
            <w:vAlign w:val="center"/>
          </w:tcPr>
          <w:p w14:paraId="4FF40391" w14:textId="77777777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noWrap/>
            <w:vAlign w:val="center"/>
          </w:tcPr>
          <w:p w14:paraId="5F39C058" w14:textId="6B66D4A5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noWrap/>
            <w:vAlign w:val="center"/>
          </w:tcPr>
          <w:p w14:paraId="4594D4AC" w14:textId="71022D71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noWrap/>
            <w:vAlign w:val="center"/>
          </w:tcPr>
          <w:p w14:paraId="79AFA91E" w14:textId="197ED8C7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noWrap/>
            <w:vAlign w:val="center"/>
          </w:tcPr>
          <w:p w14:paraId="62F7CD8C" w14:textId="064AE0BD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noWrap/>
            <w:vAlign w:val="center"/>
          </w:tcPr>
          <w:p w14:paraId="57955231" w14:textId="0D65E244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noWrap/>
            <w:vAlign w:val="center"/>
          </w:tcPr>
          <w:p w14:paraId="167F15F1" w14:textId="160AC7C8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58" w:type="dxa"/>
            <w:noWrap/>
            <w:vAlign w:val="center"/>
          </w:tcPr>
          <w:p w14:paraId="247986DC" w14:textId="0B26758C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</w:tr>
      <w:tr w:rsidR="00F8273C" w:rsidRPr="00651C86" w14:paraId="303E904D" w14:textId="77777777" w:rsidTr="00BF23F0">
        <w:trPr>
          <w:trHeight w:val="227"/>
          <w:jc w:val="center"/>
        </w:trPr>
        <w:tc>
          <w:tcPr>
            <w:tcW w:w="6371" w:type="dxa"/>
            <w:vAlign w:val="center"/>
            <w:hideMark/>
          </w:tcPr>
          <w:p w14:paraId="190E3CFA" w14:textId="77777777" w:rsidR="00F8273C" w:rsidRPr="00651C86" w:rsidRDefault="00F8273C" w:rsidP="00F8273C">
            <w:pPr>
              <w:spacing w:after="0" w:line="240" w:lineRule="auto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Отпуск теплоносителя из тепловых сетей на цели горячего водоснабжения (для открытых систем теплоснабжения)</w:t>
            </w:r>
          </w:p>
        </w:tc>
        <w:tc>
          <w:tcPr>
            <w:tcW w:w="966" w:type="dxa"/>
            <w:vAlign w:val="center"/>
            <w:hideMark/>
          </w:tcPr>
          <w:p w14:paraId="5246061B" w14:textId="77777777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т/ч</w:t>
            </w:r>
          </w:p>
        </w:tc>
        <w:tc>
          <w:tcPr>
            <w:tcW w:w="853" w:type="dxa"/>
            <w:vAlign w:val="center"/>
          </w:tcPr>
          <w:p w14:paraId="636517FE" w14:textId="10CCD2F1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vAlign w:val="center"/>
          </w:tcPr>
          <w:p w14:paraId="3856517A" w14:textId="76E659C3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vAlign w:val="center"/>
          </w:tcPr>
          <w:p w14:paraId="628085DE" w14:textId="4AAD2D6B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vAlign w:val="center"/>
          </w:tcPr>
          <w:p w14:paraId="779C799A" w14:textId="1D10CD3B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vAlign w:val="center"/>
          </w:tcPr>
          <w:p w14:paraId="48F1EE9F" w14:textId="6A1AE676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vAlign w:val="center"/>
          </w:tcPr>
          <w:p w14:paraId="045C3656" w14:textId="31155367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vAlign w:val="center"/>
          </w:tcPr>
          <w:p w14:paraId="609D3C49" w14:textId="0F78171E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58" w:type="dxa"/>
            <w:vAlign w:val="center"/>
          </w:tcPr>
          <w:p w14:paraId="0B1E9B75" w14:textId="66B4284D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</w:tr>
      <w:tr w:rsidR="00F8273C" w:rsidRPr="00651C86" w14:paraId="1A1F3F29" w14:textId="77777777" w:rsidTr="00BF23F0">
        <w:trPr>
          <w:trHeight w:val="227"/>
          <w:jc w:val="center"/>
        </w:trPr>
        <w:tc>
          <w:tcPr>
            <w:tcW w:w="6371" w:type="dxa"/>
            <w:vAlign w:val="center"/>
            <w:hideMark/>
          </w:tcPr>
          <w:p w14:paraId="6B32A7AC" w14:textId="77777777" w:rsidR="00F8273C" w:rsidRPr="00651C86" w:rsidRDefault="00F8273C" w:rsidP="00F8273C">
            <w:pPr>
              <w:spacing w:after="0" w:line="240" w:lineRule="auto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 xml:space="preserve">Объем аварийной подпитки (химически не обработанной и не </w:t>
            </w:r>
            <w:proofErr w:type="spellStart"/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деаэрированной</w:t>
            </w:r>
            <w:proofErr w:type="spellEnd"/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 xml:space="preserve"> водой)</w:t>
            </w:r>
          </w:p>
        </w:tc>
        <w:tc>
          <w:tcPr>
            <w:tcW w:w="966" w:type="dxa"/>
            <w:vAlign w:val="center"/>
            <w:hideMark/>
          </w:tcPr>
          <w:p w14:paraId="11575930" w14:textId="77777777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т/ч</w:t>
            </w:r>
          </w:p>
        </w:tc>
        <w:tc>
          <w:tcPr>
            <w:tcW w:w="853" w:type="dxa"/>
            <w:vAlign w:val="center"/>
          </w:tcPr>
          <w:p w14:paraId="5F0548E6" w14:textId="52319BA0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vAlign w:val="center"/>
          </w:tcPr>
          <w:p w14:paraId="68CA7DD0" w14:textId="0C8F0EA6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vAlign w:val="center"/>
          </w:tcPr>
          <w:p w14:paraId="3B4981BC" w14:textId="4DD0C1E0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vAlign w:val="center"/>
          </w:tcPr>
          <w:p w14:paraId="0E02D5BA" w14:textId="522B2641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vAlign w:val="center"/>
          </w:tcPr>
          <w:p w14:paraId="1DCDFE8A" w14:textId="43059342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vAlign w:val="center"/>
          </w:tcPr>
          <w:p w14:paraId="02AAAFEE" w14:textId="5CD95E68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5" w:type="dxa"/>
            <w:vAlign w:val="center"/>
          </w:tcPr>
          <w:p w14:paraId="692BEEFD" w14:textId="7433D73E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58" w:type="dxa"/>
            <w:vAlign w:val="center"/>
          </w:tcPr>
          <w:p w14:paraId="557C3C39" w14:textId="107E67AD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0,0</w:t>
            </w:r>
          </w:p>
        </w:tc>
      </w:tr>
      <w:tr w:rsidR="00F8273C" w:rsidRPr="00651C86" w14:paraId="46390062" w14:textId="77777777" w:rsidTr="00BF23F0">
        <w:trPr>
          <w:trHeight w:val="227"/>
          <w:jc w:val="center"/>
        </w:trPr>
        <w:tc>
          <w:tcPr>
            <w:tcW w:w="6371" w:type="dxa"/>
            <w:vAlign w:val="center"/>
            <w:hideMark/>
          </w:tcPr>
          <w:p w14:paraId="3BC6C350" w14:textId="77777777" w:rsidR="00F8273C" w:rsidRPr="00651C86" w:rsidRDefault="00F8273C" w:rsidP="00F8273C">
            <w:pPr>
              <w:spacing w:after="0" w:line="240" w:lineRule="auto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Резерв (+) /дефицит (-) ВПУ</w:t>
            </w:r>
          </w:p>
        </w:tc>
        <w:tc>
          <w:tcPr>
            <w:tcW w:w="966" w:type="dxa"/>
            <w:vAlign w:val="center"/>
            <w:hideMark/>
          </w:tcPr>
          <w:p w14:paraId="533FAF79" w14:textId="77777777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т/ч</w:t>
            </w:r>
          </w:p>
        </w:tc>
        <w:tc>
          <w:tcPr>
            <w:tcW w:w="853" w:type="dxa"/>
            <w:vAlign w:val="center"/>
          </w:tcPr>
          <w:p w14:paraId="4D3BA5E0" w14:textId="0FF7A700" w:rsidR="00F8273C" w:rsidRPr="00651C86" w:rsidRDefault="00F8273C" w:rsidP="00F8273C">
            <w:pPr>
              <w:spacing w:after="0" w:line="240" w:lineRule="auto"/>
              <w:ind w:left="-64" w:right="-150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+4,977</w:t>
            </w:r>
          </w:p>
        </w:tc>
        <w:tc>
          <w:tcPr>
            <w:tcW w:w="855" w:type="dxa"/>
            <w:vAlign w:val="center"/>
          </w:tcPr>
          <w:p w14:paraId="045751F4" w14:textId="797E95FA" w:rsidR="00F8273C" w:rsidRPr="00651C86" w:rsidRDefault="00F8273C" w:rsidP="00F8273C">
            <w:pPr>
              <w:spacing w:after="0" w:line="240" w:lineRule="auto"/>
              <w:ind w:left="-64" w:right="-150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+4,977</w:t>
            </w:r>
          </w:p>
        </w:tc>
        <w:tc>
          <w:tcPr>
            <w:tcW w:w="855" w:type="dxa"/>
            <w:vAlign w:val="center"/>
          </w:tcPr>
          <w:p w14:paraId="24EFAD5F" w14:textId="14AE7DDD" w:rsidR="00F8273C" w:rsidRPr="00651C86" w:rsidRDefault="00F8273C" w:rsidP="00F8273C">
            <w:pPr>
              <w:spacing w:after="0" w:line="240" w:lineRule="auto"/>
              <w:ind w:left="-64" w:right="-150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+4,977</w:t>
            </w:r>
          </w:p>
        </w:tc>
        <w:tc>
          <w:tcPr>
            <w:tcW w:w="855" w:type="dxa"/>
            <w:vAlign w:val="center"/>
          </w:tcPr>
          <w:p w14:paraId="19DAE40A" w14:textId="0677FBA2" w:rsidR="00F8273C" w:rsidRPr="00651C86" w:rsidRDefault="00F8273C" w:rsidP="00F8273C">
            <w:pPr>
              <w:spacing w:after="0" w:line="240" w:lineRule="auto"/>
              <w:ind w:left="-64" w:right="-150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+4,977</w:t>
            </w:r>
          </w:p>
        </w:tc>
        <w:tc>
          <w:tcPr>
            <w:tcW w:w="855" w:type="dxa"/>
            <w:vAlign w:val="center"/>
          </w:tcPr>
          <w:p w14:paraId="7D6B14E4" w14:textId="3EEDDA5F" w:rsidR="00F8273C" w:rsidRPr="00651C86" w:rsidRDefault="00F8273C" w:rsidP="00F8273C">
            <w:pPr>
              <w:spacing w:after="0" w:line="240" w:lineRule="auto"/>
              <w:ind w:left="-64" w:right="-150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+4,977</w:t>
            </w:r>
          </w:p>
        </w:tc>
        <w:tc>
          <w:tcPr>
            <w:tcW w:w="855" w:type="dxa"/>
            <w:vAlign w:val="center"/>
          </w:tcPr>
          <w:p w14:paraId="100D770D" w14:textId="2FDB883F" w:rsidR="00F8273C" w:rsidRPr="00651C86" w:rsidRDefault="00F8273C" w:rsidP="00F8273C">
            <w:pPr>
              <w:spacing w:after="0" w:line="240" w:lineRule="auto"/>
              <w:ind w:left="-64" w:right="-150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+4,977</w:t>
            </w:r>
          </w:p>
        </w:tc>
        <w:tc>
          <w:tcPr>
            <w:tcW w:w="855" w:type="dxa"/>
            <w:vAlign w:val="center"/>
          </w:tcPr>
          <w:p w14:paraId="6F9CE9E3" w14:textId="2CEE7F6B" w:rsidR="00F8273C" w:rsidRPr="00651C86" w:rsidRDefault="00F8273C" w:rsidP="00F8273C">
            <w:pPr>
              <w:spacing w:after="0" w:line="240" w:lineRule="auto"/>
              <w:ind w:left="-64" w:right="-150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+4,977</w:t>
            </w:r>
          </w:p>
        </w:tc>
        <w:tc>
          <w:tcPr>
            <w:tcW w:w="1158" w:type="dxa"/>
            <w:vAlign w:val="center"/>
          </w:tcPr>
          <w:p w14:paraId="71C5A432" w14:textId="51A426E7" w:rsidR="00F8273C" w:rsidRPr="00651C86" w:rsidRDefault="00F8273C" w:rsidP="00F8273C">
            <w:pPr>
              <w:spacing w:after="0" w:line="240" w:lineRule="auto"/>
              <w:ind w:left="-64" w:right="-150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+4,977</w:t>
            </w:r>
          </w:p>
        </w:tc>
      </w:tr>
      <w:tr w:rsidR="00F8273C" w:rsidRPr="00651C86" w14:paraId="14B0B7D3" w14:textId="77777777" w:rsidTr="00BF23F0">
        <w:trPr>
          <w:trHeight w:val="227"/>
          <w:jc w:val="center"/>
        </w:trPr>
        <w:tc>
          <w:tcPr>
            <w:tcW w:w="6371" w:type="dxa"/>
            <w:vAlign w:val="center"/>
            <w:hideMark/>
          </w:tcPr>
          <w:p w14:paraId="13D090F0" w14:textId="77777777" w:rsidR="00F8273C" w:rsidRPr="00651C86" w:rsidRDefault="00F8273C" w:rsidP="00F8273C">
            <w:pPr>
              <w:spacing w:after="0" w:line="240" w:lineRule="auto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Доля резерва/дефицита</w:t>
            </w:r>
          </w:p>
        </w:tc>
        <w:tc>
          <w:tcPr>
            <w:tcW w:w="966" w:type="dxa"/>
            <w:vAlign w:val="center"/>
            <w:hideMark/>
          </w:tcPr>
          <w:p w14:paraId="4354F8CA" w14:textId="77777777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651C86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853" w:type="dxa"/>
            <w:vAlign w:val="center"/>
          </w:tcPr>
          <w:p w14:paraId="2DD940AA" w14:textId="637FAB21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99,54</w:t>
            </w:r>
          </w:p>
        </w:tc>
        <w:tc>
          <w:tcPr>
            <w:tcW w:w="855" w:type="dxa"/>
            <w:vAlign w:val="center"/>
          </w:tcPr>
          <w:p w14:paraId="02928716" w14:textId="7D0F3452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99,54</w:t>
            </w:r>
          </w:p>
        </w:tc>
        <w:tc>
          <w:tcPr>
            <w:tcW w:w="855" w:type="dxa"/>
            <w:vAlign w:val="center"/>
          </w:tcPr>
          <w:p w14:paraId="4A551BDA" w14:textId="1AF2D2F2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99,54</w:t>
            </w:r>
          </w:p>
        </w:tc>
        <w:tc>
          <w:tcPr>
            <w:tcW w:w="855" w:type="dxa"/>
            <w:vAlign w:val="center"/>
          </w:tcPr>
          <w:p w14:paraId="3E1A5144" w14:textId="643B1543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99,54</w:t>
            </w:r>
          </w:p>
        </w:tc>
        <w:tc>
          <w:tcPr>
            <w:tcW w:w="855" w:type="dxa"/>
            <w:vAlign w:val="center"/>
          </w:tcPr>
          <w:p w14:paraId="12AC6ABC" w14:textId="203E0982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99,54</w:t>
            </w:r>
          </w:p>
        </w:tc>
        <w:tc>
          <w:tcPr>
            <w:tcW w:w="855" w:type="dxa"/>
            <w:vAlign w:val="center"/>
          </w:tcPr>
          <w:p w14:paraId="7B875748" w14:textId="5D17FCDE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99,54</w:t>
            </w:r>
          </w:p>
        </w:tc>
        <w:tc>
          <w:tcPr>
            <w:tcW w:w="855" w:type="dxa"/>
            <w:vAlign w:val="center"/>
          </w:tcPr>
          <w:p w14:paraId="122C4CB6" w14:textId="598790AD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99,54</w:t>
            </w:r>
          </w:p>
        </w:tc>
        <w:tc>
          <w:tcPr>
            <w:tcW w:w="1158" w:type="dxa"/>
            <w:vAlign w:val="center"/>
          </w:tcPr>
          <w:p w14:paraId="488796CB" w14:textId="2B3892B1" w:rsidR="00F8273C" w:rsidRPr="00651C86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99,54</w:t>
            </w:r>
          </w:p>
        </w:tc>
      </w:tr>
      <w:bookmarkEnd w:id="13"/>
    </w:tbl>
    <w:p w14:paraId="5E8F0D1C" w14:textId="77777777" w:rsidR="00BF23F0" w:rsidRDefault="00BF23F0" w:rsidP="00FF3046">
      <w:pPr>
        <w:spacing w:after="0" w:line="276" w:lineRule="auto"/>
        <w:rPr>
          <w:rFonts w:eastAsia="Arial Unicode MS" w:cs="Times New Roman"/>
          <w:b/>
          <w:iCs w:val="0"/>
          <w:color w:val="auto"/>
          <w:lang w:eastAsia="ru-RU"/>
        </w:rPr>
      </w:pPr>
    </w:p>
    <w:p w14:paraId="015E8F2B" w14:textId="77777777" w:rsidR="00BF23F0" w:rsidRDefault="00BF23F0" w:rsidP="00B00708">
      <w:pPr>
        <w:spacing w:after="0" w:line="276" w:lineRule="auto"/>
        <w:ind w:firstLine="708"/>
        <w:jc w:val="center"/>
        <w:rPr>
          <w:rFonts w:eastAsia="Arial Unicode MS" w:cs="Times New Roman"/>
          <w:b/>
          <w:iCs w:val="0"/>
          <w:color w:val="auto"/>
          <w:lang w:eastAsia="ru-RU"/>
        </w:rPr>
        <w:sectPr w:rsidR="00BF23F0" w:rsidSect="00BF23F0">
          <w:pgSz w:w="16840" w:h="11907" w:orient="landscape" w:code="9"/>
          <w:pgMar w:top="1701" w:right="851" w:bottom="567" w:left="567" w:header="720" w:footer="720" w:gutter="0"/>
          <w:cols w:space="720"/>
          <w:docGrid w:linePitch="381"/>
        </w:sectPr>
      </w:pPr>
    </w:p>
    <w:p w14:paraId="05895A6C" w14:textId="77777777" w:rsidR="00BF23F0" w:rsidRPr="00B00708" w:rsidRDefault="00BF23F0" w:rsidP="00B00708">
      <w:pPr>
        <w:spacing w:after="0" w:line="276" w:lineRule="auto"/>
        <w:ind w:firstLine="708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</w:p>
    <w:p w14:paraId="02EEB03D" w14:textId="3D765259" w:rsidR="00E0142C" w:rsidRDefault="00E0142C" w:rsidP="00E0142C">
      <w:pPr>
        <w:spacing w:after="0" w:line="276" w:lineRule="auto"/>
        <w:ind w:firstLine="708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E0142C">
        <w:rPr>
          <w:rFonts w:eastAsia="Arial Unicode MS" w:cs="Times New Roman"/>
          <w:b/>
          <w:bCs/>
          <w:iCs w:val="0"/>
          <w:color w:val="auto"/>
          <w:lang w:eastAsia="ru-RU"/>
        </w:rPr>
        <w:t>РАЗДЕЛ 4. ОСНОВНЫЕ ПОЛОЖЕНИЯ МАСТЕР-ПЛАНА РАЗВИТИЯ СИСТЕМ ТЕПЛОСНАБЖЕНИЯ</w:t>
      </w: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 </w:t>
      </w:r>
    </w:p>
    <w:p w14:paraId="549AC8DB" w14:textId="283DFEA6" w:rsidR="00E0142C" w:rsidRPr="00E0142C" w:rsidRDefault="00E0142C" w:rsidP="00E0142C">
      <w:pPr>
        <w:spacing w:after="0" w:line="276" w:lineRule="auto"/>
        <w:jc w:val="center"/>
        <w:rPr>
          <w:rFonts w:eastAsia="Times New Roman" w:cs="Times New Roman"/>
          <w:b/>
          <w:bCs/>
          <w:iCs w:val="0"/>
          <w:color w:val="auto"/>
          <w:lang w:eastAsia="ru-RU"/>
        </w:rPr>
      </w:pPr>
      <w:bookmarkStart w:id="14" w:name="_Hlk25238302"/>
      <w:r w:rsidRPr="00E0142C"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4.1. Описание сценариев развития теплоснабжения </w:t>
      </w:r>
      <w:r w:rsidR="00E01CD2">
        <w:rPr>
          <w:rFonts w:eastAsia="Arial Unicode MS" w:cs="Times New Roman"/>
          <w:b/>
          <w:bCs/>
          <w:iCs w:val="0"/>
          <w:color w:val="auto"/>
          <w:lang w:eastAsia="ru-RU"/>
        </w:rPr>
        <w:t>Гривенского</w:t>
      </w:r>
      <w:r w:rsidR="00A506D3"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 сельского поселения</w:t>
      </w:r>
      <w:r w:rsidRPr="00E0142C">
        <w:rPr>
          <w:rFonts w:eastAsia="Times New Roman" w:cs="Times New Roman"/>
          <w:b/>
          <w:bCs/>
          <w:iCs w:val="0"/>
          <w:color w:val="auto"/>
          <w:lang w:eastAsia="ru-RU"/>
        </w:rPr>
        <w:t xml:space="preserve"> </w:t>
      </w:r>
    </w:p>
    <w:p w14:paraId="445D9D5A" w14:textId="009101C6" w:rsidR="00B00708" w:rsidRPr="00B00708" w:rsidRDefault="00B00708" w:rsidP="00B33600">
      <w:pPr>
        <w:spacing w:after="0" w:line="276" w:lineRule="auto"/>
        <w:ind w:firstLine="426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В </w:t>
      </w:r>
      <w:r w:rsidR="000F7E81">
        <w:rPr>
          <w:rFonts w:eastAsia="Times New Roman" w:cs="Times New Roman"/>
          <w:iCs w:val="0"/>
          <w:color w:val="auto"/>
          <w:lang w:eastAsia="ru-RU"/>
        </w:rPr>
        <w:t>Гривенском сельском поселении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планируется 3 варианта развития:</w:t>
      </w:r>
    </w:p>
    <w:p w14:paraId="566A5E42" w14:textId="77777777" w:rsidR="00B00708" w:rsidRPr="00B00708" w:rsidRDefault="00B00708" w:rsidP="00B00708">
      <w:pPr>
        <w:spacing w:after="0" w:line="276" w:lineRule="auto"/>
        <w:ind w:right="34" w:firstLine="709"/>
        <w:jc w:val="both"/>
        <w:rPr>
          <w:rFonts w:eastAsia="Times New Roman" w:cs="Times New Roman"/>
          <w:i/>
          <w:iCs w:val="0"/>
          <w:color w:val="auto"/>
          <w:lang w:eastAsia="ru-RU"/>
        </w:rPr>
      </w:pPr>
      <w:bookmarkStart w:id="15" w:name="_Hlk173790869"/>
      <w:r w:rsidRPr="00B00708">
        <w:rPr>
          <w:rFonts w:eastAsia="Times New Roman" w:cs="Times New Roman"/>
          <w:i/>
          <w:iCs w:val="0"/>
          <w:color w:val="auto"/>
          <w:lang w:eastAsia="ru-RU"/>
        </w:rPr>
        <w:t>Вариант 1</w:t>
      </w:r>
    </w:p>
    <w:p w14:paraId="49AEFEA4" w14:textId="77777777" w:rsidR="00B00708" w:rsidRPr="00B00708" w:rsidRDefault="00B00708" w:rsidP="00B00708">
      <w:pPr>
        <w:spacing w:after="0" w:line="276" w:lineRule="auto"/>
        <w:ind w:right="34"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Плановая ремонт тепловых сетей и источников теплоснабжения. Своевременное обслуживание объектов централизованных систем теплоснабжения. Устранение неисправностей, возникающих в ходе эксплуатации, систем централизованного теплоснабжения. Реконструкция изношенных участков теплопровода.</w:t>
      </w:r>
    </w:p>
    <w:bookmarkEnd w:id="15"/>
    <w:p w14:paraId="596BAC4C" w14:textId="77777777" w:rsidR="00B00708" w:rsidRPr="00B00708" w:rsidRDefault="00B00708" w:rsidP="00B00708">
      <w:pPr>
        <w:spacing w:after="0" w:line="276" w:lineRule="auto"/>
        <w:ind w:firstLine="709"/>
        <w:jc w:val="both"/>
        <w:rPr>
          <w:rFonts w:eastAsia="Times New Roman" w:cs="Times New Roman"/>
          <w:i/>
          <w:iCs w:val="0"/>
          <w:color w:val="auto"/>
          <w:lang w:eastAsia="ru-RU"/>
        </w:rPr>
      </w:pPr>
      <w:r w:rsidRPr="00B00708">
        <w:rPr>
          <w:rFonts w:eastAsia="Times New Roman" w:cs="Times New Roman"/>
          <w:i/>
          <w:iCs w:val="0"/>
          <w:color w:val="auto"/>
          <w:lang w:eastAsia="ru-RU"/>
        </w:rPr>
        <w:t>Вариант 2</w:t>
      </w:r>
    </w:p>
    <w:p w14:paraId="12BDCDD5" w14:textId="3FB4AC6F" w:rsidR="00B00708" w:rsidRPr="00B00708" w:rsidRDefault="00B00708" w:rsidP="00B00708">
      <w:pPr>
        <w:tabs>
          <w:tab w:val="left" w:pos="993"/>
        </w:tabs>
        <w:spacing w:after="0" w:line="276" w:lineRule="auto"/>
        <w:ind w:right="41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ab/>
        <w:t>Проекты по строительству и реконструкции котельн</w:t>
      </w:r>
      <w:r w:rsidR="000D0BEB">
        <w:rPr>
          <w:rFonts w:eastAsia="Times New Roman" w:cs="Times New Roman"/>
          <w:iCs w:val="0"/>
          <w:color w:val="auto"/>
          <w:lang w:eastAsia="ru-RU"/>
        </w:rPr>
        <w:t>ой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и тепловых сетей не будут реализовываться (соответственно будет происходить износ системы теплоснабжения и как следствие будут ухудшаться показатели ее работы).</w:t>
      </w:r>
    </w:p>
    <w:p w14:paraId="168E1F47" w14:textId="77777777" w:rsidR="00B00708" w:rsidRPr="00B00708" w:rsidRDefault="00B00708" w:rsidP="00B00708">
      <w:pPr>
        <w:spacing w:after="0" w:line="276" w:lineRule="auto"/>
        <w:ind w:right="34" w:firstLine="709"/>
        <w:jc w:val="both"/>
        <w:rPr>
          <w:rFonts w:eastAsia="Times New Roman" w:cs="Times New Roman"/>
          <w:i/>
          <w:iCs w:val="0"/>
          <w:color w:val="auto"/>
          <w:lang w:eastAsia="ru-RU"/>
        </w:rPr>
      </w:pPr>
      <w:r w:rsidRPr="00B00708">
        <w:rPr>
          <w:rFonts w:eastAsia="Times New Roman" w:cs="Times New Roman"/>
          <w:i/>
          <w:iCs w:val="0"/>
          <w:color w:val="auto"/>
          <w:lang w:eastAsia="ru-RU"/>
        </w:rPr>
        <w:t>Вариант 3</w:t>
      </w:r>
    </w:p>
    <w:p w14:paraId="6552916D" w14:textId="6FA044FF" w:rsidR="00B00708" w:rsidRPr="00B00708" w:rsidRDefault="00B00708" w:rsidP="00B00708">
      <w:pPr>
        <w:spacing w:after="0" w:line="276" w:lineRule="auto"/>
        <w:ind w:right="34"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Ликвидация котельн</w:t>
      </w:r>
      <w:r w:rsidR="000D0BEB">
        <w:rPr>
          <w:rFonts w:eastAsia="Times New Roman" w:cs="Times New Roman"/>
          <w:iCs w:val="0"/>
          <w:color w:val="auto"/>
          <w:lang w:eastAsia="ru-RU"/>
        </w:rPr>
        <w:t>ой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и перевод абонентов на индивидуальное теплоснабжение.</w:t>
      </w:r>
    </w:p>
    <w:p w14:paraId="2BA1EA00" w14:textId="6B70D858" w:rsidR="00B00708" w:rsidRPr="00B00708" w:rsidRDefault="00B00708" w:rsidP="00B00708">
      <w:pPr>
        <w:tabs>
          <w:tab w:val="left" w:pos="1985"/>
          <w:tab w:val="left" w:pos="11057"/>
        </w:tabs>
        <w:spacing w:after="0" w:line="276" w:lineRule="auto"/>
        <w:ind w:firstLine="567"/>
        <w:jc w:val="both"/>
        <w:rPr>
          <w:rFonts w:ascii="Arial" w:eastAsia="Calibri" w:hAnsi="Arial" w:cs="Times New Roman"/>
          <w:iCs w:val="0"/>
          <w:color w:val="auto"/>
          <w:sz w:val="24"/>
          <w:szCs w:val="24"/>
        </w:rPr>
      </w:pPr>
      <w:r w:rsidRPr="00B00708">
        <w:rPr>
          <w:rFonts w:eastAsia="Times New Roman" w:cs="Times New Roman"/>
          <w:iCs w:val="0"/>
          <w:color w:val="auto"/>
          <w:spacing w:val="2"/>
          <w:shd w:val="clear" w:color="auto" w:fill="FFFFFF"/>
          <w:lang w:eastAsia="ru-RU"/>
        </w:rPr>
        <w:t xml:space="preserve">При рассмотрении трех сценариев развития централизованных систем теплоснабжения </w:t>
      </w:r>
      <w:r w:rsidR="00E01CD2">
        <w:rPr>
          <w:rFonts w:eastAsia="Times New Roman" w:cs="Times New Roman"/>
          <w:iCs w:val="0"/>
          <w:color w:val="auto"/>
          <w:spacing w:val="2"/>
          <w:shd w:val="clear" w:color="auto" w:fill="FFFFFF"/>
          <w:lang w:eastAsia="ru-RU"/>
        </w:rPr>
        <w:t>Гривенского</w:t>
      </w:r>
      <w:r w:rsidR="00A506D3">
        <w:rPr>
          <w:rFonts w:eastAsia="Times New Roman" w:cs="Times New Roman"/>
          <w:iCs w:val="0"/>
          <w:color w:val="auto"/>
          <w:spacing w:val="2"/>
          <w:shd w:val="clear" w:color="auto" w:fill="FFFFFF"/>
          <w:lang w:eastAsia="ru-RU"/>
        </w:rPr>
        <w:t xml:space="preserve"> сельского поселения</w:t>
      </w:r>
      <w:r w:rsidRPr="00B00708">
        <w:rPr>
          <w:rFonts w:eastAsia="Times New Roman" w:cs="Times New Roman"/>
          <w:iCs w:val="0"/>
          <w:color w:val="auto"/>
          <w:spacing w:val="2"/>
          <w:shd w:val="clear" w:color="auto" w:fill="FFFFFF"/>
          <w:lang w:eastAsia="ru-RU"/>
        </w:rPr>
        <w:t>, наиболее приоритетным является первый вариант.</w:t>
      </w:r>
    </w:p>
    <w:p w14:paraId="7D9ACEF3" w14:textId="77777777" w:rsidR="00B00708" w:rsidRPr="00B00708" w:rsidRDefault="00B00708" w:rsidP="00B00708">
      <w:pPr>
        <w:tabs>
          <w:tab w:val="left" w:pos="1985"/>
          <w:tab w:val="left" w:pos="11057"/>
        </w:tabs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>Основой для выбора варианта развития системы теплоснабжения явились следующие существенные факторы в развитии системы теплоснабжения и требования действующего законодательства РФ в области теплоснабжения:</w:t>
      </w:r>
    </w:p>
    <w:p w14:paraId="37022F06" w14:textId="77777777" w:rsidR="00B00708" w:rsidRPr="00B00708" w:rsidRDefault="00B00708" w:rsidP="00B00708">
      <w:pPr>
        <w:widowControl w:val="0"/>
        <w:tabs>
          <w:tab w:val="left" w:pos="11057"/>
        </w:tabs>
        <w:adjustRightInd w:val="0"/>
        <w:spacing w:after="120" w:line="276" w:lineRule="auto"/>
        <w:ind w:firstLine="284"/>
        <w:contextualSpacing/>
        <w:jc w:val="both"/>
        <w:textAlignment w:val="baseline"/>
        <w:rPr>
          <w:rFonts w:eastAsia="Microsoft YaHei" w:cs="Times New Roman"/>
          <w:iCs w:val="0"/>
          <w:color w:val="auto"/>
        </w:rPr>
      </w:pPr>
      <w:r w:rsidRPr="00B00708">
        <w:rPr>
          <w:rFonts w:eastAsia="Microsoft YaHei" w:cs="Times New Roman"/>
          <w:iCs w:val="0"/>
          <w:color w:val="auto"/>
        </w:rPr>
        <w:t>- необходимость обеспечения нормативной надежности и безопасности работы системы теплоснабжения;</w:t>
      </w:r>
    </w:p>
    <w:bookmarkEnd w:id="14"/>
    <w:p w14:paraId="69D2BEA3" w14:textId="2BC74D29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4.2. Обоснование выбора приоритетного сценария развития теплоснабжения </w:t>
      </w:r>
      <w:r w:rsidR="00E01CD2">
        <w:rPr>
          <w:rFonts w:eastAsia="Arial Unicode MS" w:cs="Times New Roman"/>
          <w:b/>
          <w:iCs w:val="0"/>
          <w:color w:val="auto"/>
          <w:lang w:eastAsia="ru-RU"/>
        </w:rPr>
        <w:t>Гривенского</w:t>
      </w:r>
      <w:r w:rsidR="00A506D3">
        <w:rPr>
          <w:rFonts w:eastAsia="Arial Unicode MS" w:cs="Times New Roman"/>
          <w:b/>
          <w:iCs w:val="0"/>
          <w:color w:val="auto"/>
          <w:lang w:eastAsia="ru-RU"/>
        </w:rPr>
        <w:t xml:space="preserve"> сельского поселения</w:t>
      </w:r>
    </w:p>
    <w:p w14:paraId="54E85BAA" w14:textId="77777777" w:rsidR="00B00708" w:rsidRPr="00B00708" w:rsidRDefault="00B00708" w:rsidP="00B00708">
      <w:pPr>
        <w:tabs>
          <w:tab w:val="left" w:pos="11057"/>
        </w:tabs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 xml:space="preserve">Основой для выбора варианта развития системы теплоснабжения явились следующие существенные факторы в развитии системы теплоснабжения и требования действующего законодательства РФ в области теплоснабжения: </w:t>
      </w:r>
      <w:r w:rsidRPr="00B00708">
        <w:rPr>
          <w:rFonts w:eastAsia="Microsoft YaHei" w:cs="Times New Roman"/>
          <w:iCs w:val="0"/>
          <w:color w:val="auto"/>
        </w:rPr>
        <w:t>необходимость обеспечения нормативной надежности и безопасности работы системы теплоснабжения.</w:t>
      </w:r>
    </w:p>
    <w:p w14:paraId="71116A89" w14:textId="36E73230" w:rsidR="00B00708" w:rsidRDefault="00B00708" w:rsidP="00B00708">
      <w:pPr>
        <w:tabs>
          <w:tab w:val="left" w:pos="11057"/>
        </w:tabs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 xml:space="preserve">Развитие системы теплоснабжения </w:t>
      </w:r>
      <w:r w:rsidR="00E01CD2">
        <w:rPr>
          <w:rFonts w:eastAsia="Calibri" w:cs="Times New Roman"/>
          <w:iCs w:val="0"/>
          <w:color w:val="auto"/>
        </w:rPr>
        <w:t>Гривенского</w:t>
      </w:r>
      <w:r w:rsidR="00A506D3">
        <w:rPr>
          <w:rFonts w:eastAsia="Calibri" w:cs="Times New Roman"/>
          <w:iCs w:val="0"/>
          <w:color w:val="auto"/>
        </w:rPr>
        <w:t xml:space="preserve"> сельского поселения</w:t>
      </w:r>
      <w:r w:rsidRPr="00B00708">
        <w:rPr>
          <w:rFonts w:eastAsia="Calibri" w:cs="Times New Roman"/>
          <w:iCs w:val="0"/>
          <w:color w:val="auto"/>
        </w:rPr>
        <w:t xml:space="preserve"> включает в себя мероприятия по проведению диагностики технического состояния трубопроводов и теплоизоляции тепловых сетей.</w:t>
      </w:r>
    </w:p>
    <w:p w14:paraId="71871C3D" w14:textId="77777777" w:rsidR="00F8273C" w:rsidRPr="00B00708" w:rsidRDefault="00F8273C" w:rsidP="00B00708">
      <w:pPr>
        <w:tabs>
          <w:tab w:val="left" w:pos="11057"/>
        </w:tabs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</w:rPr>
      </w:pPr>
    </w:p>
    <w:p w14:paraId="44310B8C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>РАЗДЕЛ 5. ПРЕДЛОЖЕНИЯ ПО СТРОИТЕЛЬСТВУ, РЕКОНСТРУКЦИИ, ТЕХНИЧЕСКОМУ ПЕРЕВООРУЖЕНИЮ И (ИЛИ) МОДЕРНИЗАЦИИ ИСТОЧНИКОВ ТЕПЛОВОЙ ЭНЕРГИИ</w:t>
      </w:r>
    </w:p>
    <w:p w14:paraId="2894C46A" w14:textId="77777777" w:rsidR="00B00708" w:rsidRPr="00B00708" w:rsidRDefault="00B00708" w:rsidP="00B00708">
      <w:pPr>
        <w:widowControl w:val="0"/>
        <w:spacing w:after="0" w:line="240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5.1. </w:t>
      </w:r>
      <w:r w:rsidRPr="00B00708">
        <w:rPr>
          <w:rFonts w:eastAsia="Arial Unicode MS" w:cs="Times New Roman"/>
          <w:b/>
          <w:iCs w:val="0"/>
          <w:shd w:val="clear" w:color="auto" w:fill="FFFFFF"/>
        </w:rPr>
        <w:t>Предложения по строительству источников тепловой энергии, обеспечивающих перспективную тепловую нагрузку на осваиваемых территориях поселения, муниципального округа, городского округа, города федерального значения, для которых отсутствует возможность и (или) целесообразность передачи тепловой энергии от существующих или реконструируемых источников тепловой энергии, обоснованная расчетами ценовых (тарифных) последствий для потребителей (в ценовых зонах теплоснабжения - обоснованная расчетами ценовых (тарифных) последствий для потребителей, если реализацию товаров в сфере теплоснабжения с использованием такого источника тепловой энергии планируется осуществлять по регулируемым ценам (тарифам), и (или) обоснованная анализом индикаторов развития системы теплоснабжения поселения, муниципального округа, городского округа, города федерального значения, если реализация товаров в сфере теплоснабжения с использованием такого источника тепловой энергии будет осуществляться по ценам, определяемым по соглашению сторон договора поставки тепловой энергии (мощности) и (или) теплоносителя) и радиуса эффективного теплоснабжения</w:t>
      </w:r>
    </w:p>
    <w:p w14:paraId="6E3FE614" w14:textId="77777777" w:rsidR="00B00708" w:rsidRPr="00B00708" w:rsidRDefault="00B00708" w:rsidP="00B00708">
      <w:pPr>
        <w:spacing w:after="0" w:line="276" w:lineRule="auto"/>
        <w:ind w:firstLine="708"/>
        <w:jc w:val="both"/>
        <w:rPr>
          <w:rFonts w:eastAsia="Arial" w:cs="Times New Roman"/>
          <w:iCs w:val="0"/>
          <w:color w:val="auto"/>
          <w:lang w:eastAsia="ru-RU"/>
        </w:rPr>
      </w:pPr>
      <w:r w:rsidRPr="00B00708">
        <w:rPr>
          <w:rFonts w:eastAsia="Arial" w:cs="Times New Roman"/>
          <w:iCs w:val="0"/>
          <w:color w:val="auto"/>
          <w:lang w:eastAsia="ru-RU"/>
        </w:rPr>
        <w:t xml:space="preserve">Исходя из того, что основной прирост строительных фондов будет составлять индивидуальная и малоэтажная застройка (с учетом последних тенденций в градостроительстве, малоэтажная застройка будет представлена в большей части коттеджами), количество перспективных потребителей централизованной системы теплоснабжения не увеличится. Это связано с тем, что застройка в основном будет обеспечиваться теплом от индивидуальных источников. </w:t>
      </w:r>
    </w:p>
    <w:p w14:paraId="246A89B9" w14:textId="0412DABD" w:rsidR="00B00708" w:rsidRPr="00B00708" w:rsidRDefault="00B00708" w:rsidP="00B00708">
      <w:pPr>
        <w:spacing w:after="0" w:line="276" w:lineRule="auto"/>
        <w:ind w:firstLine="708"/>
        <w:jc w:val="both"/>
        <w:rPr>
          <w:rFonts w:eastAsia="Arial" w:cs="Times New Roman"/>
          <w:iCs w:val="0"/>
          <w:color w:val="auto"/>
          <w:lang w:eastAsia="ru-RU"/>
        </w:rPr>
      </w:pPr>
      <w:r w:rsidRPr="00B00708">
        <w:rPr>
          <w:rFonts w:eastAsia="Arial" w:cs="Times New Roman"/>
          <w:iCs w:val="0"/>
          <w:color w:val="auto"/>
          <w:lang w:eastAsia="ru-RU"/>
        </w:rPr>
        <w:t xml:space="preserve">Согласно Генерального плана и представленной информации на территории </w:t>
      </w:r>
      <w:r w:rsidR="00E01CD2">
        <w:rPr>
          <w:rFonts w:eastAsia="Arial" w:cs="Times New Roman"/>
          <w:iCs w:val="0"/>
          <w:color w:val="auto"/>
          <w:lang w:eastAsia="ru-RU"/>
        </w:rPr>
        <w:t>Гривенского</w:t>
      </w:r>
      <w:r w:rsidR="00A506D3">
        <w:rPr>
          <w:rFonts w:eastAsia="Arial" w:cs="Times New Roman"/>
          <w:iCs w:val="0"/>
          <w:color w:val="auto"/>
          <w:lang w:eastAsia="ru-RU"/>
        </w:rPr>
        <w:t xml:space="preserve"> сельского поселения</w:t>
      </w:r>
      <w:r w:rsidRPr="00B00708">
        <w:rPr>
          <w:rFonts w:eastAsia="Arial" w:cs="Times New Roman"/>
          <w:iCs w:val="0"/>
          <w:color w:val="auto"/>
          <w:lang w:eastAsia="ru-RU"/>
        </w:rPr>
        <w:t xml:space="preserve"> производство капитального строительства объектов с подключением к централизованной системе теплоснабжения не предусмотрено.</w:t>
      </w:r>
    </w:p>
    <w:p w14:paraId="26324CCF" w14:textId="20B34009" w:rsidR="00B00708" w:rsidRPr="00B00708" w:rsidRDefault="00B00708" w:rsidP="00B00708">
      <w:pPr>
        <w:spacing w:after="0" w:line="276" w:lineRule="auto"/>
        <w:ind w:firstLine="708"/>
        <w:jc w:val="both"/>
        <w:rPr>
          <w:rFonts w:eastAsia="Arial" w:cs="Times New Roman"/>
          <w:iCs w:val="0"/>
          <w:color w:val="auto"/>
          <w:lang w:eastAsia="ru-RU"/>
        </w:rPr>
      </w:pPr>
      <w:r w:rsidRPr="00B00708">
        <w:rPr>
          <w:rFonts w:eastAsia="Arial" w:cs="Times New Roman"/>
          <w:iCs w:val="0"/>
          <w:color w:val="auto"/>
          <w:lang w:eastAsia="ru-RU"/>
        </w:rPr>
        <w:t>Котельн</w:t>
      </w:r>
      <w:r w:rsidR="000A4377">
        <w:rPr>
          <w:rFonts w:eastAsia="Arial" w:cs="Times New Roman"/>
          <w:iCs w:val="0"/>
          <w:color w:val="auto"/>
          <w:lang w:eastAsia="ru-RU"/>
        </w:rPr>
        <w:t>ые</w:t>
      </w:r>
      <w:r w:rsidRPr="00B00708">
        <w:rPr>
          <w:rFonts w:eastAsia="Arial" w:cs="Times New Roman"/>
          <w:iCs w:val="0"/>
          <w:color w:val="auto"/>
          <w:lang w:eastAsia="ru-RU"/>
        </w:rPr>
        <w:t xml:space="preserve"> име</w:t>
      </w:r>
      <w:r w:rsidR="000A4377">
        <w:rPr>
          <w:rFonts w:eastAsia="Arial" w:cs="Times New Roman"/>
          <w:iCs w:val="0"/>
          <w:color w:val="auto"/>
          <w:lang w:eastAsia="ru-RU"/>
        </w:rPr>
        <w:t>ю</w:t>
      </w:r>
      <w:r w:rsidRPr="00B00708">
        <w:rPr>
          <w:rFonts w:eastAsia="Arial" w:cs="Times New Roman"/>
          <w:iCs w:val="0"/>
          <w:color w:val="auto"/>
          <w:lang w:eastAsia="ru-RU"/>
        </w:rPr>
        <w:t>т необходимый резерв тепловой мощности (с условием проведения теплотехнической наладки котельного оборудования (приведения мощностей котлов к заводским значениям) для обеспечения энергией всех подключенных объектов.</w:t>
      </w:r>
    </w:p>
    <w:p w14:paraId="72B9696D" w14:textId="77777777" w:rsidR="00B00708" w:rsidRPr="00B00708" w:rsidRDefault="00B00708" w:rsidP="00B00708">
      <w:pPr>
        <w:spacing w:after="0" w:line="276" w:lineRule="auto"/>
        <w:jc w:val="center"/>
        <w:rPr>
          <w:rFonts w:eastAsia="Arial" w:cs="Times New Roman"/>
          <w:b/>
          <w:iCs w:val="0"/>
          <w:color w:val="auto"/>
          <w:lang w:eastAsia="ru-RU"/>
        </w:rPr>
      </w:pPr>
      <w:r w:rsidRPr="00B00708">
        <w:rPr>
          <w:rFonts w:eastAsia="Arial" w:cs="Times New Roman"/>
          <w:b/>
          <w:iCs w:val="0"/>
          <w:color w:val="auto"/>
          <w:lang w:eastAsia="ru-RU"/>
        </w:rPr>
        <w:t xml:space="preserve">5.2. Предложения по реконструкции источников тепловой энергии, обеспечивающих перспективную тепловую нагрузку в существующих </w:t>
      </w:r>
    </w:p>
    <w:p w14:paraId="4E0E7EB2" w14:textId="77777777" w:rsidR="00B00708" w:rsidRPr="00B00708" w:rsidRDefault="00B00708" w:rsidP="00B00708">
      <w:pPr>
        <w:spacing w:after="0" w:line="276" w:lineRule="auto"/>
        <w:jc w:val="center"/>
        <w:rPr>
          <w:rFonts w:eastAsia="Arial" w:cs="Times New Roman"/>
          <w:b/>
          <w:iCs w:val="0"/>
          <w:color w:val="auto"/>
          <w:lang w:eastAsia="ru-RU"/>
        </w:rPr>
      </w:pPr>
      <w:r w:rsidRPr="00B00708">
        <w:rPr>
          <w:rFonts w:eastAsia="Arial" w:cs="Times New Roman"/>
          <w:b/>
          <w:iCs w:val="0"/>
          <w:color w:val="auto"/>
          <w:lang w:eastAsia="ru-RU"/>
        </w:rPr>
        <w:t>и расширяемых зонах действия источников тепловой энергии</w:t>
      </w:r>
    </w:p>
    <w:p w14:paraId="1D1F557F" w14:textId="01ED2F3A" w:rsidR="00B00708" w:rsidRPr="00B00708" w:rsidRDefault="00B00708" w:rsidP="00B00708">
      <w:pPr>
        <w:tabs>
          <w:tab w:val="left" w:pos="11057"/>
        </w:tabs>
        <w:spacing w:after="0" w:line="276" w:lineRule="auto"/>
        <w:ind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В целях </w:t>
      </w:r>
      <w:proofErr w:type="spellStart"/>
      <w:r w:rsidRPr="00B00708">
        <w:rPr>
          <w:rFonts w:eastAsia="Arial Unicode MS" w:cs="Times New Roman"/>
          <w:iCs w:val="0"/>
          <w:color w:val="auto"/>
        </w:rPr>
        <w:t>энергоэффективности</w:t>
      </w:r>
      <w:proofErr w:type="spellEnd"/>
      <w:r w:rsidRPr="00B00708">
        <w:rPr>
          <w:rFonts w:eastAsia="Arial Unicode MS" w:cs="Times New Roman"/>
          <w:iCs w:val="0"/>
          <w:color w:val="auto"/>
        </w:rPr>
        <w:t xml:space="preserve"> и энергосбережения работы котельн</w:t>
      </w:r>
      <w:r w:rsidR="000D0BEB">
        <w:rPr>
          <w:rFonts w:eastAsia="Arial Unicode MS" w:cs="Times New Roman"/>
          <w:iCs w:val="0"/>
          <w:color w:val="auto"/>
        </w:rPr>
        <w:t>ой</w:t>
      </w:r>
      <w:r w:rsidRPr="00B00708">
        <w:rPr>
          <w:rFonts w:eastAsia="Arial Unicode MS" w:cs="Times New Roman"/>
          <w:iCs w:val="0"/>
          <w:color w:val="auto"/>
        </w:rPr>
        <w:t xml:space="preserve"> рекомендуется:</w:t>
      </w:r>
    </w:p>
    <w:p w14:paraId="561FB304" w14:textId="77777777" w:rsidR="00B00708" w:rsidRPr="00B00708" w:rsidRDefault="00B00708" w:rsidP="00B00708">
      <w:pPr>
        <w:tabs>
          <w:tab w:val="left" w:pos="11057"/>
        </w:tabs>
        <w:spacing w:after="0" w:line="276" w:lineRule="auto"/>
        <w:ind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1. Выполнение перечня запланированных мероприятий по модернизации и реконструкции объектов теплоснабжения (объемы работ указаны в Разделе 9). </w:t>
      </w:r>
    </w:p>
    <w:p w14:paraId="19237E0B" w14:textId="77777777" w:rsidR="00B00708" w:rsidRPr="00B00708" w:rsidRDefault="00B00708" w:rsidP="00B00708">
      <w:pPr>
        <w:tabs>
          <w:tab w:val="left" w:pos="11057"/>
        </w:tabs>
        <w:spacing w:after="0" w:line="276" w:lineRule="auto"/>
        <w:ind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lastRenderedPageBreak/>
        <w:t xml:space="preserve">2. Реконструкция тепловых сетей. </w:t>
      </w:r>
    </w:p>
    <w:p w14:paraId="01A71A75" w14:textId="77777777" w:rsidR="00B00708" w:rsidRPr="00B00708" w:rsidRDefault="00B00708" w:rsidP="00B00708">
      <w:pPr>
        <w:tabs>
          <w:tab w:val="left" w:pos="11057"/>
        </w:tabs>
        <w:spacing w:after="0" w:line="276" w:lineRule="auto"/>
        <w:ind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Затраты на проведение работ определяются проектно-сметной документацией.</w:t>
      </w:r>
    </w:p>
    <w:p w14:paraId="02AE9F4C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>5.3. Предложения по техническому перевооружению и (или) модернизации источников тепловой энергии с целью повышения эффективности работы систем теплоснабжения</w:t>
      </w:r>
    </w:p>
    <w:p w14:paraId="0021E135" w14:textId="6BE10816" w:rsidR="00B00708" w:rsidRPr="00B00708" w:rsidRDefault="00B00708" w:rsidP="00B00708">
      <w:pPr>
        <w:tabs>
          <w:tab w:val="left" w:pos="11057"/>
        </w:tabs>
        <w:spacing w:after="0" w:line="276" w:lineRule="auto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           </w:t>
      </w:r>
      <w:r w:rsidR="000A4377">
        <w:rPr>
          <w:rFonts w:eastAsia="Arial Unicode MS" w:cs="Times New Roman"/>
          <w:iCs w:val="0"/>
          <w:color w:val="auto"/>
        </w:rPr>
        <w:t>Не</w:t>
      </w:r>
      <w:r w:rsidRPr="00B00708">
        <w:rPr>
          <w:rFonts w:eastAsia="Arial Unicode MS" w:cs="Times New Roman"/>
          <w:iCs w:val="0"/>
          <w:color w:val="auto"/>
        </w:rPr>
        <w:t xml:space="preserve"> планируется </w:t>
      </w:r>
      <w:r w:rsidR="000A4377">
        <w:rPr>
          <w:rFonts w:eastAsia="Arial Unicode MS" w:cs="Times New Roman"/>
          <w:iCs w:val="0"/>
          <w:color w:val="auto"/>
        </w:rPr>
        <w:t>модернизация источников теплоснабжения</w:t>
      </w:r>
      <w:r w:rsidRPr="00B00708">
        <w:rPr>
          <w:rFonts w:eastAsia="Arial Unicode MS" w:cs="Times New Roman"/>
          <w:iCs w:val="0"/>
          <w:color w:val="auto"/>
        </w:rPr>
        <w:t>.</w:t>
      </w:r>
    </w:p>
    <w:p w14:paraId="2EC96EE1" w14:textId="77777777" w:rsidR="00B00708" w:rsidRPr="00B00708" w:rsidRDefault="00B00708" w:rsidP="00B00708">
      <w:pPr>
        <w:tabs>
          <w:tab w:val="left" w:pos="11057"/>
        </w:tabs>
        <w:spacing w:after="0" w:line="276" w:lineRule="auto"/>
        <w:jc w:val="right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>Таблица 5.1</w:t>
      </w:r>
    </w:p>
    <w:tbl>
      <w:tblPr>
        <w:tblW w:w="494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743"/>
        <w:gridCol w:w="5115"/>
        <w:gridCol w:w="3645"/>
      </w:tblGrid>
      <w:tr w:rsidR="00B00708" w:rsidRPr="004F57BA" w14:paraId="45AE0334" w14:textId="77777777" w:rsidTr="00C16E6B">
        <w:trPr>
          <w:trHeight w:val="247"/>
          <w:jc w:val="center"/>
        </w:trPr>
        <w:tc>
          <w:tcPr>
            <w:tcW w:w="391" w:type="pct"/>
            <w:vAlign w:val="center"/>
          </w:tcPr>
          <w:p w14:paraId="00AF76EB" w14:textId="77777777" w:rsidR="00B00708" w:rsidRPr="004F57BA" w:rsidRDefault="00B00708" w:rsidP="00B00708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4F57BA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2691" w:type="pct"/>
            <w:vAlign w:val="center"/>
          </w:tcPr>
          <w:p w14:paraId="6671CA91" w14:textId="77777777" w:rsidR="00B00708" w:rsidRPr="004F57BA" w:rsidRDefault="00B00708" w:rsidP="00B00708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4F57BA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Мероприятия</w:t>
            </w:r>
          </w:p>
        </w:tc>
        <w:tc>
          <w:tcPr>
            <w:tcW w:w="1918" w:type="pct"/>
            <w:vAlign w:val="center"/>
          </w:tcPr>
          <w:p w14:paraId="36751B88" w14:textId="77777777" w:rsidR="00B00708" w:rsidRPr="004F57BA" w:rsidRDefault="00B00708" w:rsidP="00B00708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4F57BA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Цели реализации мероприятия</w:t>
            </w:r>
          </w:p>
        </w:tc>
      </w:tr>
      <w:tr w:rsidR="00F8273C" w:rsidRPr="004F57BA" w14:paraId="008FE9B8" w14:textId="77777777" w:rsidTr="00C16E6B">
        <w:trPr>
          <w:trHeight w:val="247"/>
          <w:jc w:val="center"/>
        </w:trPr>
        <w:tc>
          <w:tcPr>
            <w:tcW w:w="391" w:type="pct"/>
            <w:vAlign w:val="center"/>
          </w:tcPr>
          <w:p w14:paraId="6B4FA506" w14:textId="1DD0C704" w:rsidR="00F8273C" w:rsidRPr="004F57BA" w:rsidRDefault="00F8273C" w:rsidP="00B00708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691" w:type="pct"/>
            <w:vAlign w:val="center"/>
          </w:tcPr>
          <w:p w14:paraId="697ACA58" w14:textId="6C79CA6E" w:rsidR="00F8273C" w:rsidRPr="004F57BA" w:rsidRDefault="00F8273C" w:rsidP="00B00708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918" w:type="pct"/>
            <w:vAlign w:val="center"/>
          </w:tcPr>
          <w:p w14:paraId="26B172DA" w14:textId="1757C943" w:rsidR="00F8273C" w:rsidRPr="004F57BA" w:rsidRDefault="00F8273C" w:rsidP="00B00708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</w:tr>
    </w:tbl>
    <w:p w14:paraId="0B827E0D" w14:textId="77777777" w:rsidR="00B00708" w:rsidRPr="00B00708" w:rsidRDefault="00B00708" w:rsidP="00B00708">
      <w:pPr>
        <w:spacing w:after="0" w:line="276" w:lineRule="auto"/>
        <w:jc w:val="center"/>
        <w:rPr>
          <w:rFonts w:eastAsia="Arial" w:cs="Times New Roman"/>
          <w:b/>
          <w:iCs w:val="0"/>
          <w:color w:val="auto"/>
          <w:lang w:eastAsia="ru-RU"/>
        </w:rPr>
      </w:pPr>
    </w:p>
    <w:p w14:paraId="282A8035" w14:textId="77777777" w:rsidR="00B00708" w:rsidRPr="00B00708" w:rsidRDefault="00B00708" w:rsidP="00B00708">
      <w:pPr>
        <w:spacing w:after="0" w:line="276" w:lineRule="auto"/>
        <w:jc w:val="center"/>
        <w:rPr>
          <w:rFonts w:eastAsia="Arial" w:cs="Times New Roman"/>
          <w:b/>
          <w:iCs w:val="0"/>
          <w:color w:val="auto"/>
          <w:lang w:eastAsia="ru-RU"/>
        </w:rPr>
      </w:pPr>
      <w:r w:rsidRPr="00B00708">
        <w:rPr>
          <w:rFonts w:eastAsia="Arial" w:cs="Times New Roman"/>
          <w:b/>
          <w:iCs w:val="0"/>
          <w:color w:val="auto"/>
          <w:lang w:eastAsia="ru-RU"/>
        </w:rPr>
        <w:t>5.4. Графики совместной работы источников тепловой энергии, функционирующих в режиме комбинированной выработки электрической и тепловой энергии и котельных</w:t>
      </w:r>
    </w:p>
    <w:p w14:paraId="01852FAC" w14:textId="77777777" w:rsidR="00B00708" w:rsidRPr="00B00708" w:rsidRDefault="00B00708" w:rsidP="00B00708">
      <w:pPr>
        <w:spacing w:after="0" w:line="276" w:lineRule="auto"/>
        <w:ind w:firstLine="709"/>
        <w:jc w:val="both"/>
        <w:rPr>
          <w:rFonts w:eastAsia="Arial" w:cs="Times New Roman"/>
          <w:iCs w:val="0"/>
          <w:color w:val="auto"/>
          <w:lang w:eastAsia="ru-RU"/>
        </w:rPr>
      </w:pPr>
      <w:r w:rsidRPr="00B00708">
        <w:rPr>
          <w:rFonts w:eastAsia="Arial" w:cs="Times New Roman"/>
          <w:iCs w:val="0"/>
          <w:color w:val="auto"/>
          <w:lang w:eastAsia="ru-RU"/>
        </w:rPr>
        <w:t>Не планируется, так как отсутствует источник тепловой энергии с комбинированной выработкой тепловой и электрической энергии. Порядок возможной реконструкции котельной будет определяться в ходе разработки проектной документации.</w:t>
      </w:r>
    </w:p>
    <w:p w14:paraId="6D8298B9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5.5. Меры по выводу из эксплуатации, консервации и демонтажу избыточных источников тепловой энергии, а также источников </w:t>
      </w:r>
    </w:p>
    <w:p w14:paraId="4629D6BC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тепловой энергии, выработавших нормативный срок службы, </w:t>
      </w:r>
    </w:p>
    <w:p w14:paraId="4E1FD478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в случае если продление срока службы технически невозможно </w:t>
      </w:r>
    </w:p>
    <w:p w14:paraId="3626E832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>или экономически нецелесообразно</w:t>
      </w:r>
    </w:p>
    <w:p w14:paraId="0DA68F86" w14:textId="02E9AB2E" w:rsidR="00B00708" w:rsidRPr="00B00708" w:rsidRDefault="00B00708" w:rsidP="00B00708">
      <w:pPr>
        <w:widowControl w:val="0"/>
        <w:spacing w:after="0" w:line="276" w:lineRule="auto"/>
        <w:ind w:firstLine="708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В </w:t>
      </w:r>
      <w:r w:rsidR="000F7E81">
        <w:rPr>
          <w:rFonts w:eastAsia="Arial Unicode MS" w:cs="Times New Roman"/>
          <w:iCs w:val="0"/>
          <w:color w:val="auto"/>
          <w:lang w:eastAsia="ru-RU"/>
        </w:rPr>
        <w:t>Гривенском сельском поселении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 не планируется вывод из эксплуатации источников теплоснабжения. </w:t>
      </w:r>
    </w:p>
    <w:p w14:paraId="49DCB47D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5.6. Меры по переоборудованию котельных в источники тепловой энергии, функционирующие в режиме комбинированной выработки электрической и тепловой энергии </w:t>
      </w:r>
    </w:p>
    <w:p w14:paraId="3304EAB7" w14:textId="32221A2F" w:rsidR="00B00708" w:rsidRPr="00B00708" w:rsidRDefault="00B00708" w:rsidP="00B00708">
      <w:pPr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>Мероприятия по переоборудованию котельн</w:t>
      </w:r>
      <w:r w:rsidR="000A4377">
        <w:rPr>
          <w:rFonts w:eastAsia="Calibri" w:cs="Times New Roman"/>
          <w:iCs w:val="0"/>
          <w:color w:val="auto"/>
        </w:rPr>
        <w:t>ых</w:t>
      </w:r>
      <w:r w:rsidRPr="00B00708">
        <w:rPr>
          <w:rFonts w:eastAsia="Calibri" w:cs="Times New Roman"/>
          <w:iCs w:val="0"/>
          <w:color w:val="auto"/>
        </w:rPr>
        <w:t xml:space="preserve"> в источники тепловой энергии, функционирующие в режиме комбинированной выработки электрической и тепловой энергии, настоящей </w:t>
      </w:r>
      <w:r w:rsidR="002D4929">
        <w:rPr>
          <w:rFonts w:eastAsia="Calibri" w:cs="Times New Roman"/>
          <w:iCs w:val="0"/>
          <w:color w:val="auto"/>
        </w:rPr>
        <w:t>с</w:t>
      </w:r>
      <w:r w:rsidRPr="00B00708">
        <w:rPr>
          <w:rFonts w:eastAsia="Calibri" w:cs="Times New Roman"/>
          <w:iCs w:val="0"/>
          <w:color w:val="auto"/>
        </w:rPr>
        <w:t>хемой не предполагаются.</w:t>
      </w:r>
    </w:p>
    <w:p w14:paraId="5EAD3702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5.7. Меры по переводу котельных, размещенных в существующих </w:t>
      </w:r>
    </w:p>
    <w:p w14:paraId="36244156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и расширяемых зонах действия источников тепловой энергии, функционирующих в режиме комбинированной выработки </w:t>
      </w:r>
    </w:p>
    <w:p w14:paraId="27EB5284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электрической и тепловой энергии, в пиковый режим работы, </w:t>
      </w:r>
    </w:p>
    <w:p w14:paraId="09C9565E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>либо по выводу их из эксплуатации</w:t>
      </w:r>
    </w:p>
    <w:p w14:paraId="0C030169" w14:textId="24FFE2C4" w:rsidR="00B00708" w:rsidRPr="00B00708" w:rsidRDefault="00B00708" w:rsidP="00B00708">
      <w:pPr>
        <w:widowControl w:val="0"/>
        <w:spacing w:after="0" w:line="276" w:lineRule="auto"/>
        <w:ind w:firstLine="709"/>
        <w:jc w:val="both"/>
        <w:outlineLvl w:val="1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Переоборудовать котельн</w:t>
      </w:r>
      <w:r w:rsidR="000D0BEB">
        <w:rPr>
          <w:rFonts w:eastAsia="Times New Roman" w:cs="Times New Roman"/>
          <w:iCs w:val="0"/>
          <w:color w:val="auto"/>
          <w:lang w:eastAsia="ru-RU"/>
        </w:rPr>
        <w:t>ую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в источник комбинированной выработки электрической и тепловой энергии не планируется.</w:t>
      </w:r>
    </w:p>
    <w:p w14:paraId="6A59C187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>5.8.</w:t>
      </w:r>
      <w:r w:rsidRPr="00B00708">
        <w:rPr>
          <w:rFonts w:eastAsia="Times New Roman" w:cs="Times New Roman"/>
          <w:b/>
          <w:bCs/>
          <w:color w:val="auto"/>
          <w:sz w:val="20"/>
          <w:szCs w:val="20"/>
          <w:lang w:eastAsia="ru-RU"/>
        </w:rPr>
        <w:t xml:space="preserve"> </w:t>
      </w: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Температурный график отпуска тепловой энергии </w:t>
      </w:r>
    </w:p>
    <w:p w14:paraId="10625494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для каждого источника тепловой энергии или группы источников </w:t>
      </w:r>
    </w:p>
    <w:p w14:paraId="275360E6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lastRenderedPageBreak/>
        <w:t xml:space="preserve">в системе теплоснабжения, работающей на общую тепловую сеть, </w:t>
      </w:r>
    </w:p>
    <w:p w14:paraId="44B914B2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>и оценку затрат при необходимости его изменения</w:t>
      </w:r>
    </w:p>
    <w:p w14:paraId="0B5BD2E6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В соответствии со СП 124.33330.2012 регулирование отпуска теплоты от источников тепловой энергии предусматривается качественно по нагрузке отопления, согласно графику изменения температуры воды в зависимости от температуры наружного воздуха.</w:t>
      </w:r>
    </w:p>
    <w:p w14:paraId="5CB67A0D" w14:textId="0CFE4AA2" w:rsidR="00B00708" w:rsidRPr="00B00708" w:rsidRDefault="00B00708" w:rsidP="00B00708">
      <w:pPr>
        <w:widowControl w:val="0"/>
        <w:spacing w:after="0" w:line="276" w:lineRule="auto"/>
        <w:ind w:firstLine="708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</w:rPr>
        <w:t>На момент разработки схемы теплоснабжения для работы котельн</w:t>
      </w:r>
      <w:r w:rsidR="000A4377">
        <w:rPr>
          <w:rFonts w:eastAsia="Arial Unicode MS" w:cs="Times New Roman"/>
          <w:iCs w:val="0"/>
          <w:color w:val="auto"/>
        </w:rPr>
        <w:t>ых</w:t>
      </w:r>
      <w:r w:rsidRPr="00B00708">
        <w:rPr>
          <w:rFonts w:eastAsia="Arial Unicode MS" w:cs="Times New Roman"/>
          <w:iCs w:val="0"/>
          <w:color w:val="auto"/>
        </w:rPr>
        <w:t xml:space="preserve"> в </w:t>
      </w:r>
      <w:r w:rsidR="00E01CD2">
        <w:rPr>
          <w:rFonts w:eastAsia="Arial Unicode MS" w:cs="Times New Roman"/>
          <w:iCs w:val="0"/>
          <w:color w:val="auto"/>
        </w:rPr>
        <w:t>Гривенско</w:t>
      </w:r>
      <w:r w:rsidR="000A4377">
        <w:rPr>
          <w:rFonts w:eastAsia="Arial Unicode MS" w:cs="Times New Roman"/>
          <w:iCs w:val="0"/>
          <w:color w:val="auto"/>
        </w:rPr>
        <w:t>м</w:t>
      </w:r>
      <w:r w:rsidR="00A506D3">
        <w:rPr>
          <w:rFonts w:eastAsia="Arial Unicode MS" w:cs="Times New Roman"/>
          <w:iCs w:val="0"/>
          <w:color w:val="auto"/>
        </w:rPr>
        <w:t xml:space="preserve"> сельско</w:t>
      </w:r>
      <w:r w:rsidR="000A4377">
        <w:rPr>
          <w:rFonts w:eastAsia="Arial Unicode MS" w:cs="Times New Roman"/>
          <w:iCs w:val="0"/>
          <w:color w:val="auto"/>
        </w:rPr>
        <w:t>м</w:t>
      </w:r>
      <w:r w:rsidR="00A506D3">
        <w:rPr>
          <w:rFonts w:eastAsia="Arial Unicode MS" w:cs="Times New Roman"/>
          <w:iCs w:val="0"/>
          <w:color w:val="auto"/>
        </w:rPr>
        <w:t xml:space="preserve"> поселени</w:t>
      </w:r>
      <w:r w:rsidR="000A4377">
        <w:rPr>
          <w:rFonts w:eastAsia="Arial Unicode MS" w:cs="Times New Roman"/>
          <w:iCs w:val="0"/>
          <w:color w:val="auto"/>
        </w:rPr>
        <w:t>и</w:t>
      </w:r>
      <w:r w:rsidRPr="00B00708">
        <w:rPr>
          <w:rFonts w:eastAsia="Arial Unicode MS" w:cs="Times New Roman"/>
          <w:iCs w:val="0"/>
          <w:color w:val="auto"/>
        </w:rPr>
        <w:t xml:space="preserve"> является температурный график 95/70°С</w:t>
      </w:r>
      <w:r w:rsidR="002D4929">
        <w:rPr>
          <w:rFonts w:eastAsia="Arial Unicode MS" w:cs="Times New Roman"/>
          <w:iCs w:val="0"/>
          <w:color w:val="auto"/>
        </w:rPr>
        <w:t>.</w:t>
      </w:r>
    </w:p>
    <w:p w14:paraId="5F751CE9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Таблица 5.2.1 - Температурный график 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287"/>
        <w:gridCol w:w="1682"/>
        <w:gridCol w:w="1843"/>
        <w:gridCol w:w="2126"/>
        <w:gridCol w:w="1701"/>
      </w:tblGrid>
      <w:tr w:rsidR="00B00708" w:rsidRPr="004F57BA" w14:paraId="37A142E9" w14:textId="77777777" w:rsidTr="00EA0771">
        <w:trPr>
          <w:trHeight w:val="1353"/>
        </w:trPr>
        <w:tc>
          <w:tcPr>
            <w:tcW w:w="2287" w:type="dxa"/>
            <w:shd w:val="clear" w:color="auto" w:fill="FFFFFF"/>
            <w:vAlign w:val="center"/>
          </w:tcPr>
          <w:p w14:paraId="2AE30ED5" w14:textId="77777777" w:rsidR="00B00708" w:rsidRPr="004F57BA" w:rsidRDefault="00B00708" w:rsidP="00B00708">
            <w:pPr>
              <w:widowControl w:val="0"/>
              <w:spacing w:after="0" w:line="240" w:lineRule="auto"/>
              <w:ind w:left="-142" w:right="-108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bookmarkStart w:id="16" w:name="_Hlk200054039"/>
            <w:r w:rsidRPr="004F57BA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 xml:space="preserve">Наименование источника </w:t>
            </w:r>
          </w:p>
          <w:p w14:paraId="63BCC257" w14:textId="77777777" w:rsidR="00B00708" w:rsidRPr="004F57BA" w:rsidRDefault="00B00708" w:rsidP="00B00708">
            <w:pPr>
              <w:widowControl w:val="0"/>
              <w:spacing w:after="0" w:line="240" w:lineRule="auto"/>
              <w:ind w:left="-142" w:right="-108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теплоты</w:t>
            </w:r>
          </w:p>
        </w:tc>
        <w:tc>
          <w:tcPr>
            <w:tcW w:w="1682" w:type="dxa"/>
            <w:shd w:val="clear" w:color="auto" w:fill="FFFFFF"/>
            <w:vAlign w:val="center"/>
          </w:tcPr>
          <w:p w14:paraId="5B786FF3" w14:textId="77777777" w:rsidR="00B00708" w:rsidRPr="004F57BA" w:rsidRDefault="00B00708" w:rsidP="00B00708">
            <w:pPr>
              <w:widowControl w:val="0"/>
              <w:spacing w:after="0" w:line="240" w:lineRule="auto"/>
              <w:ind w:left="-142" w:right="-108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Схема присоединения ГВС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66BB025" w14:textId="77777777" w:rsidR="00B00708" w:rsidRPr="004F57BA" w:rsidRDefault="00B00708" w:rsidP="00B00708">
            <w:pPr>
              <w:widowControl w:val="0"/>
              <w:spacing w:after="0" w:line="240" w:lineRule="auto"/>
              <w:ind w:left="-142" w:right="-108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Расчетная температура наружного воздуха, ºС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C514060" w14:textId="77777777" w:rsidR="00B00708" w:rsidRPr="004F57BA" w:rsidRDefault="00B00708" w:rsidP="00B00708">
            <w:pPr>
              <w:widowControl w:val="0"/>
              <w:spacing w:after="0" w:line="240" w:lineRule="auto"/>
              <w:ind w:right="-108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Температура воздуха внутри отапливаемых помещений, ºС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41F80E9" w14:textId="77777777" w:rsidR="00B00708" w:rsidRPr="004F57BA" w:rsidRDefault="00B00708" w:rsidP="00B00708">
            <w:pPr>
              <w:widowControl w:val="0"/>
              <w:spacing w:after="0" w:line="240" w:lineRule="auto"/>
              <w:ind w:left="-142" w:right="-108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Температурный график, ºС</w:t>
            </w:r>
          </w:p>
        </w:tc>
      </w:tr>
      <w:tr w:rsidR="00B00708" w:rsidRPr="004F57BA" w14:paraId="0BC02E88" w14:textId="77777777" w:rsidTr="00C16E6B">
        <w:tc>
          <w:tcPr>
            <w:tcW w:w="9639" w:type="dxa"/>
            <w:gridSpan w:val="5"/>
            <w:shd w:val="clear" w:color="auto" w:fill="FFFFFF"/>
            <w:vAlign w:val="center"/>
          </w:tcPr>
          <w:p w14:paraId="4090BD6F" w14:textId="24BCD089" w:rsidR="00B00708" w:rsidRPr="004F57BA" w:rsidRDefault="00F8273C" w:rsidP="00B0070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ООО «Теплосети»</w:t>
            </w:r>
          </w:p>
        </w:tc>
      </w:tr>
      <w:tr w:rsidR="00F8273C" w:rsidRPr="004F57BA" w14:paraId="10EABCBC" w14:textId="77777777" w:rsidTr="000C2750">
        <w:tc>
          <w:tcPr>
            <w:tcW w:w="2287" w:type="dxa"/>
            <w:shd w:val="clear" w:color="auto" w:fill="FFFFFF"/>
            <w:vAlign w:val="center"/>
          </w:tcPr>
          <w:p w14:paraId="4D9B5426" w14:textId="74C20133" w:rsidR="00F8273C" w:rsidRPr="004F57BA" w:rsidRDefault="00F8273C" w:rsidP="00F8273C">
            <w:pPr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МАДОУ-детский сад №14 ст. Гривенская</w:t>
            </w:r>
          </w:p>
        </w:tc>
        <w:tc>
          <w:tcPr>
            <w:tcW w:w="1682" w:type="dxa"/>
            <w:shd w:val="clear" w:color="auto" w:fill="FFFFFF"/>
            <w:vAlign w:val="center"/>
          </w:tcPr>
          <w:p w14:paraId="5AF80D18" w14:textId="15B74266" w:rsidR="00F8273C" w:rsidRPr="004F57BA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отсутствует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91B4302" w14:textId="3026D274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4F57BA">
              <w:rPr>
                <w:sz w:val="22"/>
                <w:szCs w:val="22"/>
                <w:lang w:eastAsia="ru-RU"/>
              </w:rPr>
              <w:t>-1</w:t>
            </w:r>
            <w:r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5E69625" w14:textId="1F63CA1F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/>
                <w:sz w:val="22"/>
                <w:szCs w:val="22"/>
                <w:lang w:eastAsia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A1ACB02" w14:textId="0D3ADCBB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/>
                <w:sz w:val="22"/>
                <w:szCs w:val="22"/>
                <w:lang w:eastAsia="ru-RU"/>
              </w:rPr>
              <w:t>95/70</w:t>
            </w:r>
          </w:p>
        </w:tc>
      </w:tr>
      <w:tr w:rsidR="00F8273C" w:rsidRPr="004F57BA" w14:paraId="70317DDA" w14:textId="77777777" w:rsidTr="000C2750">
        <w:tc>
          <w:tcPr>
            <w:tcW w:w="2287" w:type="dxa"/>
            <w:shd w:val="clear" w:color="auto" w:fill="FFFFFF"/>
            <w:vAlign w:val="center"/>
          </w:tcPr>
          <w:p w14:paraId="75B83FC9" w14:textId="51B4EDA6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МБУ ст. Гривенская</w:t>
            </w:r>
          </w:p>
        </w:tc>
        <w:tc>
          <w:tcPr>
            <w:tcW w:w="1682" w:type="dxa"/>
            <w:shd w:val="clear" w:color="auto" w:fill="FFFFFF"/>
            <w:vAlign w:val="center"/>
          </w:tcPr>
          <w:p w14:paraId="3873ED64" w14:textId="30F4C0BA" w:rsidR="00F8273C" w:rsidRPr="004F57BA" w:rsidRDefault="00F8273C" w:rsidP="00F8273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отсутствует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266FA68" w14:textId="17666081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sz w:val="22"/>
                <w:szCs w:val="22"/>
                <w:lang w:eastAsia="ru-RU"/>
              </w:rPr>
            </w:pPr>
            <w:r w:rsidRPr="004F57BA">
              <w:rPr>
                <w:sz w:val="22"/>
                <w:szCs w:val="22"/>
                <w:lang w:eastAsia="ru-RU"/>
              </w:rPr>
              <w:t>-1</w:t>
            </w:r>
            <w:r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3A142E5" w14:textId="18C94D3D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/>
                <w:sz w:val="22"/>
                <w:szCs w:val="22"/>
                <w:lang w:eastAsia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C90203C" w14:textId="7DA4E96F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/>
                <w:sz w:val="22"/>
                <w:szCs w:val="22"/>
                <w:lang w:eastAsia="ru-RU"/>
              </w:rPr>
              <w:t>95/70</w:t>
            </w:r>
          </w:p>
        </w:tc>
      </w:tr>
      <w:tr w:rsidR="00F8273C" w:rsidRPr="004F57BA" w14:paraId="1D8FBF48" w14:textId="77777777" w:rsidTr="000C2750">
        <w:tc>
          <w:tcPr>
            <w:tcW w:w="2287" w:type="dxa"/>
            <w:shd w:val="clear" w:color="auto" w:fill="FFFFFF"/>
            <w:vAlign w:val="center"/>
          </w:tcPr>
          <w:p w14:paraId="044DDD97" w14:textId="250DD757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Котельная </w:t>
            </w:r>
            <w:proofErr w:type="spellStart"/>
            <w:r>
              <w:rPr>
                <w:sz w:val="22"/>
                <w:szCs w:val="22"/>
              </w:rPr>
              <w:t>Калининскиая</w:t>
            </w:r>
            <w:proofErr w:type="spellEnd"/>
            <w:r>
              <w:rPr>
                <w:sz w:val="22"/>
                <w:szCs w:val="22"/>
              </w:rPr>
              <w:t xml:space="preserve"> ЦРБ ст. Гривенская</w:t>
            </w:r>
          </w:p>
        </w:tc>
        <w:tc>
          <w:tcPr>
            <w:tcW w:w="1682" w:type="dxa"/>
            <w:shd w:val="clear" w:color="auto" w:fill="FFFFFF"/>
            <w:vAlign w:val="center"/>
          </w:tcPr>
          <w:p w14:paraId="3A3A964A" w14:textId="04524B7C" w:rsidR="00F8273C" w:rsidRPr="004F57BA" w:rsidRDefault="00F8273C" w:rsidP="00F8273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отсутствует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4A463B4" w14:textId="1DE89DF0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sz w:val="22"/>
                <w:szCs w:val="22"/>
                <w:lang w:eastAsia="ru-RU"/>
              </w:rPr>
            </w:pPr>
            <w:r w:rsidRPr="004F57BA">
              <w:rPr>
                <w:sz w:val="22"/>
                <w:szCs w:val="22"/>
                <w:lang w:eastAsia="ru-RU"/>
              </w:rPr>
              <w:t>-1</w:t>
            </w:r>
            <w:r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191F3E3" w14:textId="17EC9DBE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/>
                <w:sz w:val="22"/>
                <w:szCs w:val="22"/>
                <w:lang w:eastAsia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7464347" w14:textId="6B6C39C5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/>
                <w:sz w:val="22"/>
                <w:szCs w:val="22"/>
                <w:lang w:eastAsia="ru-RU"/>
              </w:rPr>
              <w:t>95/70</w:t>
            </w:r>
          </w:p>
        </w:tc>
      </w:tr>
      <w:tr w:rsidR="00F8273C" w:rsidRPr="004F57BA" w14:paraId="48DB085D" w14:textId="77777777" w:rsidTr="000C2750">
        <w:tc>
          <w:tcPr>
            <w:tcW w:w="2287" w:type="dxa"/>
            <w:shd w:val="clear" w:color="auto" w:fill="FFFFFF"/>
            <w:vAlign w:val="center"/>
          </w:tcPr>
          <w:p w14:paraId="4D3E3E32" w14:textId="1F0AFCE0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МБОУ СОШ № 14 х. Лебеди</w:t>
            </w:r>
          </w:p>
        </w:tc>
        <w:tc>
          <w:tcPr>
            <w:tcW w:w="1682" w:type="dxa"/>
            <w:shd w:val="clear" w:color="auto" w:fill="FFFFFF"/>
            <w:vAlign w:val="center"/>
          </w:tcPr>
          <w:p w14:paraId="67E4D22A" w14:textId="64268BF1" w:rsidR="00F8273C" w:rsidRPr="004F57BA" w:rsidRDefault="00F8273C" w:rsidP="00F8273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отсутствует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05F7278" w14:textId="0F37B6F6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sz w:val="22"/>
                <w:szCs w:val="22"/>
                <w:lang w:eastAsia="ru-RU"/>
              </w:rPr>
            </w:pPr>
            <w:r w:rsidRPr="004F57BA">
              <w:rPr>
                <w:sz w:val="22"/>
                <w:szCs w:val="22"/>
                <w:lang w:eastAsia="ru-RU"/>
              </w:rPr>
              <w:t>-1</w:t>
            </w:r>
            <w:r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8B73DEE" w14:textId="0977A238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/>
                <w:sz w:val="22"/>
                <w:szCs w:val="22"/>
                <w:lang w:eastAsia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8CFD996" w14:textId="4D970287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/>
                <w:sz w:val="22"/>
                <w:szCs w:val="22"/>
                <w:lang w:eastAsia="ru-RU"/>
              </w:rPr>
              <w:t>95/70</w:t>
            </w:r>
          </w:p>
        </w:tc>
      </w:tr>
      <w:tr w:rsidR="00F8273C" w:rsidRPr="004F57BA" w14:paraId="0ABF64A5" w14:textId="77777777" w:rsidTr="000C2750">
        <w:tc>
          <w:tcPr>
            <w:tcW w:w="2287" w:type="dxa"/>
            <w:shd w:val="clear" w:color="auto" w:fill="FFFFFF"/>
            <w:vAlign w:val="center"/>
          </w:tcPr>
          <w:p w14:paraId="60FD574F" w14:textId="0393CFCE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ДК х. Лебеди</w:t>
            </w:r>
          </w:p>
        </w:tc>
        <w:tc>
          <w:tcPr>
            <w:tcW w:w="1682" w:type="dxa"/>
            <w:shd w:val="clear" w:color="auto" w:fill="FFFFFF"/>
            <w:vAlign w:val="center"/>
          </w:tcPr>
          <w:p w14:paraId="720B54C0" w14:textId="35D389B9" w:rsidR="00F8273C" w:rsidRPr="004F57BA" w:rsidRDefault="00F8273C" w:rsidP="00F8273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отсутствует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7BF4EE6" w14:textId="343A76B2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sz w:val="22"/>
                <w:szCs w:val="22"/>
                <w:lang w:eastAsia="ru-RU"/>
              </w:rPr>
            </w:pPr>
            <w:r w:rsidRPr="004F57BA">
              <w:rPr>
                <w:sz w:val="22"/>
                <w:szCs w:val="22"/>
                <w:lang w:eastAsia="ru-RU"/>
              </w:rPr>
              <w:t>-1</w:t>
            </w:r>
            <w:r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1429EDA" w14:textId="46E4B260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/>
                <w:sz w:val="22"/>
                <w:szCs w:val="22"/>
                <w:lang w:eastAsia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3D4EE1C" w14:textId="4E9BE1EB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/>
                <w:sz w:val="22"/>
                <w:szCs w:val="22"/>
                <w:lang w:eastAsia="ru-RU"/>
              </w:rPr>
              <w:t>95/70</w:t>
            </w:r>
          </w:p>
        </w:tc>
      </w:tr>
      <w:tr w:rsidR="00F8273C" w:rsidRPr="004F57BA" w14:paraId="6DBE91BC" w14:textId="77777777" w:rsidTr="000C2750">
        <w:tc>
          <w:tcPr>
            <w:tcW w:w="2287" w:type="dxa"/>
            <w:shd w:val="clear" w:color="auto" w:fill="FFFFFF"/>
            <w:vAlign w:val="center"/>
          </w:tcPr>
          <w:p w14:paraId="2A8ED06C" w14:textId="5897CEAD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ДК х. Пригибский</w:t>
            </w:r>
          </w:p>
        </w:tc>
        <w:tc>
          <w:tcPr>
            <w:tcW w:w="1682" w:type="dxa"/>
            <w:shd w:val="clear" w:color="auto" w:fill="FFFFFF"/>
            <w:vAlign w:val="center"/>
          </w:tcPr>
          <w:p w14:paraId="43DE8478" w14:textId="0F574AA3" w:rsidR="00F8273C" w:rsidRPr="004F57BA" w:rsidRDefault="00F8273C" w:rsidP="00F8273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отсутствует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A8CC323" w14:textId="09E34BDE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sz w:val="22"/>
                <w:szCs w:val="22"/>
                <w:lang w:eastAsia="ru-RU"/>
              </w:rPr>
            </w:pPr>
            <w:r w:rsidRPr="004F57BA">
              <w:rPr>
                <w:sz w:val="22"/>
                <w:szCs w:val="22"/>
                <w:lang w:eastAsia="ru-RU"/>
              </w:rPr>
              <w:t>-1</w:t>
            </w:r>
            <w:r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52703DD" w14:textId="4B80548E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/>
                <w:sz w:val="22"/>
                <w:szCs w:val="22"/>
                <w:lang w:eastAsia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4CBE937" w14:textId="1538A833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/>
                <w:sz w:val="22"/>
                <w:szCs w:val="22"/>
                <w:lang w:eastAsia="ru-RU"/>
              </w:rPr>
              <w:t>95/70</w:t>
            </w:r>
          </w:p>
        </w:tc>
      </w:tr>
      <w:tr w:rsidR="00F8273C" w:rsidRPr="004F57BA" w14:paraId="192F7A7B" w14:textId="77777777" w:rsidTr="000C2750">
        <w:tc>
          <w:tcPr>
            <w:tcW w:w="2287" w:type="dxa"/>
            <w:shd w:val="clear" w:color="auto" w:fill="FFFFFF"/>
            <w:vAlign w:val="center"/>
          </w:tcPr>
          <w:p w14:paraId="44B01B1E" w14:textId="52E0AF91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"Теплосети" Котельная ст. Гривенская </w:t>
            </w:r>
          </w:p>
        </w:tc>
        <w:tc>
          <w:tcPr>
            <w:tcW w:w="1682" w:type="dxa"/>
            <w:shd w:val="clear" w:color="auto" w:fill="FFFFFF"/>
            <w:vAlign w:val="center"/>
          </w:tcPr>
          <w:p w14:paraId="330D360D" w14:textId="22D70D2F" w:rsidR="00F8273C" w:rsidRPr="004F57BA" w:rsidRDefault="00F8273C" w:rsidP="00F8273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отсутствует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CDF56A2" w14:textId="569CFEF3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sz w:val="22"/>
                <w:szCs w:val="22"/>
                <w:lang w:eastAsia="ru-RU"/>
              </w:rPr>
            </w:pPr>
            <w:r w:rsidRPr="004F57BA">
              <w:rPr>
                <w:sz w:val="22"/>
                <w:szCs w:val="22"/>
                <w:lang w:eastAsia="ru-RU"/>
              </w:rPr>
              <w:t>-1</w:t>
            </w:r>
            <w:r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F0B4A63" w14:textId="4EF03669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/>
                <w:sz w:val="22"/>
                <w:szCs w:val="22"/>
                <w:lang w:eastAsia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F318105" w14:textId="7064363B" w:rsidR="00F8273C" w:rsidRPr="004F57BA" w:rsidRDefault="00F8273C" w:rsidP="00F8273C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/>
                <w:sz w:val="22"/>
                <w:szCs w:val="22"/>
                <w:lang w:eastAsia="ru-RU"/>
              </w:rPr>
              <w:t>95/70</w:t>
            </w:r>
          </w:p>
        </w:tc>
      </w:tr>
      <w:bookmarkEnd w:id="16"/>
    </w:tbl>
    <w:p w14:paraId="63F029E2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both"/>
        <w:rPr>
          <w:rFonts w:eastAsia="Times New Roman" w:cs="Times New Roman"/>
          <w:b/>
          <w:iCs w:val="0"/>
          <w:color w:val="auto"/>
          <w:lang w:eastAsia="ru-RU"/>
        </w:rPr>
      </w:pPr>
    </w:p>
    <w:p w14:paraId="0F83A137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Расчетный график качественного регулирования в зависимости от температуры наружного воздуха показаны в таблицах 5.2.2.</w:t>
      </w:r>
    </w:p>
    <w:p w14:paraId="098546DE" w14:textId="0D4B22A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Таблица 5.2.2 – Температурный график котельн</w:t>
      </w:r>
      <w:r w:rsidR="000A4377">
        <w:rPr>
          <w:rFonts w:eastAsia="Times New Roman" w:cs="Times New Roman"/>
          <w:iCs w:val="0"/>
          <w:color w:val="auto"/>
          <w:lang w:eastAsia="ru-RU"/>
        </w:rPr>
        <w:t>ых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19"/>
        <w:gridCol w:w="3365"/>
        <w:gridCol w:w="3155"/>
      </w:tblGrid>
      <w:tr w:rsidR="002D4929" w:rsidRPr="004F57BA" w14:paraId="504C3F03" w14:textId="77777777" w:rsidTr="00A07608"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4A7E8ACF" w14:textId="77777777" w:rsidR="002D4929" w:rsidRPr="004F57BA" w:rsidRDefault="002D4929" w:rsidP="00A0760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Температура наружного воздуха</w:t>
            </w:r>
          </w:p>
        </w:tc>
        <w:tc>
          <w:tcPr>
            <w:tcW w:w="3365" w:type="dxa"/>
            <w:tcBorders>
              <w:bottom w:val="single" w:sz="12" w:space="0" w:color="auto"/>
            </w:tcBorders>
            <w:vAlign w:val="center"/>
          </w:tcPr>
          <w:p w14:paraId="73A014F8" w14:textId="77777777" w:rsidR="002D4929" w:rsidRPr="004F57BA" w:rsidRDefault="002D4929" w:rsidP="00A0760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 xml:space="preserve">Температура в падающем трубопроводе, </w:t>
            </w:r>
            <w:r w:rsidRPr="004F57BA">
              <w:rPr>
                <w:rFonts w:eastAsia="Times New Roman" w:cs="Times New Roman"/>
                <w:b/>
                <w:sz w:val="22"/>
                <w:szCs w:val="22"/>
                <w:vertAlign w:val="superscript"/>
                <w:lang w:eastAsia="ru-RU"/>
              </w:rPr>
              <w:t>0</w:t>
            </w:r>
            <w:r w:rsidRPr="004F57BA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С</w:t>
            </w:r>
          </w:p>
        </w:tc>
        <w:tc>
          <w:tcPr>
            <w:tcW w:w="3155" w:type="dxa"/>
            <w:tcBorders>
              <w:bottom w:val="single" w:sz="12" w:space="0" w:color="auto"/>
            </w:tcBorders>
            <w:vAlign w:val="center"/>
          </w:tcPr>
          <w:p w14:paraId="5F5162E8" w14:textId="77777777" w:rsidR="002D4929" w:rsidRPr="004F57BA" w:rsidRDefault="002D4929" w:rsidP="00A0760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 xml:space="preserve">Температура в обратном трубопроводе, </w:t>
            </w:r>
            <w:r w:rsidRPr="004F57BA">
              <w:rPr>
                <w:rFonts w:eastAsia="Times New Roman" w:cs="Times New Roman"/>
                <w:b/>
                <w:sz w:val="22"/>
                <w:szCs w:val="22"/>
                <w:vertAlign w:val="superscript"/>
                <w:lang w:eastAsia="ru-RU"/>
              </w:rPr>
              <w:t>0</w:t>
            </w:r>
            <w:r w:rsidRPr="004F57BA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С</w:t>
            </w:r>
          </w:p>
        </w:tc>
      </w:tr>
      <w:tr w:rsidR="002D4929" w:rsidRPr="004F57BA" w14:paraId="364FFEF4" w14:textId="77777777" w:rsidTr="00A07608"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181A430A" w14:textId="77777777" w:rsidR="002D4929" w:rsidRPr="004F57BA" w:rsidRDefault="002D4929" w:rsidP="00A0760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365" w:type="dxa"/>
            <w:tcBorders>
              <w:bottom w:val="single" w:sz="12" w:space="0" w:color="auto"/>
            </w:tcBorders>
            <w:vAlign w:val="center"/>
          </w:tcPr>
          <w:p w14:paraId="428A8E28" w14:textId="77777777" w:rsidR="002D4929" w:rsidRPr="004F57BA" w:rsidRDefault="002D4929" w:rsidP="00A0760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155" w:type="dxa"/>
            <w:tcBorders>
              <w:bottom w:val="single" w:sz="12" w:space="0" w:color="auto"/>
            </w:tcBorders>
            <w:vAlign w:val="center"/>
          </w:tcPr>
          <w:p w14:paraId="587C5EDC" w14:textId="77777777" w:rsidR="002D4929" w:rsidRPr="004F57BA" w:rsidRDefault="002D4929" w:rsidP="00A0760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3</w:t>
            </w:r>
          </w:p>
        </w:tc>
      </w:tr>
      <w:tr w:rsidR="004F57BA" w:rsidRPr="004F57BA" w14:paraId="427DCD52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5F4B919" w14:textId="3546D510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86DC17D" w14:textId="3C89481E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44,6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5A47DDF" w14:textId="1E019E20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37,7</w:t>
            </w:r>
          </w:p>
        </w:tc>
      </w:tr>
      <w:tr w:rsidR="004F57BA" w:rsidRPr="004F57BA" w14:paraId="75555A98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F3A9F9F" w14:textId="30FF30C4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70A98FD" w14:textId="6CB91BE4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46,8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C9BF010" w14:textId="2312021C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39,2</w:t>
            </w:r>
          </w:p>
        </w:tc>
      </w:tr>
      <w:tr w:rsidR="004F57BA" w:rsidRPr="004F57BA" w14:paraId="631AAA3D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6816FAE" w14:textId="46688384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EA646CC" w14:textId="7E7D5536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48,9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BF6B8C2" w14:textId="57C9F234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40,6</w:t>
            </w:r>
          </w:p>
        </w:tc>
      </w:tr>
      <w:tr w:rsidR="004F57BA" w:rsidRPr="004F57BA" w14:paraId="1626676B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101D61B" w14:textId="1605846D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E7F8B86" w14:textId="1ED13B86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51,1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E18529E" w14:textId="038D4AB1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42,0</w:t>
            </w:r>
          </w:p>
        </w:tc>
      </w:tr>
      <w:tr w:rsidR="004F57BA" w:rsidRPr="004F57BA" w14:paraId="486531B9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A5A3C8D" w14:textId="17E7D032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2D1CE67" w14:textId="0BDA70AA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53,2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5E835CF" w14:textId="4801BF61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43,4</w:t>
            </w:r>
          </w:p>
        </w:tc>
      </w:tr>
      <w:tr w:rsidR="004F57BA" w:rsidRPr="004F57BA" w14:paraId="7D50E7D0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D3152C8" w14:textId="59F1351C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841B4ED" w14:textId="34878967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55,2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BC69BBA" w14:textId="2AC8E269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44,8</w:t>
            </w:r>
          </w:p>
        </w:tc>
      </w:tr>
      <w:tr w:rsidR="004F57BA" w:rsidRPr="004F57BA" w14:paraId="4E76DFF3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3DA0E13" w14:textId="36AAEF34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F5ABDF3" w14:textId="7072A092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57,3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7360551" w14:textId="6BEBD46D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46,2</w:t>
            </w:r>
          </w:p>
        </w:tc>
      </w:tr>
      <w:tr w:rsidR="004F57BA" w:rsidRPr="004F57BA" w14:paraId="63169B4B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17A39DB" w14:textId="51923111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90A5277" w14:textId="41B65283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59,3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C0A52C7" w14:textId="2AA849F1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47,5</w:t>
            </w:r>
          </w:p>
        </w:tc>
      </w:tr>
      <w:tr w:rsidR="004F57BA" w:rsidRPr="004F57BA" w14:paraId="6F65C56B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55087F3" w14:textId="7270A730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D7C7136" w14:textId="0F2ED4F3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61,3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A0FE8E1" w14:textId="719D4F04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48,8</w:t>
            </w:r>
          </w:p>
        </w:tc>
      </w:tr>
      <w:tr w:rsidR="004F57BA" w:rsidRPr="004F57BA" w14:paraId="60C99828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E53973A" w14:textId="381C2ED2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-1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7DD6190" w14:textId="3E08B92B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63,3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2F4B4D1" w14:textId="788BF93D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50,1</w:t>
            </w:r>
          </w:p>
        </w:tc>
      </w:tr>
      <w:tr w:rsidR="004F57BA" w:rsidRPr="004F57BA" w14:paraId="5E98C30A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0DF1564" w14:textId="7C64F71E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-2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9447584" w14:textId="0948595D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65,2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25D4123" w14:textId="03450AD5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51,4</w:t>
            </w:r>
          </w:p>
        </w:tc>
      </w:tr>
      <w:tr w:rsidR="004F57BA" w:rsidRPr="004F57BA" w14:paraId="3DE4180C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57F42FB" w14:textId="1B81AB4F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-3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E3963B0" w14:textId="04A3A9B7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67,2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AB21BE0" w14:textId="7DD70ED6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52,6</w:t>
            </w:r>
          </w:p>
        </w:tc>
      </w:tr>
      <w:tr w:rsidR="004F57BA" w:rsidRPr="004F57BA" w14:paraId="36F73636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27B5C9F" w14:textId="2D5DC215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lastRenderedPageBreak/>
              <w:t>-4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19D3EEB" w14:textId="6388EECF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69,1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8837A4B" w14:textId="4FAA02BD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53,9</w:t>
            </w:r>
          </w:p>
        </w:tc>
      </w:tr>
      <w:tr w:rsidR="004F57BA" w:rsidRPr="004F57BA" w14:paraId="2623042F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4E785FA" w14:textId="25757872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-5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10BAD94" w14:textId="10ED5E2B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71,1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80EAD81" w14:textId="747E41C9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55,1</w:t>
            </w:r>
          </w:p>
        </w:tc>
      </w:tr>
      <w:tr w:rsidR="004F57BA" w:rsidRPr="004F57BA" w14:paraId="4C9B6955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864479B" w14:textId="08F6D0CF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-6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A1BD88E" w14:textId="66E31B57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73,0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94F91DC" w14:textId="651A3E34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56,3</w:t>
            </w:r>
          </w:p>
        </w:tc>
      </w:tr>
      <w:tr w:rsidR="004F57BA" w:rsidRPr="004F57BA" w14:paraId="5576B0E7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124B581" w14:textId="0721856F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-7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853BE3F" w14:textId="644708E2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74,9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FB6736B" w14:textId="10CC9D89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57,5</w:t>
            </w:r>
          </w:p>
        </w:tc>
      </w:tr>
      <w:tr w:rsidR="004F57BA" w:rsidRPr="004F57BA" w14:paraId="428DD9B5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56D7060" w14:textId="4755C3C0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-8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27CE047" w14:textId="76D8D425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76,7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BB4CF9E" w14:textId="4240BEF2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58,7</w:t>
            </w:r>
          </w:p>
        </w:tc>
      </w:tr>
      <w:tr w:rsidR="004F57BA" w:rsidRPr="004F57BA" w14:paraId="79F93C79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6E5D184" w14:textId="5BA39B2D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-9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9A389D9" w14:textId="3FC7BE85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78,6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1EC1BF5" w14:textId="1DA68A28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59,9</w:t>
            </w:r>
          </w:p>
        </w:tc>
      </w:tr>
      <w:tr w:rsidR="004F57BA" w:rsidRPr="004F57BA" w14:paraId="557B33A8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991F02E" w14:textId="6DCD6A03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-10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EB8093A" w14:textId="5CB7881E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80,5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546BADB" w14:textId="4B96EFD3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61,0</w:t>
            </w:r>
          </w:p>
        </w:tc>
      </w:tr>
      <w:tr w:rsidR="004F57BA" w:rsidRPr="004F57BA" w14:paraId="11BAFAE0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2799489" w14:textId="2F33D99E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-11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D444A2D" w14:textId="1DAC0BBC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82,3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FDE644E" w14:textId="13E5EED7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62,2</w:t>
            </w:r>
          </w:p>
        </w:tc>
      </w:tr>
      <w:tr w:rsidR="004F57BA" w:rsidRPr="004F57BA" w14:paraId="4EA2A32B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D3724A3" w14:textId="1885D7F1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-12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7856312" w14:textId="34729C49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84,2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3368BEC" w14:textId="28344C7F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63,3</w:t>
            </w:r>
          </w:p>
        </w:tc>
      </w:tr>
      <w:tr w:rsidR="004F57BA" w:rsidRPr="004F57BA" w14:paraId="79C69D23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05A7892" w14:textId="0D2E6CFC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-13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9D04B9C" w14:textId="2F91A3F4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86,0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6F17FF5" w14:textId="4B7394E4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64,5</w:t>
            </w:r>
          </w:p>
        </w:tc>
      </w:tr>
      <w:tr w:rsidR="004F57BA" w:rsidRPr="004F57BA" w14:paraId="3AD08B21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3873E53" w14:textId="76EF818F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-14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66EE4AD" w14:textId="06F28054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87,8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7477140" w14:textId="3201FCBB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65,6</w:t>
            </w:r>
          </w:p>
        </w:tc>
      </w:tr>
      <w:tr w:rsidR="004F57BA" w:rsidRPr="004F57BA" w14:paraId="7EFBC28C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D763386" w14:textId="45DB5D94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-15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AA380E8" w14:textId="5BFD22C3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89,6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D952D68" w14:textId="32317E2B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66,7</w:t>
            </w:r>
          </w:p>
        </w:tc>
      </w:tr>
      <w:tr w:rsidR="004F57BA" w:rsidRPr="004F57BA" w14:paraId="3A5D5682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B6377E9" w14:textId="419ADF42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-16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1FBF3A5" w14:textId="0B06D721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91,4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9BEDE27" w14:textId="2E55D8F0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67,8</w:t>
            </w:r>
          </w:p>
        </w:tc>
      </w:tr>
      <w:tr w:rsidR="004F57BA" w:rsidRPr="004F57BA" w14:paraId="01A122F4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9CC98FD" w14:textId="2127CBD3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-17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915DAA2" w14:textId="7096C111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93,2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6713F95" w14:textId="6D44A3EF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68,9</w:t>
            </w:r>
          </w:p>
        </w:tc>
      </w:tr>
      <w:tr w:rsidR="004F57BA" w:rsidRPr="004F57BA" w14:paraId="562A15D6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DC6ACBB" w14:textId="4F3BA404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-18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9DD3D5A" w14:textId="2E53D171" w:rsidR="004F57BA" w:rsidRPr="004F57BA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9</w:t>
            </w:r>
            <w:r w:rsidR="00F8273C">
              <w:rPr>
                <w:rFonts w:eastAsia="Times New Roman" w:cs="Times New Roman"/>
                <w:sz w:val="22"/>
                <w:szCs w:val="22"/>
                <w:lang w:eastAsia="ru-RU"/>
              </w:rPr>
              <w:t>4</w:t>
            </w: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8273C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7878C9B" w14:textId="4A11B6B4" w:rsidR="004F57BA" w:rsidRPr="004F57BA" w:rsidRDefault="00F8273C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69,4</w:t>
            </w:r>
          </w:p>
        </w:tc>
      </w:tr>
      <w:tr w:rsidR="00F8273C" w:rsidRPr="004F57BA" w14:paraId="513BE03B" w14:textId="77777777" w:rsidTr="00A07608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EE857B3" w14:textId="73175CC0" w:rsidR="00F8273C" w:rsidRPr="004F57BA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-19</w:t>
            </w:r>
          </w:p>
        </w:tc>
        <w:tc>
          <w:tcPr>
            <w:tcW w:w="336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2793762" w14:textId="73C9CB72" w:rsidR="00F8273C" w:rsidRPr="004F57BA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95,0</w:t>
            </w:r>
          </w:p>
        </w:tc>
        <w:tc>
          <w:tcPr>
            <w:tcW w:w="315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F4E7DC6" w14:textId="1F8ED6F1" w:rsidR="00F8273C" w:rsidRPr="004F57BA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4F57BA">
              <w:rPr>
                <w:rFonts w:eastAsia="Times New Roman" w:cs="Times New Roman"/>
                <w:sz w:val="22"/>
                <w:szCs w:val="22"/>
                <w:lang w:eastAsia="ru-RU"/>
              </w:rPr>
              <w:t>70,0</w:t>
            </w:r>
          </w:p>
        </w:tc>
      </w:tr>
    </w:tbl>
    <w:p w14:paraId="4EE9D50C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both"/>
        <w:rPr>
          <w:rFonts w:eastAsia="Times New Roman" w:cs="Times New Roman"/>
          <w:iCs w:val="0"/>
          <w:color w:val="auto"/>
          <w:lang w:eastAsia="ru-RU"/>
        </w:rPr>
      </w:pPr>
    </w:p>
    <w:p w14:paraId="102E0867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>5.9.</w:t>
      </w:r>
      <w:r w:rsidRPr="00B00708">
        <w:rPr>
          <w:rFonts w:eastAsia="Times New Roman" w:cs="Times New Roman"/>
          <w:b/>
          <w:bCs/>
          <w:color w:val="auto"/>
          <w:sz w:val="20"/>
          <w:szCs w:val="20"/>
          <w:lang w:eastAsia="ru-RU"/>
        </w:rPr>
        <w:t xml:space="preserve"> </w:t>
      </w:r>
      <w:r w:rsidRPr="00B00708">
        <w:rPr>
          <w:rFonts w:eastAsia="Times New Roman" w:cs="Times New Roman"/>
          <w:b/>
          <w:bCs/>
          <w:color w:val="auto"/>
          <w:lang w:eastAsia="ru-RU"/>
        </w:rPr>
        <w:t>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</w:t>
      </w:r>
    </w:p>
    <w:p w14:paraId="51051BE7" w14:textId="14F91A8F" w:rsidR="00B00708" w:rsidRPr="00B00708" w:rsidRDefault="00B00708" w:rsidP="00B00708">
      <w:pPr>
        <w:widowControl w:val="0"/>
        <w:spacing w:after="0" w:line="276" w:lineRule="auto"/>
        <w:ind w:firstLine="708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Ввод в эксплуатацию новых мощностей не планируется до </w:t>
      </w:r>
      <w:r w:rsidR="00E01CD2">
        <w:rPr>
          <w:rFonts w:eastAsia="Times New Roman" w:cs="Times New Roman"/>
          <w:iCs w:val="0"/>
          <w:color w:val="auto"/>
          <w:lang w:eastAsia="ru-RU"/>
        </w:rPr>
        <w:t>2037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года.</w:t>
      </w:r>
    </w:p>
    <w:p w14:paraId="4C0C4782" w14:textId="595E0505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Таблица 5.3. - Производительность котельн</w:t>
      </w:r>
      <w:r w:rsidR="000A4377">
        <w:rPr>
          <w:rFonts w:eastAsia="Times New Roman" w:cs="Times New Roman"/>
          <w:iCs w:val="0"/>
          <w:color w:val="auto"/>
          <w:lang w:eastAsia="ru-RU"/>
        </w:rPr>
        <w:t>ых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</w:t>
      </w:r>
      <w:r w:rsidR="00E01CD2">
        <w:rPr>
          <w:rFonts w:eastAsia="Times New Roman" w:cs="Times New Roman"/>
          <w:iCs w:val="0"/>
          <w:color w:val="auto"/>
          <w:lang w:eastAsia="ru-RU"/>
        </w:rPr>
        <w:t>Гривенского</w:t>
      </w:r>
      <w:r w:rsidR="00A506D3">
        <w:rPr>
          <w:rFonts w:eastAsia="Times New Roman" w:cs="Times New Roman"/>
          <w:iCs w:val="0"/>
          <w:color w:val="auto"/>
          <w:lang w:eastAsia="ru-RU"/>
        </w:rPr>
        <w:t xml:space="preserve"> сельского поселения</w:t>
      </w:r>
    </w:p>
    <w:tbl>
      <w:tblPr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518"/>
        <w:gridCol w:w="1418"/>
        <w:gridCol w:w="2126"/>
        <w:gridCol w:w="1984"/>
        <w:gridCol w:w="1701"/>
      </w:tblGrid>
      <w:tr w:rsidR="00B00708" w:rsidRPr="002D4929" w14:paraId="76904B7C" w14:textId="77777777" w:rsidTr="00AC2BC8">
        <w:tc>
          <w:tcPr>
            <w:tcW w:w="2518" w:type="dxa"/>
            <w:vMerge w:val="restart"/>
            <w:shd w:val="clear" w:color="auto" w:fill="FFFFFF"/>
            <w:vAlign w:val="center"/>
          </w:tcPr>
          <w:p w14:paraId="0E2010DC" w14:textId="77777777" w:rsidR="00B00708" w:rsidRPr="002D4929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bookmarkStart w:id="17" w:name="_Hlk200050421"/>
            <w:r w:rsidRPr="002D4929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Наименование источника</w:t>
            </w:r>
          </w:p>
        </w:tc>
        <w:tc>
          <w:tcPr>
            <w:tcW w:w="3544" w:type="dxa"/>
            <w:gridSpan w:val="2"/>
            <w:shd w:val="clear" w:color="auto" w:fill="FFFFFF"/>
            <w:vAlign w:val="center"/>
          </w:tcPr>
          <w:p w14:paraId="7F337819" w14:textId="77777777" w:rsidR="00B00708" w:rsidRPr="002D4929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2D4929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Установленная мощность, Гкал/час</w:t>
            </w:r>
          </w:p>
        </w:tc>
        <w:tc>
          <w:tcPr>
            <w:tcW w:w="1984" w:type="dxa"/>
            <w:vMerge w:val="restart"/>
            <w:shd w:val="clear" w:color="auto" w:fill="FFFFFF"/>
            <w:vAlign w:val="center"/>
          </w:tcPr>
          <w:p w14:paraId="74934F6A" w14:textId="77777777" w:rsidR="00B00708" w:rsidRPr="002D4929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2D4929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Подключенная нагрузка, Гкал/час.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14:paraId="525A8AEB" w14:textId="77777777" w:rsidR="00B00708" w:rsidRPr="002D4929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2D4929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Год ввода в эксплуатацию новых мощностей</w:t>
            </w:r>
          </w:p>
        </w:tc>
      </w:tr>
      <w:tr w:rsidR="00B00708" w:rsidRPr="002D4929" w14:paraId="6016C94D" w14:textId="77777777" w:rsidTr="00AC2BC8">
        <w:tc>
          <w:tcPr>
            <w:tcW w:w="2518" w:type="dxa"/>
            <w:vMerge/>
            <w:shd w:val="clear" w:color="auto" w:fill="FFFFFF"/>
            <w:vAlign w:val="center"/>
          </w:tcPr>
          <w:p w14:paraId="18ACC664" w14:textId="77777777" w:rsidR="00B00708" w:rsidRPr="002D4929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3743A4FF" w14:textId="77777777" w:rsidR="00B00708" w:rsidRPr="002D4929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2D4929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Существующая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91DAD18" w14:textId="77777777" w:rsidR="00B00708" w:rsidRPr="002D4929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2D4929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Перспективная</w:t>
            </w:r>
          </w:p>
        </w:tc>
        <w:tc>
          <w:tcPr>
            <w:tcW w:w="1984" w:type="dxa"/>
            <w:vMerge/>
            <w:shd w:val="clear" w:color="auto" w:fill="FFFFFF"/>
            <w:vAlign w:val="center"/>
          </w:tcPr>
          <w:p w14:paraId="42863F1F" w14:textId="77777777" w:rsidR="00B00708" w:rsidRPr="002D4929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33305417" w14:textId="77777777" w:rsidR="00B00708" w:rsidRPr="002D4929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</w:tr>
      <w:tr w:rsidR="00B00708" w:rsidRPr="002D4929" w14:paraId="4D72E031" w14:textId="77777777" w:rsidTr="00AC2BC8">
        <w:tc>
          <w:tcPr>
            <w:tcW w:w="9747" w:type="dxa"/>
            <w:gridSpan w:val="5"/>
            <w:shd w:val="clear" w:color="auto" w:fill="FFFFFF"/>
            <w:vAlign w:val="center"/>
          </w:tcPr>
          <w:p w14:paraId="65356BBB" w14:textId="54FEA76F" w:rsidR="00B00708" w:rsidRPr="002D4929" w:rsidRDefault="00F8273C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ООО «Теплосети»</w:t>
            </w:r>
          </w:p>
        </w:tc>
      </w:tr>
      <w:tr w:rsidR="00F8273C" w:rsidRPr="002D4929" w14:paraId="5F40E460" w14:textId="77777777" w:rsidTr="00AC2BC8">
        <w:tc>
          <w:tcPr>
            <w:tcW w:w="2518" w:type="dxa"/>
            <w:shd w:val="clear" w:color="auto" w:fill="FFFFFF"/>
            <w:vAlign w:val="center"/>
          </w:tcPr>
          <w:p w14:paraId="6C18B07B" w14:textId="2E23944A" w:rsidR="00F8273C" w:rsidRPr="002D4929" w:rsidRDefault="00F8273C" w:rsidP="00F8273C">
            <w:pPr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МАДОУ-детский сад №14 ст. Гривенская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A375081" w14:textId="1641E36D" w:rsidR="00F8273C" w:rsidRPr="002D4929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718150C" w14:textId="400D6186" w:rsidR="00F8273C" w:rsidRPr="002D4929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41EC18F8" w14:textId="27B8D921" w:rsidR="00F8273C" w:rsidRPr="002D4929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986B0FF" w14:textId="224BC29A" w:rsidR="00F8273C" w:rsidRPr="002D4929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2D4929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</w:tr>
      <w:tr w:rsidR="00F8273C" w:rsidRPr="002D4929" w14:paraId="329CDE9A" w14:textId="77777777" w:rsidTr="00AC2BC8">
        <w:tc>
          <w:tcPr>
            <w:tcW w:w="2518" w:type="dxa"/>
            <w:shd w:val="clear" w:color="auto" w:fill="FFFFFF"/>
            <w:vAlign w:val="center"/>
          </w:tcPr>
          <w:p w14:paraId="57C6C3F3" w14:textId="25FCB5EC" w:rsid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МБУ ст. Гривенская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F581E1C" w14:textId="5C631723" w:rsidR="00F8273C" w:rsidRDefault="00F8273C" w:rsidP="00F8273C">
            <w:pPr>
              <w:spacing w:after="0"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2881A65" w14:textId="607B822A" w:rsidR="00F8273C" w:rsidRDefault="00F8273C" w:rsidP="00F8273C">
            <w:pPr>
              <w:spacing w:after="0"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6A698934" w14:textId="796E80FB" w:rsid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DC17B1C" w14:textId="7D04F975" w:rsidR="00F8273C" w:rsidRPr="002D4929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2D4929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</w:tr>
      <w:tr w:rsidR="00F8273C" w:rsidRPr="002D4929" w14:paraId="39EDCC37" w14:textId="77777777" w:rsidTr="00AC2BC8">
        <w:tc>
          <w:tcPr>
            <w:tcW w:w="2518" w:type="dxa"/>
            <w:shd w:val="clear" w:color="auto" w:fill="FFFFFF"/>
            <w:vAlign w:val="center"/>
          </w:tcPr>
          <w:p w14:paraId="700A2625" w14:textId="6ADBECCF" w:rsid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Котельная </w:t>
            </w:r>
            <w:proofErr w:type="spellStart"/>
            <w:r>
              <w:rPr>
                <w:sz w:val="22"/>
                <w:szCs w:val="22"/>
              </w:rPr>
              <w:t>Калининскиая</w:t>
            </w:r>
            <w:proofErr w:type="spellEnd"/>
            <w:r>
              <w:rPr>
                <w:sz w:val="22"/>
                <w:szCs w:val="22"/>
              </w:rPr>
              <w:t xml:space="preserve"> ЦРБ ст. Гривенская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0664EDA" w14:textId="7D3D6709" w:rsidR="00F8273C" w:rsidRDefault="00F8273C" w:rsidP="00F8273C">
            <w:pPr>
              <w:spacing w:after="0"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1,8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FEBF34F" w14:textId="37A6C60C" w:rsidR="00F8273C" w:rsidRDefault="00F8273C" w:rsidP="00F8273C">
            <w:pPr>
              <w:spacing w:after="0"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1,8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19E2100B" w14:textId="1F570DA7" w:rsid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1,8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08E30AB" w14:textId="2DE47425" w:rsidR="00F8273C" w:rsidRPr="002D4929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2D4929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</w:tr>
      <w:tr w:rsidR="00F8273C" w:rsidRPr="002D4929" w14:paraId="42ACBA8D" w14:textId="77777777" w:rsidTr="00AC2BC8">
        <w:tc>
          <w:tcPr>
            <w:tcW w:w="2518" w:type="dxa"/>
            <w:shd w:val="clear" w:color="auto" w:fill="FFFFFF"/>
            <w:vAlign w:val="center"/>
          </w:tcPr>
          <w:p w14:paraId="6B3C9B30" w14:textId="1218A562" w:rsid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МБОУ СОШ № 14 х. Лебеди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F1A679E" w14:textId="140884EB" w:rsidR="00F8273C" w:rsidRDefault="00F8273C" w:rsidP="00F8273C">
            <w:pPr>
              <w:spacing w:after="0"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0,229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305D086" w14:textId="25DFD495" w:rsidR="00F8273C" w:rsidRDefault="00F8273C" w:rsidP="00F8273C">
            <w:pPr>
              <w:spacing w:after="0"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0,229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111D5A08" w14:textId="69B38BDE" w:rsid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0,229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E13A4F9" w14:textId="304884F0" w:rsidR="00F8273C" w:rsidRPr="002D4929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2D4929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</w:tr>
      <w:tr w:rsidR="00F8273C" w:rsidRPr="002D4929" w14:paraId="2B8CBAC3" w14:textId="77777777" w:rsidTr="00AC2BC8">
        <w:tc>
          <w:tcPr>
            <w:tcW w:w="2518" w:type="dxa"/>
            <w:shd w:val="clear" w:color="auto" w:fill="FFFFFF"/>
            <w:vAlign w:val="center"/>
          </w:tcPr>
          <w:p w14:paraId="54C00D21" w14:textId="568D4E88" w:rsid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ДК х. Лебеди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6C489B2" w14:textId="16EB2E39" w:rsidR="00F8273C" w:rsidRDefault="00F8273C" w:rsidP="00F8273C">
            <w:pPr>
              <w:spacing w:after="0"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CE36249" w14:textId="57590F3B" w:rsidR="00F8273C" w:rsidRDefault="00F8273C" w:rsidP="00F8273C">
            <w:pPr>
              <w:spacing w:after="0"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5A3E3E38" w14:textId="2809B970" w:rsid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0E5D0EC" w14:textId="6920A854" w:rsidR="00F8273C" w:rsidRPr="002D4929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2D4929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</w:tr>
      <w:tr w:rsidR="00F8273C" w:rsidRPr="002D4929" w14:paraId="61B5EAEC" w14:textId="77777777" w:rsidTr="00AC2BC8">
        <w:tc>
          <w:tcPr>
            <w:tcW w:w="2518" w:type="dxa"/>
            <w:shd w:val="clear" w:color="auto" w:fill="FFFFFF"/>
            <w:vAlign w:val="center"/>
          </w:tcPr>
          <w:p w14:paraId="0257EFB5" w14:textId="060A9E83" w:rsid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ДК х. Пригибский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293A689" w14:textId="0EAA3210" w:rsidR="00F8273C" w:rsidRDefault="00F8273C" w:rsidP="00F8273C">
            <w:pPr>
              <w:spacing w:after="0"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5687696" w14:textId="324F4B4F" w:rsidR="00F8273C" w:rsidRDefault="00F8273C" w:rsidP="00F8273C">
            <w:pPr>
              <w:spacing w:after="0"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439A5EC2" w14:textId="181BC5D9" w:rsid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4321E02" w14:textId="24E680C0" w:rsidR="00F8273C" w:rsidRPr="002D4929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2D4929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</w:tr>
      <w:tr w:rsidR="00F8273C" w:rsidRPr="002D4929" w14:paraId="6CF5E4BE" w14:textId="77777777" w:rsidTr="00AC2BC8">
        <w:tc>
          <w:tcPr>
            <w:tcW w:w="2518" w:type="dxa"/>
            <w:shd w:val="clear" w:color="auto" w:fill="FFFFFF"/>
            <w:vAlign w:val="center"/>
          </w:tcPr>
          <w:p w14:paraId="1A1B449E" w14:textId="606FB8AB" w:rsid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"Теплосети" Котельная ст. Гривенская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32431F3" w14:textId="2708D1B8" w:rsidR="00F8273C" w:rsidRDefault="00F8273C" w:rsidP="00F8273C">
            <w:pPr>
              <w:spacing w:after="0"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0,619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E9CF4DE" w14:textId="18624647" w:rsidR="00F8273C" w:rsidRDefault="00F8273C" w:rsidP="00F8273C">
            <w:pPr>
              <w:spacing w:after="0" w:line="276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0,619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266ACE54" w14:textId="7C81C63B" w:rsid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0,4565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A7A32A5" w14:textId="39E5FE3F" w:rsidR="00F8273C" w:rsidRPr="002D4929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2D4929"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</w:tr>
      <w:bookmarkEnd w:id="17"/>
    </w:tbl>
    <w:p w14:paraId="3390D682" w14:textId="77777777" w:rsidR="00530F55" w:rsidRDefault="00530F55" w:rsidP="00B00708">
      <w:pPr>
        <w:widowControl w:val="0"/>
        <w:spacing w:after="0" w:line="276" w:lineRule="auto"/>
        <w:ind w:firstLine="709"/>
        <w:jc w:val="center"/>
        <w:rPr>
          <w:rFonts w:eastAsia="Times New Roman" w:cs="Times New Roman"/>
          <w:b/>
          <w:bCs/>
          <w:color w:val="auto"/>
          <w:lang w:eastAsia="ru-RU"/>
        </w:rPr>
      </w:pPr>
    </w:p>
    <w:p w14:paraId="353D2766" w14:textId="52CCB6C4" w:rsidR="00B00708" w:rsidRPr="00B00708" w:rsidRDefault="00B00708" w:rsidP="00B00708">
      <w:pPr>
        <w:widowControl w:val="0"/>
        <w:spacing w:after="0" w:line="276" w:lineRule="auto"/>
        <w:ind w:firstLine="709"/>
        <w:jc w:val="center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>5.10. Предложения по вводу новых и реконструкции существующих источников тепловой энергии с использованием возобновляемых источников энергии, а также местных видов топлива</w:t>
      </w:r>
    </w:p>
    <w:p w14:paraId="061D5577" w14:textId="3DD702D3" w:rsidR="00B00708" w:rsidRPr="00B00708" w:rsidRDefault="00B00708" w:rsidP="00B00708">
      <w:pPr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В </w:t>
      </w:r>
      <w:r w:rsidR="000F7E81">
        <w:rPr>
          <w:rFonts w:eastAsia="Arial Unicode MS" w:cs="Times New Roman"/>
          <w:iCs w:val="0"/>
          <w:color w:val="auto"/>
        </w:rPr>
        <w:t>Гривенском сельском поселении</w:t>
      </w:r>
      <w:r w:rsidRPr="00B00708">
        <w:rPr>
          <w:rFonts w:eastAsia="Arial Unicode MS" w:cs="Times New Roman"/>
          <w:iCs w:val="0"/>
          <w:color w:val="auto"/>
        </w:rPr>
        <w:t xml:space="preserve"> на момент разработки схемы теплоснабжения не существует источников тепловой энергии с использованием возобновляемых источников тепловой энергии. Данные технологии для </w:t>
      </w:r>
      <w:r w:rsidRPr="00B00708">
        <w:rPr>
          <w:rFonts w:eastAsia="Arial Unicode MS" w:cs="Times New Roman"/>
          <w:iCs w:val="0"/>
          <w:color w:val="auto"/>
        </w:rPr>
        <w:lastRenderedPageBreak/>
        <w:t>централизованного теплоснабжения в перспективе развития тепловых сетей не предусматриваются.</w:t>
      </w:r>
    </w:p>
    <w:p w14:paraId="0A7F4DCB" w14:textId="77777777" w:rsidR="0005136B" w:rsidRDefault="0005136B" w:rsidP="00B00708">
      <w:pPr>
        <w:spacing w:after="0" w:line="276" w:lineRule="auto"/>
        <w:jc w:val="center"/>
        <w:rPr>
          <w:rFonts w:eastAsia="Arial" w:cs="Times New Roman"/>
          <w:b/>
          <w:iCs w:val="0"/>
          <w:color w:val="auto"/>
          <w:lang w:eastAsia="ru-RU"/>
        </w:rPr>
      </w:pPr>
    </w:p>
    <w:p w14:paraId="2E646ECD" w14:textId="567CBD84" w:rsidR="00B00708" w:rsidRPr="00B00708" w:rsidRDefault="00B00708" w:rsidP="00B00708">
      <w:pPr>
        <w:spacing w:after="0" w:line="276" w:lineRule="auto"/>
        <w:jc w:val="center"/>
        <w:rPr>
          <w:rFonts w:eastAsia="Arial" w:cs="Times New Roman"/>
          <w:b/>
          <w:iCs w:val="0"/>
          <w:color w:val="auto"/>
          <w:lang w:eastAsia="ru-RU"/>
        </w:rPr>
      </w:pPr>
      <w:r w:rsidRPr="00B00708">
        <w:rPr>
          <w:rFonts w:eastAsia="Arial" w:cs="Times New Roman"/>
          <w:b/>
          <w:iCs w:val="0"/>
          <w:color w:val="auto"/>
          <w:lang w:eastAsia="ru-RU"/>
        </w:rPr>
        <w:t>РАЗДЕЛ 6. ПРЕДЛОЖЕНИЯ ПО СТРОИТЕЛЬСТВУ,</w:t>
      </w:r>
    </w:p>
    <w:p w14:paraId="5DFB8DA1" w14:textId="77777777" w:rsidR="00B00708" w:rsidRPr="00B00708" w:rsidRDefault="00B00708" w:rsidP="00B00708">
      <w:pPr>
        <w:spacing w:after="0" w:line="276" w:lineRule="auto"/>
        <w:jc w:val="center"/>
        <w:rPr>
          <w:rFonts w:eastAsia="Arial" w:cs="Times New Roman"/>
          <w:b/>
          <w:iCs w:val="0"/>
          <w:color w:val="auto"/>
          <w:lang w:eastAsia="ru-RU"/>
        </w:rPr>
      </w:pPr>
      <w:r w:rsidRPr="00B00708">
        <w:rPr>
          <w:rFonts w:eastAsia="Arial" w:cs="Times New Roman"/>
          <w:b/>
          <w:iCs w:val="0"/>
          <w:color w:val="auto"/>
          <w:lang w:eastAsia="ru-RU"/>
        </w:rPr>
        <w:t xml:space="preserve">РЕКОНСТРУКЦИИ И (ИЛИ) МОДЕРНИЗАЦИИ </w:t>
      </w:r>
    </w:p>
    <w:p w14:paraId="16754D8E" w14:textId="77777777" w:rsidR="00B00708" w:rsidRPr="00B00708" w:rsidRDefault="00B00708" w:rsidP="00B00708">
      <w:pPr>
        <w:spacing w:after="0" w:line="276" w:lineRule="auto"/>
        <w:jc w:val="center"/>
        <w:rPr>
          <w:rFonts w:eastAsia="Arial" w:cs="Times New Roman"/>
          <w:b/>
          <w:iCs w:val="0"/>
          <w:color w:val="auto"/>
          <w:lang w:eastAsia="ru-RU"/>
        </w:rPr>
      </w:pPr>
      <w:r w:rsidRPr="00B00708">
        <w:rPr>
          <w:rFonts w:eastAsia="Arial" w:cs="Times New Roman"/>
          <w:b/>
          <w:iCs w:val="0"/>
          <w:color w:val="auto"/>
          <w:lang w:eastAsia="ru-RU"/>
        </w:rPr>
        <w:t>ТЕПЛОВЫХ СЕТЕЙ</w:t>
      </w:r>
    </w:p>
    <w:p w14:paraId="2D2D01ED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6.1. Предложения по строительству, реконструкции и (или) модернизации тепловых сетей обеспечивающих перераспределение тепловой нагрузки из зон с дефицитом располагаемой тепловой мощности тепловой энергии в зоны с резервом располагаемой тепловой мощности источников тепловой энергии (использование существующих резервов)</w:t>
      </w:r>
    </w:p>
    <w:p w14:paraId="32AFA38F" w14:textId="77777777" w:rsidR="00B00708" w:rsidRPr="00B00708" w:rsidRDefault="00B00708" w:rsidP="00B00708">
      <w:pPr>
        <w:widowControl w:val="0"/>
        <w:spacing w:after="0" w:line="276" w:lineRule="auto"/>
        <w:ind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</w:rPr>
        <w:t>Рекомендуется произвести замену старых трубопроводов, а также их реконструкцию с учетом перевода жилого фонда на индивидуальное отопление (при необходимости). Исходя из того, что максимальный срок эксплуатации тепловых сетей, согласно нормативам, составляет 25 лет, все сети, проложенные до 2000 года, нуждаются в замене.</w:t>
      </w:r>
    </w:p>
    <w:p w14:paraId="17228336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lang w:eastAsia="ru-RU"/>
        </w:rPr>
      </w:pPr>
      <w:r w:rsidRPr="00B00708">
        <w:rPr>
          <w:rFonts w:eastAsia="Times New Roman" w:cs="Times New Roman"/>
          <w:b/>
          <w:iCs w:val="0"/>
          <w:lang w:eastAsia="ru-RU"/>
        </w:rPr>
        <w:t xml:space="preserve">6.2. </w:t>
      </w:r>
      <w:r w:rsidRPr="00B00708">
        <w:rPr>
          <w:rFonts w:eastAsia="Arial Unicode MS" w:cs="Times New Roman"/>
          <w:b/>
          <w:iCs w:val="0"/>
          <w:shd w:val="clear" w:color="auto" w:fill="FFFFFF"/>
        </w:rPr>
        <w:t>Предложения по строительству, реконструкции и (или) модернизации тепловых сетей для обеспечения перспективных приростов тепловой нагрузки в осваиваемых районах поселения, муниципального округа, городского округа, города федерального значения под жилищную, комплексную или производственную застройку</w:t>
      </w:r>
    </w:p>
    <w:p w14:paraId="2210756D" w14:textId="77777777" w:rsidR="00B00708" w:rsidRPr="00B00708" w:rsidRDefault="00B00708" w:rsidP="00B00708">
      <w:pPr>
        <w:widowControl w:val="0"/>
        <w:spacing w:after="0" w:line="276" w:lineRule="auto"/>
        <w:ind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</w:rPr>
        <w:t>Все новое строительство планируется подключить к индивидуальному теплоснабжению. В связи с этим данные мероприятия не запланированы.</w:t>
      </w:r>
    </w:p>
    <w:p w14:paraId="6C75A306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6.3. Предложения по строительству, реконструкции и (или) </w:t>
      </w:r>
    </w:p>
    <w:p w14:paraId="77FC0181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модернизации тепловых сетей, в целях обеспечения условий, </w:t>
      </w:r>
    </w:p>
    <w:p w14:paraId="19D2BA76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при наличии которых существует возможность поставок </w:t>
      </w:r>
    </w:p>
    <w:p w14:paraId="4447F970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тепловой энергии потребителям от различных источников тепловой энергии при сохранении надежности теплоснабжения</w:t>
      </w:r>
    </w:p>
    <w:p w14:paraId="18391CD9" w14:textId="77777777" w:rsidR="00B00708" w:rsidRPr="00B00708" w:rsidRDefault="00B00708" w:rsidP="00B00708">
      <w:pPr>
        <w:widowControl w:val="0"/>
        <w:spacing w:after="0" w:line="276" w:lineRule="auto"/>
        <w:ind w:firstLine="709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Строительство тепловых сетей, для обеспечения возможности поставок тепловой энергии потребителям от различных источников тепловой энергии при сохранении надежности теплоснабжения не требуется в связи с достаточной надежностью существующей конфигурации тепловых сетей. </w:t>
      </w:r>
    </w:p>
    <w:p w14:paraId="62147E88" w14:textId="27FCEED0" w:rsidR="00B00708" w:rsidRPr="00B00708" w:rsidRDefault="00B00708" w:rsidP="00B00708">
      <w:pPr>
        <w:widowControl w:val="0"/>
        <w:spacing w:after="0" w:line="276" w:lineRule="auto"/>
        <w:ind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</w:rPr>
        <w:t>Рекомендуется произвести замену старых трубопроводов, а также их реконструкцию с учетом перевода жилого фонда на индивидуальное отопление. Предложения по данному разделу будут рассматриваться в ходе разработки проектной документации на разработку и строительство элементов системы теплоснабжения.</w:t>
      </w:r>
    </w:p>
    <w:p w14:paraId="47470F1B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6.4. Предложения по строительству, реконструкции и (или) </w:t>
      </w:r>
    </w:p>
    <w:p w14:paraId="0C1B67A3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модернизации тепловых сетей для повышения эффективности функционирования системы теплоснабжения, в том числе </w:t>
      </w:r>
    </w:p>
    <w:p w14:paraId="1263901D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lastRenderedPageBreak/>
        <w:t xml:space="preserve">за счет перевода котельной в «пиковый» режим работы </w:t>
      </w:r>
    </w:p>
    <w:p w14:paraId="109C6F58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или ликвидации котельной</w:t>
      </w:r>
    </w:p>
    <w:p w14:paraId="5C684F65" w14:textId="65AAE434" w:rsidR="00B00708" w:rsidRPr="00B00708" w:rsidRDefault="00B00708" w:rsidP="00B00708">
      <w:pPr>
        <w:widowControl w:val="0"/>
        <w:spacing w:after="0" w:line="276" w:lineRule="auto"/>
        <w:ind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Строительство, реконструкция и модернизация тепловых сетей, для повышения эффективности функционирования системы теплоснабжения, в том числе за счет перевода котельн</w:t>
      </w:r>
      <w:r w:rsidR="000A4377">
        <w:rPr>
          <w:rFonts w:eastAsia="Times New Roman" w:cs="Times New Roman"/>
          <w:iCs w:val="0"/>
          <w:color w:val="auto"/>
          <w:lang w:eastAsia="ru-RU"/>
        </w:rPr>
        <w:t>ых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в «пиковый» режим не планируется.</w:t>
      </w:r>
    </w:p>
    <w:p w14:paraId="28BABA06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6.5. Предложения по строительству, реконструкции и (или) </w:t>
      </w:r>
    </w:p>
    <w:p w14:paraId="1E7F33FA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модернизации тепловых сетей для обеспечения нормативной </w:t>
      </w:r>
    </w:p>
    <w:p w14:paraId="10F9AF5A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надежности безопасности теплоснабжения потребителей</w:t>
      </w:r>
    </w:p>
    <w:p w14:paraId="55C8C5A5" w14:textId="77777777" w:rsidR="00B00708" w:rsidRPr="00B00708" w:rsidRDefault="00B00708" w:rsidP="00B00708">
      <w:pPr>
        <w:widowControl w:val="0"/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>Таблица 6.1.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679"/>
        <w:gridCol w:w="3633"/>
        <w:gridCol w:w="5297"/>
      </w:tblGrid>
      <w:tr w:rsidR="00B00708" w:rsidRPr="005C306E" w14:paraId="65FE1CCB" w14:textId="77777777" w:rsidTr="00AC2BC8">
        <w:tc>
          <w:tcPr>
            <w:tcW w:w="679" w:type="dxa"/>
            <w:shd w:val="clear" w:color="auto" w:fill="FFFFFF"/>
            <w:vAlign w:val="center"/>
          </w:tcPr>
          <w:p w14:paraId="12531C64" w14:textId="77777777" w:rsidR="00B00708" w:rsidRPr="005C306E" w:rsidRDefault="00B00708" w:rsidP="00B00708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  <w:lang w:eastAsia="ru-RU"/>
              </w:rPr>
            </w:pPr>
            <w:r w:rsidRPr="005C306E"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33" w:type="dxa"/>
            <w:shd w:val="clear" w:color="auto" w:fill="FFFFFF"/>
            <w:vAlign w:val="center"/>
          </w:tcPr>
          <w:p w14:paraId="1974ECD1" w14:textId="77777777" w:rsidR="00B00708" w:rsidRPr="005C306E" w:rsidRDefault="00B00708" w:rsidP="00B00708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  <w:lang w:eastAsia="ru-RU"/>
              </w:rPr>
            </w:pPr>
            <w:r w:rsidRPr="005C306E"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5297" w:type="dxa"/>
            <w:shd w:val="clear" w:color="auto" w:fill="FFFFFF"/>
            <w:vAlign w:val="center"/>
          </w:tcPr>
          <w:p w14:paraId="35ADC227" w14:textId="77777777" w:rsidR="00B00708" w:rsidRPr="005C306E" w:rsidRDefault="00B00708" w:rsidP="00B00708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  <w:lang w:eastAsia="ru-RU"/>
              </w:rPr>
            </w:pPr>
            <w:r w:rsidRPr="005C306E"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  <w:lang w:eastAsia="ru-RU"/>
              </w:rPr>
              <w:t>Цели реализации мероприятия</w:t>
            </w:r>
          </w:p>
        </w:tc>
      </w:tr>
      <w:tr w:rsidR="005C306E" w:rsidRPr="005C306E" w14:paraId="3638BB12" w14:textId="77777777" w:rsidTr="00AC2BC8">
        <w:trPr>
          <w:trHeight w:val="57"/>
        </w:trPr>
        <w:tc>
          <w:tcPr>
            <w:tcW w:w="679" w:type="dxa"/>
            <w:vAlign w:val="center"/>
          </w:tcPr>
          <w:p w14:paraId="6EED2CBB" w14:textId="57902991" w:rsidR="005C306E" w:rsidRPr="005C306E" w:rsidRDefault="005C306E" w:rsidP="005C306E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5C306E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33" w:type="dxa"/>
            <w:vAlign w:val="center"/>
          </w:tcPr>
          <w:p w14:paraId="1BD9E97D" w14:textId="22276752" w:rsidR="005C306E" w:rsidRPr="005C306E" w:rsidRDefault="00F8273C" w:rsidP="005C306E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297" w:type="dxa"/>
            <w:vAlign w:val="center"/>
          </w:tcPr>
          <w:p w14:paraId="11DF1517" w14:textId="5CB37AC5" w:rsidR="005C306E" w:rsidRPr="005C306E" w:rsidRDefault="00F8273C" w:rsidP="005C306E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-</w:t>
            </w:r>
          </w:p>
        </w:tc>
      </w:tr>
    </w:tbl>
    <w:p w14:paraId="3389F09D" w14:textId="77777777" w:rsidR="00757190" w:rsidRPr="00B00708" w:rsidRDefault="00757190" w:rsidP="005C306E">
      <w:pPr>
        <w:widowControl w:val="0"/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</w:p>
    <w:p w14:paraId="33EFFA47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РАЗДЕЛ 7. ПРЕДЛОЖЕНИЯ ПО ПЕРЕВОДУ ОТКРЫТЫХ </w:t>
      </w:r>
    </w:p>
    <w:p w14:paraId="186155EE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СИСТЕМ ТЕПЛОСНАБЖЕНИЯ ГОРЯЧЕГО ВОДОСНАБЖЕНИЯ </w:t>
      </w:r>
    </w:p>
    <w:p w14:paraId="692A40A8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В ЗАКРЫТЫЕ СИСТЕМЫ ГОРЯЧЕГО ВОДОСНАБЖЕНИЯ</w:t>
      </w:r>
    </w:p>
    <w:p w14:paraId="14FF6BE3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7.1. Предложения по переводу существующих открытых систем теплоснабжения горячего водоснабжения в закрытые системы, для осуществления которого необходимо строительство индивидуальных </w:t>
      </w:r>
    </w:p>
    <w:p w14:paraId="25DAAACC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и (или) центральных тепловых пунктов при наличии у потребителей внутридомовых систем горячего водоснабжения</w:t>
      </w:r>
    </w:p>
    <w:p w14:paraId="50D72AF3" w14:textId="07CE50E7" w:rsidR="00B00708" w:rsidRPr="00B00708" w:rsidRDefault="00B00708" w:rsidP="00B00708">
      <w:pPr>
        <w:keepLines/>
        <w:widowControl w:val="0"/>
        <w:adjustRightInd w:val="0"/>
        <w:spacing w:after="0" w:line="276" w:lineRule="auto"/>
        <w:ind w:firstLine="567"/>
        <w:jc w:val="both"/>
        <w:textAlignment w:val="baseline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 xml:space="preserve">На территории </w:t>
      </w:r>
      <w:r w:rsidR="00E01CD2">
        <w:rPr>
          <w:rFonts w:eastAsia="Calibri" w:cs="Times New Roman"/>
          <w:iCs w:val="0"/>
          <w:color w:val="auto"/>
        </w:rPr>
        <w:t>Гривенского</w:t>
      </w:r>
      <w:r w:rsidR="00A506D3">
        <w:rPr>
          <w:rFonts w:eastAsia="Calibri" w:cs="Times New Roman"/>
          <w:iCs w:val="0"/>
          <w:color w:val="auto"/>
        </w:rPr>
        <w:t xml:space="preserve"> сельского поселения</w:t>
      </w:r>
      <w:r w:rsidRPr="00B00708">
        <w:rPr>
          <w:rFonts w:eastAsia="Calibri" w:cs="Times New Roman"/>
          <w:iCs w:val="0"/>
          <w:color w:val="auto"/>
        </w:rPr>
        <w:t xml:space="preserve"> </w:t>
      </w:r>
      <w:r w:rsidR="00254095">
        <w:rPr>
          <w:rFonts w:eastAsia="Calibri" w:cs="Times New Roman"/>
          <w:iCs w:val="0"/>
          <w:color w:val="auto"/>
        </w:rPr>
        <w:t xml:space="preserve">расположен </w:t>
      </w:r>
      <w:r w:rsidR="000A4377">
        <w:rPr>
          <w:rFonts w:eastAsia="Calibri" w:cs="Times New Roman"/>
          <w:iCs w:val="0"/>
          <w:color w:val="auto"/>
        </w:rPr>
        <w:t>7</w:t>
      </w:r>
      <w:r w:rsidRPr="00AC2BC8">
        <w:rPr>
          <w:rFonts w:eastAsia="Calibri" w:cs="Times New Roman"/>
          <w:iCs w:val="0"/>
          <w:color w:val="auto"/>
        </w:rPr>
        <w:t xml:space="preserve"> источник</w:t>
      </w:r>
      <w:r w:rsidR="000A4377">
        <w:rPr>
          <w:rFonts w:eastAsia="Calibri" w:cs="Times New Roman"/>
          <w:iCs w:val="0"/>
          <w:color w:val="auto"/>
        </w:rPr>
        <w:t xml:space="preserve">ов </w:t>
      </w:r>
      <w:r w:rsidRPr="00AC2BC8">
        <w:rPr>
          <w:rFonts w:eastAsia="Calibri" w:cs="Times New Roman"/>
          <w:iCs w:val="0"/>
          <w:color w:val="auto"/>
        </w:rPr>
        <w:t xml:space="preserve">теплоснабжения. </w:t>
      </w:r>
    </w:p>
    <w:p w14:paraId="69979A1F" w14:textId="3B2920C7" w:rsidR="00B00708" w:rsidRPr="00AC2BC8" w:rsidRDefault="00B00708" w:rsidP="00B00708">
      <w:pPr>
        <w:keepNext/>
        <w:spacing w:after="0" w:line="240" w:lineRule="auto"/>
        <w:ind w:firstLine="709"/>
        <w:jc w:val="center"/>
        <w:rPr>
          <w:rFonts w:eastAsia="Calibri" w:cs="Times New Roman"/>
          <w:iCs w:val="0"/>
          <w:color w:val="auto"/>
        </w:rPr>
      </w:pPr>
      <w:r w:rsidRPr="00AC2BC8">
        <w:rPr>
          <w:rFonts w:eastAsia="Calibri" w:cs="Times New Roman"/>
          <w:iCs w:val="0"/>
          <w:color w:val="auto"/>
        </w:rPr>
        <w:t>Таблица 7.1 - Перечень котельн</w:t>
      </w:r>
      <w:r w:rsidR="000A4377">
        <w:rPr>
          <w:rFonts w:eastAsia="Calibri" w:cs="Times New Roman"/>
          <w:iCs w:val="0"/>
          <w:color w:val="auto"/>
        </w:rPr>
        <w:t>ых</w:t>
      </w:r>
      <w:r w:rsidRPr="00AC2BC8">
        <w:rPr>
          <w:rFonts w:eastAsia="Calibri" w:cs="Times New Roman"/>
          <w:iCs w:val="0"/>
          <w:color w:val="auto"/>
        </w:rPr>
        <w:t>, имеющих централизованную систему ГВС</w:t>
      </w:r>
    </w:p>
    <w:tbl>
      <w:tblPr>
        <w:tblW w:w="4945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3"/>
        <w:gridCol w:w="3704"/>
        <w:gridCol w:w="4976"/>
      </w:tblGrid>
      <w:tr w:rsidR="00B00708" w:rsidRPr="00AC2BC8" w14:paraId="587F7EB6" w14:textId="77777777" w:rsidTr="00AC2BC8">
        <w:trPr>
          <w:trHeight w:val="700"/>
        </w:trPr>
        <w:tc>
          <w:tcPr>
            <w:tcW w:w="433" w:type="pct"/>
            <w:shd w:val="clear" w:color="000000" w:fill="FFFFFF"/>
            <w:vAlign w:val="center"/>
            <w:hideMark/>
          </w:tcPr>
          <w:p w14:paraId="78007C0A" w14:textId="77777777" w:rsidR="00B00708" w:rsidRPr="00AC2BC8" w:rsidRDefault="00B00708" w:rsidP="00B00708">
            <w:pPr>
              <w:keepLines/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</w:pPr>
            <w:r w:rsidRPr="00AC2BC8"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49" w:type="pct"/>
            <w:shd w:val="clear" w:color="000000" w:fill="FFFFFF"/>
            <w:vAlign w:val="center"/>
            <w:hideMark/>
          </w:tcPr>
          <w:p w14:paraId="45A3713C" w14:textId="77777777" w:rsidR="00B00708" w:rsidRPr="00AC2BC8" w:rsidRDefault="00B00708" w:rsidP="00B00708">
            <w:pPr>
              <w:keepLines/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</w:pPr>
            <w:r w:rsidRPr="00AC2BC8"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Наименование котельной</w:t>
            </w:r>
          </w:p>
        </w:tc>
        <w:tc>
          <w:tcPr>
            <w:tcW w:w="2618" w:type="pct"/>
            <w:shd w:val="clear" w:color="000000" w:fill="FFFFFF"/>
            <w:vAlign w:val="center"/>
            <w:hideMark/>
          </w:tcPr>
          <w:p w14:paraId="2A3BF054" w14:textId="77777777" w:rsidR="00B00708" w:rsidRPr="00AC2BC8" w:rsidRDefault="00B00708" w:rsidP="00B00708">
            <w:pPr>
              <w:keepLines/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</w:pPr>
            <w:r w:rsidRPr="00AC2BC8"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Адрес (фактический) с указанием района, населенного пункта</w:t>
            </w:r>
          </w:p>
        </w:tc>
      </w:tr>
      <w:tr w:rsidR="00B00708" w:rsidRPr="00B00708" w14:paraId="767B5B85" w14:textId="77777777" w:rsidTr="00AC2BC8">
        <w:tc>
          <w:tcPr>
            <w:tcW w:w="433" w:type="pct"/>
            <w:shd w:val="clear" w:color="000000" w:fill="FFFFFF"/>
            <w:vAlign w:val="center"/>
          </w:tcPr>
          <w:p w14:paraId="6C1ACA55" w14:textId="77777777" w:rsidR="00B00708" w:rsidRPr="00AC2BC8" w:rsidRDefault="00B00708" w:rsidP="00B00708">
            <w:pPr>
              <w:keepLines/>
              <w:spacing w:after="0" w:line="240" w:lineRule="auto"/>
              <w:jc w:val="center"/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</w:pPr>
            <w:r w:rsidRPr="00AC2BC8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49" w:type="pct"/>
            <w:shd w:val="clear" w:color="000000" w:fill="FFFFFF"/>
            <w:vAlign w:val="center"/>
          </w:tcPr>
          <w:p w14:paraId="5AD1194F" w14:textId="38267064" w:rsidR="00B00708" w:rsidRPr="00AC2BC8" w:rsidRDefault="00AC2BC8" w:rsidP="00B00708">
            <w:pPr>
              <w:keepLines/>
              <w:spacing w:after="0" w:line="240" w:lineRule="auto"/>
              <w:jc w:val="center"/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18" w:type="pct"/>
            <w:shd w:val="clear" w:color="000000" w:fill="FFFFFF"/>
            <w:vAlign w:val="center"/>
          </w:tcPr>
          <w:p w14:paraId="22C4E469" w14:textId="1C0E7A17" w:rsidR="00B00708" w:rsidRPr="00AC2BC8" w:rsidRDefault="00AC2BC8" w:rsidP="00B00708">
            <w:pPr>
              <w:keepLines/>
              <w:spacing w:after="0" w:line="240" w:lineRule="auto"/>
              <w:jc w:val="center"/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-</w:t>
            </w:r>
          </w:p>
        </w:tc>
      </w:tr>
    </w:tbl>
    <w:p w14:paraId="49F536FF" w14:textId="77777777" w:rsidR="00AC2BC8" w:rsidRDefault="00AC2BC8" w:rsidP="00B00708">
      <w:pPr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</w:p>
    <w:p w14:paraId="4177D659" w14:textId="4C2F3446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shd w:val="clear" w:color="auto" w:fill="FFFFFF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7.2. </w:t>
      </w:r>
      <w:r w:rsidRPr="00B00708">
        <w:rPr>
          <w:rFonts w:eastAsia="Arial Unicode MS" w:cs="Times New Roman"/>
          <w:b/>
          <w:iCs w:val="0"/>
          <w:color w:val="auto"/>
          <w:shd w:val="clear" w:color="auto" w:fill="FFFFFF"/>
        </w:rPr>
        <w:t xml:space="preserve">Предложения по переводу существующих открытых систем теплоснабжения (горячего водоснабжения) в закрытые системы </w:t>
      </w:r>
    </w:p>
    <w:p w14:paraId="2D66E375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shd w:val="clear" w:color="auto" w:fill="FFFFFF"/>
        </w:rPr>
      </w:pPr>
      <w:r w:rsidRPr="00B00708">
        <w:rPr>
          <w:rFonts w:eastAsia="Arial Unicode MS" w:cs="Times New Roman"/>
          <w:b/>
          <w:iCs w:val="0"/>
          <w:color w:val="auto"/>
          <w:shd w:val="clear" w:color="auto" w:fill="FFFFFF"/>
        </w:rPr>
        <w:t xml:space="preserve">горячего водоснабжения, для осуществления которого отсутствует необходимость строительства индивидуальных и (или) центральных тепловых пунктов по причине отсутствия у потребителей </w:t>
      </w:r>
    </w:p>
    <w:p w14:paraId="5F30D226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shd w:val="clear" w:color="auto" w:fill="FFFFFF"/>
        </w:rPr>
      </w:pPr>
      <w:r w:rsidRPr="00B00708">
        <w:rPr>
          <w:rFonts w:eastAsia="Arial Unicode MS" w:cs="Times New Roman"/>
          <w:b/>
          <w:iCs w:val="0"/>
          <w:color w:val="auto"/>
          <w:shd w:val="clear" w:color="auto" w:fill="FFFFFF"/>
        </w:rPr>
        <w:t>внутридомовых систем горячего водоснабжения</w:t>
      </w:r>
    </w:p>
    <w:p w14:paraId="6EFAE30E" w14:textId="5BEEE29E" w:rsidR="00B00708" w:rsidRPr="00B00708" w:rsidRDefault="00B00708" w:rsidP="00B00708">
      <w:pPr>
        <w:spacing w:after="0" w:line="276" w:lineRule="auto"/>
        <w:ind w:firstLine="708"/>
        <w:jc w:val="both"/>
        <w:rPr>
          <w:rFonts w:eastAsia="Arial Unicode MS" w:cs="Times New Roman"/>
          <w:bCs/>
          <w:iCs w:val="0"/>
          <w:color w:val="auto"/>
          <w:shd w:val="clear" w:color="auto" w:fill="FFFFFF"/>
        </w:rPr>
        <w:sectPr w:rsidR="00B00708" w:rsidRPr="00B00708" w:rsidSect="00B00708">
          <w:pgSz w:w="11907" w:h="16840" w:code="9"/>
          <w:pgMar w:top="851" w:right="567" w:bottom="567" w:left="1701" w:header="720" w:footer="720" w:gutter="0"/>
          <w:cols w:space="720"/>
        </w:sectPr>
      </w:pPr>
      <w:r w:rsidRPr="00B00708">
        <w:rPr>
          <w:rFonts w:eastAsia="Times New Roman" w:cs="Times New Roman"/>
          <w:bCs/>
          <w:iCs w:val="0"/>
          <w:color w:val="auto"/>
          <w:lang w:eastAsia="ru-RU"/>
        </w:rPr>
        <w:t xml:space="preserve">В </w:t>
      </w:r>
      <w:r w:rsidR="000F7E81">
        <w:rPr>
          <w:rFonts w:eastAsia="Times New Roman" w:cs="Times New Roman"/>
          <w:bCs/>
          <w:iCs w:val="0"/>
          <w:color w:val="auto"/>
          <w:lang w:eastAsia="ru-RU"/>
        </w:rPr>
        <w:t>Гривенском сельском поселении</w:t>
      </w:r>
      <w:r w:rsidRPr="00B00708">
        <w:rPr>
          <w:rFonts w:eastAsia="Times New Roman" w:cs="Times New Roman"/>
          <w:bCs/>
          <w:iCs w:val="0"/>
          <w:color w:val="auto"/>
          <w:lang w:eastAsia="ru-RU"/>
        </w:rPr>
        <w:t xml:space="preserve"> </w:t>
      </w:r>
      <w:r w:rsidRPr="00B00708">
        <w:rPr>
          <w:rFonts w:eastAsia="Arial Unicode MS" w:cs="Times New Roman"/>
          <w:bCs/>
          <w:iCs w:val="0"/>
          <w:color w:val="auto"/>
          <w:shd w:val="clear" w:color="auto" w:fill="FFFFFF"/>
        </w:rPr>
        <w:t>д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анные мероприятия не рассматриваются. </w:t>
      </w:r>
    </w:p>
    <w:p w14:paraId="29E57577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>РАЗДЕЛ 8. ПЕРСПЕКТИВНЫЕ ТОПЛИВНЫЕ БАЛАНСЫ</w:t>
      </w:r>
    </w:p>
    <w:p w14:paraId="62D826ED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8.1. Перспективные топливные балансы для каждого источника тепловой энергии </w:t>
      </w:r>
    </w:p>
    <w:p w14:paraId="195A43FE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по видам основного, резервного и аварийного топлива</w:t>
      </w:r>
    </w:p>
    <w:p w14:paraId="36EF1E59" w14:textId="77777777" w:rsidR="00B00708" w:rsidRPr="00B00708" w:rsidRDefault="00B00708" w:rsidP="00B00708">
      <w:pPr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  <w:lang w:eastAsia="ru-RU"/>
        </w:rPr>
      </w:pPr>
      <w:bookmarkStart w:id="18" w:name="_Toc136297306"/>
      <w:r w:rsidRPr="00B00708">
        <w:rPr>
          <w:rFonts w:eastAsia="Arial Unicode MS" w:cs="Times New Roman"/>
          <w:iCs w:val="0"/>
          <w:color w:val="auto"/>
          <w:lang w:eastAsia="ru-RU"/>
        </w:rPr>
        <w:t>Основной вид топлива является природный газ. Годовой расход топлива определяется по формуле:</w:t>
      </w:r>
    </w:p>
    <w:p w14:paraId="0E6C0338" w14:textId="77777777" w:rsidR="00B00708" w:rsidRPr="00B00708" w:rsidRDefault="00B00708" w:rsidP="00B00708">
      <w:pPr>
        <w:spacing w:after="0" w:line="276" w:lineRule="auto"/>
        <w:ind w:firstLine="708"/>
        <w:jc w:val="center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val="en-US" w:eastAsia="ru-RU"/>
        </w:rPr>
        <w:t>B</w:t>
      </w:r>
      <w:r w:rsidRPr="00B00708">
        <w:rPr>
          <w:rFonts w:eastAsia="Arial Unicode MS" w:cs="Times New Roman"/>
          <w:iCs w:val="0"/>
          <w:color w:val="auto"/>
          <w:lang w:eastAsia="ru-RU"/>
        </w:rPr>
        <w:t>=(</w:t>
      </w:r>
      <w:r w:rsidRPr="00B00708">
        <w:rPr>
          <w:rFonts w:eastAsia="Arial Unicode MS" w:cs="Times New Roman"/>
          <w:iCs w:val="0"/>
          <w:color w:val="auto"/>
          <w:lang w:val="en-US" w:eastAsia="ru-RU"/>
        </w:rPr>
        <w:t>Q</w:t>
      </w:r>
      <w:r w:rsidRPr="00B00708">
        <w:rPr>
          <w:rFonts w:eastAsia="Arial Unicode MS" w:cs="Times New Roman"/>
          <w:iCs w:val="0"/>
          <w:color w:val="auto"/>
          <w:vertAlign w:val="subscript"/>
          <w:lang w:eastAsia="ru-RU"/>
        </w:rPr>
        <w:t>выр</w:t>
      </w:r>
      <w:r w:rsidRPr="00B00708">
        <w:rPr>
          <w:rFonts w:eastAsia="Arial Unicode MS" w:cs="Times New Roman"/>
          <w:iCs w:val="0"/>
          <w:color w:val="auto"/>
          <w:sz w:val="16"/>
          <w:szCs w:val="16"/>
          <w:lang w:eastAsia="ru-RU"/>
        </w:rPr>
        <w:t>х</w:t>
      </w:r>
      <w:r w:rsidRPr="00B00708">
        <w:rPr>
          <w:rFonts w:eastAsia="Arial Unicode MS" w:cs="Times New Roman"/>
          <w:iCs w:val="0"/>
          <w:color w:val="auto"/>
          <w:lang w:eastAsia="ru-RU"/>
        </w:rPr>
        <w:t>10</w:t>
      </w:r>
      <w:r w:rsidRPr="00B00708">
        <w:rPr>
          <w:rFonts w:eastAsia="Arial Unicode MS" w:cs="Times New Roman"/>
          <w:iCs w:val="0"/>
          <w:color w:val="auto"/>
          <w:vertAlign w:val="superscript"/>
          <w:lang w:eastAsia="ru-RU"/>
        </w:rPr>
        <w:t>3</w:t>
      </w:r>
      <w:r w:rsidRPr="00B00708">
        <w:rPr>
          <w:rFonts w:eastAsia="Arial Unicode MS" w:cs="Times New Roman"/>
          <w:iCs w:val="0"/>
          <w:color w:val="auto"/>
          <w:lang w:eastAsia="ru-RU"/>
        </w:rPr>
        <w:t>)/ (</w:t>
      </w:r>
      <w:r w:rsidRPr="00B00708">
        <w:rPr>
          <w:rFonts w:eastAsia="Arial Unicode MS" w:cs="Times New Roman"/>
          <w:iCs w:val="0"/>
          <w:color w:val="auto"/>
          <w:lang w:val="en-US" w:eastAsia="ru-RU"/>
        </w:rPr>
        <w:t>Q</w:t>
      </w:r>
      <w:proofErr w:type="spellStart"/>
      <w:r w:rsidRPr="00B00708">
        <w:rPr>
          <w:rFonts w:eastAsia="Arial Unicode MS" w:cs="Times New Roman"/>
          <w:iCs w:val="0"/>
          <w:color w:val="auto"/>
          <w:vertAlign w:val="subscript"/>
          <w:lang w:eastAsia="ru-RU"/>
        </w:rPr>
        <w:t>н</w:t>
      </w:r>
      <w:r w:rsidRPr="00B00708">
        <w:rPr>
          <w:rFonts w:eastAsia="Arial Unicode MS" w:cs="Times New Roman"/>
          <w:iCs w:val="0"/>
          <w:color w:val="auto"/>
          <w:sz w:val="16"/>
          <w:szCs w:val="16"/>
          <w:lang w:eastAsia="ru-RU"/>
        </w:rPr>
        <w:t>х</w:t>
      </w:r>
      <w:proofErr w:type="spellEnd"/>
      <w:r w:rsidRPr="00B00708">
        <w:rPr>
          <w:rFonts w:eastAsia="Arial Unicode MS" w:cs="Times New Roman"/>
          <w:iCs w:val="0"/>
          <w:color w:val="auto"/>
          <w:lang w:eastAsia="ru-RU"/>
        </w:rPr>
        <w:t>β</w:t>
      </w:r>
      <w:r w:rsidRPr="00B00708">
        <w:rPr>
          <w:rFonts w:eastAsia="Arial Unicode MS" w:cs="Times New Roman"/>
          <w:iCs w:val="0"/>
          <w:color w:val="auto"/>
          <w:vertAlign w:val="subscript"/>
          <w:lang w:eastAsia="ru-RU"/>
        </w:rPr>
        <w:t>к.а.</w:t>
      </w:r>
      <w:r w:rsidRPr="00B00708">
        <w:rPr>
          <w:rFonts w:eastAsia="Arial Unicode MS" w:cs="Times New Roman"/>
          <w:iCs w:val="0"/>
          <w:color w:val="auto"/>
          <w:lang w:eastAsia="ru-RU"/>
        </w:rPr>
        <w:t>);</w:t>
      </w:r>
    </w:p>
    <w:p w14:paraId="60C42860" w14:textId="77777777" w:rsidR="00B00708" w:rsidRPr="00B00708" w:rsidRDefault="00B00708" w:rsidP="00B00708">
      <w:pPr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где: </w:t>
      </w:r>
      <w:r w:rsidRPr="00B00708">
        <w:rPr>
          <w:rFonts w:eastAsia="Arial Unicode MS" w:cs="Times New Roman"/>
          <w:iCs w:val="0"/>
          <w:color w:val="auto"/>
          <w:lang w:val="en-US" w:eastAsia="ru-RU"/>
        </w:rPr>
        <w:t>Q</w:t>
      </w:r>
      <w:proofErr w:type="spellStart"/>
      <w:r w:rsidRPr="00B00708">
        <w:rPr>
          <w:rFonts w:eastAsia="Arial Unicode MS" w:cs="Times New Roman"/>
          <w:iCs w:val="0"/>
          <w:color w:val="auto"/>
          <w:vertAlign w:val="subscript"/>
          <w:lang w:eastAsia="ru-RU"/>
        </w:rPr>
        <w:t>выр</w:t>
      </w:r>
      <w:proofErr w:type="spellEnd"/>
      <w:r w:rsidRPr="00B00708">
        <w:rPr>
          <w:rFonts w:eastAsia="Arial Unicode MS" w:cs="Times New Roman"/>
          <w:iCs w:val="0"/>
          <w:color w:val="auto"/>
          <w:lang w:eastAsia="ru-RU"/>
        </w:rPr>
        <w:t>- годовая выработка тепла;</w:t>
      </w:r>
    </w:p>
    <w:p w14:paraId="604DCB15" w14:textId="77777777" w:rsidR="00B00708" w:rsidRPr="00B00708" w:rsidRDefault="00B00708" w:rsidP="00B00708">
      <w:pPr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val="en-US" w:eastAsia="ru-RU"/>
        </w:rPr>
        <w:t>Q</w:t>
      </w:r>
      <w:r w:rsidRPr="00B00708">
        <w:rPr>
          <w:rFonts w:eastAsia="Arial Unicode MS" w:cs="Times New Roman"/>
          <w:iCs w:val="0"/>
          <w:color w:val="auto"/>
          <w:vertAlign w:val="subscript"/>
          <w:lang w:eastAsia="ru-RU"/>
        </w:rPr>
        <w:t>н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- теплотворная способность топлива </w:t>
      </w:r>
    </w:p>
    <w:p w14:paraId="2374C729" w14:textId="77777777" w:rsidR="00B00708" w:rsidRPr="00B00708" w:rsidRDefault="00B00708" w:rsidP="00B00708">
      <w:pPr>
        <w:keepNext/>
        <w:spacing w:after="0" w:line="276" w:lineRule="auto"/>
        <w:ind w:firstLine="709"/>
        <w:jc w:val="center"/>
        <w:rPr>
          <w:rFonts w:eastAsia="Arial Unicode MS" w:cs="Times New Roman"/>
          <w:iCs w:val="0"/>
          <w:color w:val="auto"/>
          <w:lang w:eastAsia="ru-RU"/>
        </w:rPr>
      </w:pPr>
      <w:bookmarkStart w:id="19" w:name="_Ref79324400"/>
      <w:r w:rsidRPr="00B00708">
        <w:rPr>
          <w:rFonts w:eastAsia="Verdana" w:cs="Times New Roman"/>
          <w:color w:val="auto"/>
        </w:rPr>
        <w:t xml:space="preserve">Таблица </w:t>
      </w:r>
      <w:bookmarkStart w:id="20" w:name="_Hlk20410185"/>
      <w:bookmarkEnd w:id="19"/>
      <w:r w:rsidRPr="00B00708">
        <w:rPr>
          <w:rFonts w:eastAsia="Verdana" w:cs="Times New Roman"/>
          <w:color w:val="auto"/>
        </w:rPr>
        <w:t>8.1.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– Максимально часовые и годовые расходы основного вида топлива источниками </w:t>
      </w:r>
      <w:bookmarkEnd w:id="20"/>
      <w:r w:rsidRPr="00B00708">
        <w:rPr>
          <w:rFonts w:eastAsia="Arial Unicode MS" w:cs="Times New Roman"/>
          <w:iCs w:val="0"/>
          <w:color w:val="auto"/>
          <w:lang w:eastAsia="ru-RU"/>
        </w:rPr>
        <w:t>тепловой энергии (существующее положение)</w:t>
      </w:r>
    </w:p>
    <w:tbl>
      <w:tblPr>
        <w:tblW w:w="150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8"/>
        <w:gridCol w:w="3010"/>
        <w:gridCol w:w="1842"/>
        <w:gridCol w:w="1688"/>
        <w:gridCol w:w="1767"/>
        <w:gridCol w:w="2180"/>
        <w:gridCol w:w="1737"/>
        <w:gridCol w:w="2024"/>
      </w:tblGrid>
      <w:tr w:rsidR="00B00708" w:rsidRPr="00F8273C" w14:paraId="4FF73C6B" w14:textId="77777777" w:rsidTr="00A80C24">
        <w:trPr>
          <w:trHeight w:val="1183"/>
        </w:trPr>
        <w:tc>
          <w:tcPr>
            <w:tcW w:w="778" w:type="dxa"/>
            <w:vAlign w:val="center"/>
          </w:tcPr>
          <w:p w14:paraId="52094443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bookmarkStart w:id="21" w:name="_Hlk200060035"/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3010" w:type="dxa"/>
            <w:vAlign w:val="center"/>
          </w:tcPr>
          <w:p w14:paraId="488CAC69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Наименование и адрес котельной</w:t>
            </w:r>
          </w:p>
        </w:tc>
        <w:tc>
          <w:tcPr>
            <w:tcW w:w="1842" w:type="dxa"/>
            <w:vAlign w:val="center"/>
          </w:tcPr>
          <w:p w14:paraId="57BF0B77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Установленная мощность, Гкал/ч</w:t>
            </w:r>
          </w:p>
        </w:tc>
        <w:tc>
          <w:tcPr>
            <w:tcW w:w="1688" w:type="dxa"/>
            <w:vAlign w:val="center"/>
          </w:tcPr>
          <w:p w14:paraId="5727AD78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Основное топливо</w:t>
            </w:r>
          </w:p>
        </w:tc>
        <w:tc>
          <w:tcPr>
            <w:tcW w:w="1767" w:type="dxa"/>
            <w:vAlign w:val="center"/>
          </w:tcPr>
          <w:p w14:paraId="2836BB3F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 xml:space="preserve">Выработка </w:t>
            </w:r>
            <w:proofErr w:type="spellStart"/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тепл</w:t>
            </w:r>
            <w:proofErr w:type="spellEnd"/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-й энергии за год, Гкал/год</w:t>
            </w:r>
          </w:p>
        </w:tc>
        <w:tc>
          <w:tcPr>
            <w:tcW w:w="2180" w:type="dxa"/>
            <w:vAlign w:val="center"/>
          </w:tcPr>
          <w:p w14:paraId="56BA33E1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 xml:space="preserve">Годовой расход условного топлива, </w:t>
            </w:r>
            <w:proofErr w:type="spellStart"/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т.у.т</w:t>
            </w:r>
            <w:proofErr w:type="spellEnd"/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37" w:type="dxa"/>
            <w:vAlign w:val="center"/>
          </w:tcPr>
          <w:p w14:paraId="40653054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Годовой расход натурального топлива (тыс. м</w:t>
            </w: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vertAlign w:val="superscript"/>
                <w:lang w:eastAsia="ru-RU"/>
              </w:rPr>
              <w:t>3</w:t>
            </w: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/год)</w:t>
            </w:r>
          </w:p>
        </w:tc>
        <w:tc>
          <w:tcPr>
            <w:tcW w:w="2024" w:type="dxa"/>
            <w:vAlign w:val="center"/>
          </w:tcPr>
          <w:p w14:paraId="04FBEE72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Verdana" w:cs="Times New Roman"/>
                <w:b/>
                <w:iCs w:val="0"/>
                <w:sz w:val="22"/>
                <w:szCs w:val="22"/>
              </w:rPr>
              <w:t xml:space="preserve">Удельный расход условного топлива на отпуск тепловой энергии </w:t>
            </w:r>
            <w:proofErr w:type="spellStart"/>
            <w:r w:rsidRPr="00F8273C">
              <w:rPr>
                <w:rFonts w:eastAsia="Verdana" w:cs="Times New Roman"/>
                <w:b/>
                <w:iCs w:val="0"/>
                <w:sz w:val="22"/>
                <w:szCs w:val="22"/>
              </w:rPr>
              <w:t>кг.у.т</w:t>
            </w:r>
            <w:proofErr w:type="spellEnd"/>
            <w:r w:rsidRPr="00F8273C">
              <w:rPr>
                <w:rFonts w:eastAsia="Verdana" w:cs="Times New Roman"/>
                <w:b/>
                <w:iCs w:val="0"/>
                <w:sz w:val="22"/>
                <w:szCs w:val="22"/>
              </w:rPr>
              <w:t>./Гкал</w:t>
            </w:r>
          </w:p>
        </w:tc>
      </w:tr>
      <w:tr w:rsidR="00F8273C" w:rsidRPr="00F8273C" w14:paraId="01C79862" w14:textId="77777777" w:rsidTr="00A80C24">
        <w:tc>
          <w:tcPr>
            <w:tcW w:w="778" w:type="dxa"/>
            <w:vAlign w:val="center"/>
          </w:tcPr>
          <w:p w14:paraId="63DFEA2F" w14:textId="23C8AB28" w:rsidR="00F8273C" w:rsidRP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3010" w:type="dxa"/>
            <w:vAlign w:val="center"/>
          </w:tcPr>
          <w:p w14:paraId="20280855" w14:textId="7F563B47" w:rsidR="00F8273C" w:rsidRPr="00F8273C" w:rsidRDefault="00F8273C" w:rsidP="00F8273C">
            <w:pPr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Котельная МАДОУ-детский сад №14 ст. Гривенская</w:t>
            </w:r>
          </w:p>
        </w:tc>
        <w:tc>
          <w:tcPr>
            <w:tcW w:w="1842" w:type="dxa"/>
            <w:vAlign w:val="center"/>
          </w:tcPr>
          <w:p w14:paraId="3AD47700" w14:textId="6AAAAE7D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0,6</w:t>
            </w:r>
          </w:p>
        </w:tc>
        <w:tc>
          <w:tcPr>
            <w:tcW w:w="1688" w:type="dxa"/>
            <w:vAlign w:val="center"/>
          </w:tcPr>
          <w:p w14:paraId="03E617D7" w14:textId="1F3517F9" w:rsidR="00F8273C" w:rsidRP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767" w:type="dxa"/>
            <w:vAlign w:val="center"/>
          </w:tcPr>
          <w:p w14:paraId="2D2D489B" w14:textId="6BDF7107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1296</w:t>
            </w:r>
          </w:p>
        </w:tc>
        <w:tc>
          <w:tcPr>
            <w:tcW w:w="2180" w:type="dxa"/>
            <w:vAlign w:val="center"/>
          </w:tcPr>
          <w:p w14:paraId="3D47304F" w14:textId="7995AC69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216,97</w:t>
            </w:r>
          </w:p>
        </w:tc>
        <w:tc>
          <w:tcPr>
            <w:tcW w:w="1737" w:type="dxa"/>
            <w:vAlign w:val="center"/>
          </w:tcPr>
          <w:p w14:paraId="6F1523E8" w14:textId="02C48227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192,00</w:t>
            </w:r>
          </w:p>
        </w:tc>
        <w:tc>
          <w:tcPr>
            <w:tcW w:w="2024" w:type="dxa"/>
            <w:vAlign w:val="center"/>
          </w:tcPr>
          <w:p w14:paraId="190F79FD" w14:textId="6F2723DB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167,417</w:t>
            </w:r>
          </w:p>
        </w:tc>
      </w:tr>
      <w:tr w:rsidR="00F8273C" w:rsidRPr="00F8273C" w14:paraId="0A24F025" w14:textId="77777777" w:rsidTr="00A80C24">
        <w:tc>
          <w:tcPr>
            <w:tcW w:w="778" w:type="dxa"/>
            <w:vAlign w:val="center"/>
          </w:tcPr>
          <w:p w14:paraId="30B5199D" w14:textId="461D6ACC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3010" w:type="dxa"/>
            <w:vAlign w:val="center"/>
          </w:tcPr>
          <w:p w14:paraId="2EA45A9A" w14:textId="2A2D05BC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Котельная МБУ ст. Гривенская</w:t>
            </w:r>
          </w:p>
        </w:tc>
        <w:tc>
          <w:tcPr>
            <w:tcW w:w="1842" w:type="dxa"/>
            <w:vAlign w:val="center"/>
          </w:tcPr>
          <w:p w14:paraId="7234931E" w14:textId="30F4E999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688" w:type="dxa"/>
            <w:vAlign w:val="center"/>
          </w:tcPr>
          <w:p w14:paraId="65FCE98C" w14:textId="1F525E3F" w:rsidR="00F8273C" w:rsidRP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767" w:type="dxa"/>
            <w:vAlign w:val="center"/>
          </w:tcPr>
          <w:p w14:paraId="32987F3F" w14:textId="4B97798D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432</w:t>
            </w:r>
          </w:p>
        </w:tc>
        <w:tc>
          <w:tcPr>
            <w:tcW w:w="2180" w:type="dxa"/>
            <w:vAlign w:val="center"/>
          </w:tcPr>
          <w:p w14:paraId="1F565022" w14:textId="0D1EECC5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72,32</w:t>
            </w:r>
          </w:p>
        </w:tc>
        <w:tc>
          <w:tcPr>
            <w:tcW w:w="1737" w:type="dxa"/>
            <w:vAlign w:val="center"/>
          </w:tcPr>
          <w:p w14:paraId="4D4CDD53" w14:textId="766DED2C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64,00</w:t>
            </w:r>
          </w:p>
        </w:tc>
        <w:tc>
          <w:tcPr>
            <w:tcW w:w="2024" w:type="dxa"/>
            <w:vAlign w:val="center"/>
          </w:tcPr>
          <w:p w14:paraId="18D3A31B" w14:textId="7230A63F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167,417</w:t>
            </w:r>
          </w:p>
        </w:tc>
      </w:tr>
      <w:tr w:rsidR="00F8273C" w:rsidRPr="00F8273C" w14:paraId="6C1584B7" w14:textId="77777777" w:rsidTr="00A80C24">
        <w:tc>
          <w:tcPr>
            <w:tcW w:w="778" w:type="dxa"/>
            <w:vAlign w:val="center"/>
          </w:tcPr>
          <w:p w14:paraId="3AD1EC5B" w14:textId="7196E627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3010" w:type="dxa"/>
            <w:vAlign w:val="center"/>
          </w:tcPr>
          <w:p w14:paraId="226522DF" w14:textId="1C41C95A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 xml:space="preserve">Котельная </w:t>
            </w:r>
            <w:proofErr w:type="spellStart"/>
            <w:r w:rsidRPr="00F8273C">
              <w:rPr>
                <w:rFonts w:cs="Times New Roman"/>
                <w:sz w:val="22"/>
                <w:szCs w:val="22"/>
              </w:rPr>
              <w:t>Калининскиая</w:t>
            </w:r>
            <w:proofErr w:type="spellEnd"/>
            <w:r w:rsidRPr="00F8273C">
              <w:rPr>
                <w:rFonts w:cs="Times New Roman"/>
                <w:sz w:val="22"/>
                <w:szCs w:val="22"/>
              </w:rPr>
              <w:t xml:space="preserve"> ЦРБ ст. Гривенская</w:t>
            </w:r>
          </w:p>
        </w:tc>
        <w:tc>
          <w:tcPr>
            <w:tcW w:w="1842" w:type="dxa"/>
            <w:vAlign w:val="center"/>
          </w:tcPr>
          <w:p w14:paraId="1CF78740" w14:textId="3EB2538C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1,8</w:t>
            </w:r>
          </w:p>
        </w:tc>
        <w:tc>
          <w:tcPr>
            <w:tcW w:w="1688" w:type="dxa"/>
            <w:vAlign w:val="center"/>
          </w:tcPr>
          <w:p w14:paraId="5F0C6B9A" w14:textId="35F65680" w:rsidR="00F8273C" w:rsidRP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767" w:type="dxa"/>
            <w:vAlign w:val="center"/>
          </w:tcPr>
          <w:p w14:paraId="7A88EC7A" w14:textId="4F66A311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3888</w:t>
            </w:r>
          </w:p>
        </w:tc>
        <w:tc>
          <w:tcPr>
            <w:tcW w:w="2180" w:type="dxa"/>
            <w:vAlign w:val="center"/>
          </w:tcPr>
          <w:p w14:paraId="71E4F5FC" w14:textId="2F8A9779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650,92</w:t>
            </w:r>
          </w:p>
        </w:tc>
        <w:tc>
          <w:tcPr>
            <w:tcW w:w="1737" w:type="dxa"/>
            <w:vAlign w:val="center"/>
          </w:tcPr>
          <w:p w14:paraId="77BDB383" w14:textId="72E1BDB1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576,00</w:t>
            </w:r>
          </w:p>
        </w:tc>
        <w:tc>
          <w:tcPr>
            <w:tcW w:w="2024" w:type="dxa"/>
            <w:vAlign w:val="center"/>
          </w:tcPr>
          <w:p w14:paraId="439CA93E" w14:textId="59372D1B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167,417</w:t>
            </w:r>
          </w:p>
        </w:tc>
      </w:tr>
      <w:tr w:rsidR="00F8273C" w:rsidRPr="00F8273C" w14:paraId="334E73E7" w14:textId="77777777" w:rsidTr="00A80C24">
        <w:tc>
          <w:tcPr>
            <w:tcW w:w="778" w:type="dxa"/>
            <w:vAlign w:val="center"/>
          </w:tcPr>
          <w:p w14:paraId="2DC2B7D6" w14:textId="3C46958E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3010" w:type="dxa"/>
            <w:vAlign w:val="center"/>
          </w:tcPr>
          <w:p w14:paraId="2213598C" w14:textId="22D6432F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Котельная МБОУ СОШ № 14 х. Лебеди</w:t>
            </w:r>
          </w:p>
        </w:tc>
        <w:tc>
          <w:tcPr>
            <w:tcW w:w="1842" w:type="dxa"/>
            <w:vAlign w:val="center"/>
          </w:tcPr>
          <w:p w14:paraId="5B5F0A4D" w14:textId="5A3BE7D7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0,229</w:t>
            </w:r>
          </w:p>
        </w:tc>
        <w:tc>
          <w:tcPr>
            <w:tcW w:w="1688" w:type="dxa"/>
            <w:vAlign w:val="center"/>
          </w:tcPr>
          <w:p w14:paraId="681B1FE2" w14:textId="45B66378" w:rsidR="00F8273C" w:rsidRP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767" w:type="dxa"/>
            <w:vAlign w:val="center"/>
          </w:tcPr>
          <w:p w14:paraId="73A3213A" w14:textId="34CA3DC0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494,64</w:t>
            </w:r>
          </w:p>
        </w:tc>
        <w:tc>
          <w:tcPr>
            <w:tcW w:w="2180" w:type="dxa"/>
            <w:vAlign w:val="center"/>
          </w:tcPr>
          <w:p w14:paraId="543E9F23" w14:textId="4DAFB987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82,81</w:t>
            </w:r>
          </w:p>
        </w:tc>
        <w:tc>
          <w:tcPr>
            <w:tcW w:w="1737" w:type="dxa"/>
            <w:vAlign w:val="center"/>
          </w:tcPr>
          <w:p w14:paraId="016BDF4E" w14:textId="696D5485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73,28</w:t>
            </w:r>
          </w:p>
        </w:tc>
        <w:tc>
          <w:tcPr>
            <w:tcW w:w="2024" w:type="dxa"/>
            <w:vAlign w:val="center"/>
          </w:tcPr>
          <w:p w14:paraId="226261CB" w14:textId="22506269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167,417</w:t>
            </w:r>
          </w:p>
        </w:tc>
      </w:tr>
      <w:tr w:rsidR="00F8273C" w:rsidRPr="00F8273C" w14:paraId="2DE109C5" w14:textId="77777777" w:rsidTr="00A80C24">
        <w:tc>
          <w:tcPr>
            <w:tcW w:w="778" w:type="dxa"/>
            <w:vAlign w:val="center"/>
          </w:tcPr>
          <w:p w14:paraId="70278502" w14:textId="226A9A8C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3010" w:type="dxa"/>
            <w:vAlign w:val="center"/>
          </w:tcPr>
          <w:p w14:paraId="37268414" w14:textId="10DC327A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Котельная ДК х. Лебеди</w:t>
            </w:r>
          </w:p>
        </w:tc>
        <w:tc>
          <w:tcPr>
            <w:tcW w:w="1842" w:type="dxa"/>
            <w:vAlign w:val="center"/>
          </w:tcPr>
          <w:p w14:paraId="5BA5D1E6" w14:textId="473A15F8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688" w:type="dxa"/>
            <w:vAlign w:val="center"/>
          </w:tcPr>
          <w:p w14:paraId="03724E35" w14:textId="0112C47F" w:rsidR="00F8273C" w:rsidRP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767" w:type="dxa"/>
            <w:vAlign w:val="center"/>
          </w:tcPr>
          <w:p w14:paraId="532EFF13" w14:textId="00DC25CC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432</w:t>
            </w:r>
          </w:p>
        </w:tc>
        <w:tc>
          <w:tcPr>
            <w:tcW w:w="2180" w:type="dxa"/>
            <w:vAlign w:val="center"/>
          </w:tcPr>
          <w:p w14:paraId="4CFC621B" w14:textId="18A2B9CF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72,32</w:t>
            </w:r>
          </w:p>
        </w:tc>
        <w:tc>
          <w:tcPr>
            <w:tcW w:w="1737" w:type="dxa"/>
            <w:vAlign w:val="center"/>
          </w:tcPr>
          <w:p w14:paraId="094C765C" w14:textId="35BF049B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64,00</w:t>
            </w:r>
          </w:p>
        </w:tc>
        <w:tc>
          <w:tcPr>
            <w:tcW w:w="2024" w:type="dxa"/>
            <w:vAlign w:val="center"/>
          </w:tcPr>
          <w:p w14:paraId="55656503" w14:textId="7C207B72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167,417</w:t>
            </w:r>
          </w:p>
        </w:tc>
      </w:tr>
      <w:tr w:rsidR="00F8273C" w:rsidRPr="00F8273C" w14:paraId="59E4608D" w14:textId="77777777" w:rsidTr="00A80C24">
        <w:tc>
          <w:tcPr>
            <w:tcW w:w="778" w:type="dxa"/>
            <w:vAlign w:val="center"/>
          </w:tcPr>
          <w:p w14:paraId="0A06321F" w14:textId="415EACA4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3010" w:type="dxa"/>
            <w:vAlign w:val="center"/>
          </w:tcPr>
          <w:p w14:paraId="2ABD8AC2" w14:textId="6A8921F9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Котельная ДК х. Пригибский</w:t>
            </w:r>
          </w:p>
        </w:tc>
        <w:tc>
          <w:tcPr>
            <w:tcW w:w="1842" w:type="dxa"/>
            <w:vAlign w:val="center"/>
          </w:tcPr>
          <w:p w14:paraId="4480F07F" w14:textId="1A69B665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0,6</w:t>
            </w:r>
          </w:p>
        </w:tc>
        <w:tc>
          <w:tcPr>
            <w:tcW w:w="1688" w:type="dxa"/>
            <w:vAlign w:val="center"/>
          </w:tcPr>
          <w:p w14:paraId="2196FE92" w14:textId="4808DDB4" w:rsidR="00F8273C" w:rsidRP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767" w:type="dxa"/>
            <w:vAlign w:val="center"/>
          </w:tcPr>
          <w:p w14:paraId="38B0F6FD" w14:textId="052CB15D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1296</w:t>
            </w:r>
          </w:p>
        </w:tc>
        <w:tc>
          <w:tcPr>
            <w:tcW w:w="2180" w:type="dxa"/>
            <w:vAlign w:val="center"/>
          </w:tcPr>
          <w:p w14:paraId="78001A7A" w14:textId="1E9CF476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216,97</w:t>
            </w:r>
          </w:p>
        </w:tc>
        <w:tc>
          <w:tcPr>
            <w:tcW w:w="1737" w:type="dxa"/>
            <w:vAlign w:val="center"/>
          </w:tcPr>
          <w:p w14:paraId="3704C0F8" w14:textId="065B04C6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192,00</w:t>
            </w:r>
          </w:p>
        </w:tc>
        <w:tc>
          <w:tcPr>
            <w:tcW w:w="2024" w:type="dxa"/>
            <w:vAlign w:val="center"/>
          </w:tcPr>
          <w:p w14:paraId="4C6BAD4E" w14:textId="6CD2D25B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167,417</w:t>
            </w:r>
          </w:p>
        </w:tc>
      </w:tr>
      <w:tr w:rsidR="00F8273C" w:rsidRPr="00F8273C" w14:paraId="4626CE00" w14:textId="77777777" w:rsidTr="00A80C24">
        <w:tc>
          <w:tcPr>
            <w:tcW w:w="778" w:type="dxa"/>
            <w:vAlign w:val="center"/>
          </w:tcPr>
          <w:p w14:paraId="51044A69" w14:textId="6811E4D8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3010" w:type="dxa"/>
            <w:vAlign w:val="center"/>
          </w:tcPr>
          <w:p w14:paraId="2CA77AFB" w14:textId="29E93B61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 xml:space="preserve">ООО "Теплосети" Котельная ст. Гривенская </w:t>
            </w:r>
          </w:p>
        </w:tc>
        <w:tc>
          <w:tcPr>
            <w:tcW w:w="1842" w:type="dxa"/>
            <w:vAlign w:val="center"/>
          </w:tcPr>
          <w:p w14:paraId="3025CB0C" w14:textId="6486F85C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0,619</w:t>
            </w:r>
          </w:p>
        </w:tc>
        <w:tc>
          <w:tcPr>
            <w:tcW w:w="1688" w:type="dxa"/>
            <w:vAlign w:val="center"/>
          </w:tcPr>
          <w:p w14:paraId="34EB595C" w14:textId="172E2A9F" w:rsidR="00F8273C" w:rsidRP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767" w:type="dxa"/>
            <w:vAlign w:val="center"/>
          </w:tcPr>
          <w:p w14:paraId="43CFFBA2" w14:textId="6EDCD043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642,991</w:t>
            </w:r>
          </w:p>
        </w:tc>
        <w:tc>
          <w:tcPr>
            <w:tcW w:w="2180" w:type="dxa"/>
            <w:vAlign w:val="center"/>
          </w:tcPr>
          <w:p w14:paraId="1CF54E32" w14:textId="282E8710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90,578</w:t>
            </w:r>
          </w:p>
        </w:tc>
        <w:tc>
          <w:tcPr>
            <w:tcW w:w="1737" w:type="dxa"/>
            <w:vAlign w:val="center"/>
          </w:tcPr>
          <w:p w14:paraId="09C58D90" w14:textId="1C0039DF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80,162</w:t>
            </w:r>
          </w:p>
        </w:tc>
        <w:tc>
          <w:tcPr>
            <w:tcW w:w="2024" w:type="dxa"/>
            <w:vAlign w:val="center"/>
          </w:tcPr>
          <w:p w14:paraId="7AD48608" w14:textId="4FB8D74F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140,877</w:t>
            </w:r>
          </w:p>
        </w:tc>
      </w:tr>
    </w:tbl>
    <w:bookmarkEnd w:id="18"/>
    <w:bookmarkEnd w:id="21"/>
    <w:p w14:paraId="3612E873" w14:textId="0B080B0D" w:rsidR="00B00708" w:rsidRPr="00B00708" w:rsidRDefault="00B00708" w:rsidP="00B00708">
      <w:pPr>
        <w:keepNext/>
        <w:spacing w:after="0" w:line="276" w:lineRule="auto"/>
        <w:ind w:firstLine="709"/>
        <w:jc w:val="center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Verdana" w:cs="Times New Roman"/>
          <w:color w:val="auto"/>
        </w:rPr>
        <w:lastRenderedPageBreak/>
        <w:t>Таблица 8.2.</w:t>
      </w:r>
      <w:r w:rsidRPr="00B00708">
        <w:rPr>
          <w:rFonts w:eastAsia="Arial Unicode MS" w:cs="Times New Roman"/>
          <w:iCs w:val="0"/>
          <w:color w:val="auto"/>
          <w:lang w:eastAsia="ru-RU"/>
        </w:rPr>
        <w:t>– Максимально часовые и годовые расходы основного вида топлива источниками тепловой энергии (перспективное положение)</w:t>
      </w:r>
    </w:p>
    <w:tbl>
      <w:tblPr>
        <w:tblW w:w="150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8"/>
        <w:gridCol w:w="3010"/>
        <w:gridCol w:w="1842"/>
        <w:gridCol w:w="1688"/>
        <w:gridCol w:w="1767"/>
        <w:gridCol w:w="2180"/>
        <w:gridCol w:w="1737"/>
        <w:gridCol w:w="2024"/>
      </w:tblGrid>
      <w:tr w:rsidR="00F8273C" w:rsidRPr="00F8273C" w14:paraId="0BE745C6" w14:textId="77777777" w:rsidTr="00417750">
        <w:trPr>
          <w:trHeight w:val="1183"/>
        </w:trPr>
        <w:tc>
          <w:tcPr>
            <w:tcW w:w="778" w:type="dxa"/>
            <w:vAlign w:val="center"/>
          </w:tcPr>
          <w:p w14:paraId="45A8B808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3010" w:type="dxa"/>
            <w:vAlign w:val="center"/>
          </w:tcPr>
          <w:p w14:paraId="74A8EAE3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Наименование и адрес котельной</w:t>
            </w:r>
          </w:p>
        </w:tc>
        <w:tc>
          <w:tcPr>
            <w:tcW w:w="1842" w:type="dxa"/>
            <w:vAlign w:val="center"/>
          </w:tcPr>
          <w:p w14:paraId="0F47FA75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Установленная мощность, Гкал/ч</w:t>
            </w:r>
          </w:p>
        </w:tc>
        <w:tc>
          <w:tcPr>
            <w:tcW w:w="1688" w:type="dxa"/>
            <w:vAlign w:val="center"/>
          </w:tcPr>
          <w:p w14:paraId="576014DF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Основное топливо</w:t>
            </w:r>
          </w:p>
        </w:tc>
        <w:tc>
          <w:tcPr>
            <w:tcW w:w="1767" w:type="dxa"/>
            <w:vAlign w:val="center"/>
          </w:tcPr>
          <w:p w14:paraId="1C0D9BF6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 xml:space="preserve">Выработка </w:t>
            </w:r>
            <w:proofErr w:type="spellStart"/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тепл</w:t>
            </w:r>
            <w:proofErr w:type="spellEnd"/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-й энергии за год, Гкал/год</w:t>
            </w:r>
          </w:p>
        </w:tc>
        <w:tc>
          <w:tcPr>
            <w:tcW w:w="2180" w:type="dxa"/>
            <w:vAlign w:val="center"/>
          </w:tcPr>
          <w:p w14:paraId="5124E3E3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 xml:space="preserve">Годовой расход условного топлива, </w:t>
            </w:r>
            <w:proofErr w:type="spellStart"/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т.у.т</w:t>
            </w:r>
            <w:proofErr w:type="spellEnd"/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37" w:type="dxa"/>
            <w:vAlign w:val="center"/>
          </w:tcPr>
          <w:p w14:paraId="0F476C29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Годовой расход натурального топлива (тыс. м</w:t>
            </w: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vertAlign w:val="superscript"/>
                <w:lang w:eastAsia="ru-RU"/>
              </w:rPr>
              <w:t>3</w:t>
            </w:r>
            <w:r w:rsidRPr="00F8273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/год)</w:t>
            </w:r>
          </w:p>
        </w:tc>
        <w:tc>
          <w:tcPr>
            <w:tcW w:w="2024" w:type="dxa"/>
            <w:vAlign w:val="center"/>
          </w:tcPr>
          <w:p w14:paraId="420D1B90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Verdana" w:cs="Times New Roman"/>
                <w:b/>
                <w:iCs w:val="0"/>
                <w:sz w:val="22"/>
                <w:szCs w:val="22"/>
              </w:rPr>
              <w:t xml:space="preserve">Удельный расход условного топлива на отпуск тепловой энергии </w:t>
            </w:r>
            <w:proofErr w:type="spellStart"/>
            <w:r w:rsidRPr="00F8273C">
              <w:rPr>
                <w:rFonts w:eastAsia="Verdana" w:cs="Times New Roman"/>
                <w:b/>
                <w:iCs w:val="0"/>
                <w:sz w:val="22"/>
                <w:szCs w:val="22"/>
              </w:rPr>
              <w:t>кг.у.т</w:t>
            </w:r>
            <w:proofErr w:type="spellEnd"/>
            <w:r w:rsidRPr="00F8273C">
              <w:rPr>
                <w:rFonts w:eastAsia="Verdana" w:cs="Times New Roman"/>
                <w:b/>
                <w:iCs w:val="0"/>
                <w:sz w:val="22"/>
                <w:szCs w:val="22"/>
              </w:rPr>
              <w:t>./Гкал</w:t>
            </w:r>
          </w:p>
        </w:tc>
      </w:tr>
      <w:tr w:rsidR="00F8273C" w:rsidRPr="00F8273C" w14:paraId="2041E222" w14:textId="77777777" w:rsidTr="00417750">
        <w:tc>
          <w:tcPr>
            <w:tcW w:w="778" w:type="dxa"/>
            <w:vAlign w:val="center"/>
          </w:tcPr>
          <w:p w14:paraId="426C63F8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3010" w:type="dxa"/>
            <w:vAlign w:val="center"/>
          </w:tcPr>
          <w:p w14:paraId="5343ECEC" w14:textId="77777777" w:rsidR="00F8273C" w:rsidRPr="00F8273C" w:rsidRDefault="00F8273C" w:rsidP="00417750">
            <w:pPr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Котельная МАДОУ-детский сад №14 ст. Гривенская</w:t>
            </w:r>
          </w:p>
        </w:tc>
        <w:tc>
          <w:tcPr>
            <w:tcW w:w="1842" w:type="dxa"/>
            <w:vAlign w:val="center"/>
          </w:tcPr>
          <w:p w14:paraId="6FE4ECAD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0,6</w:t>
            </w:r>
          </w:p>
        </w:tc>
        <w:tc>
          <w:tcPr>
            <w:tcW w:w="1688" w:type="dxa"/>
            <w:vAlign w:val="center"/>
          </w:tcPr>
          <w:p w14:paraId="3C58ABF9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767" w:type="dxa"/>
            <w:vAlign w:val="center"/>
          </w:tcPr>
          <w:p w14:paraId="30CA4480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1296</w:t>
            </w:r>
          </w:p>
        </w:tc>
        <w:tc>
          <w:tcPr>
            <w:tcW w:w="2180" w:type="dxa"/>
            <w:vAlign w:val="center"/>
          </w:tcPr>
          <w:p w14:paraId="5AB2C28F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216,97</w:t>
            </w:r>
          </w:p>
        </w:tc>
        <w:tc>
          <w:tcPr>
            <w:tcW w:w="1737" w:type="dxa"/>
            <w:vAlign w:val="center"/>
          </w:tcPr>
          <w:p w14:paraId="16DEBC8C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192,00</w:t>
            </w:r>
          </w:p>
        </w:tc>
        <w:tc>
          <w:tcPr>
            <w:tcW w:w="2024" w:type="dxa"/>
            <w:vAlign w:val="center"/>
          </w:tcPr>
          <w:p w14:paraId="79F3FD1B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167,417</w:t>
            </w:r>
          </w:p>
        </w:tc>
      </w:tr>
      <w:tr w:rsidR="00F8273C" w:rsidRPr="00F8273C" w14:paraId="582D5D22" w14:textId="77777777" w:rsidTr="00417750">
        <w:tc>
          <w:tcPr>
            <w:tcW w:w="778" w:type="dxa"/>
            <w:vAlign w:val="center"/>
          </w:tcPr>
          <w:p w14:paraId="1A8CE66E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3010" w:type="dxa"/>
            <w:vAlign w:val="center"/>
          </w:tcPr>
          <w:p w14:paraId="2A70C6A8" w14:textId="77777777" w:rsidR="00F8273C" w:rsidRPr="00F8273C" w:rsidRDefault="00F8273C" w:rsidP="00417750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Котельная МБУ ст. Гривенская</w:t>
            </w:r>
          </w:p>
        </w:tc>
        <w:tc>
          <w:tcPr>
            <w:tcW w:w="1842" w:type="dxa"/>
            <w:vAlign w:val="center"/>
          </w:tcPr>
          <w:p w14:paraId="4381D374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688" w:type="dxa"/>
            <w:vAlign w:val="center"/>
          </w:tcPr>
          <w:p w14:paraId="6699DA5C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767" w:type="dxa"/>
            <w:vAlign w:val="center"/>
          </w:tcPr>
          <w:p w14:paraId="375AF7BB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432</w:t>
            </w:r>
          </w:p>
        </w:tc>
        <w:tc>
          <w:tcPr>
            <w:tcW w:w="2180" w:type="dxa"/>
            <w:vAlign w:val="center"/>
          </w:tcPr>
          <w:p w14:paraId="37DE8186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72,32</w:t>
            </w:r>
          </w:p>
        </w:tc>
        <w:tc>
          <w:tcPr>
            <w:tcW w:w="1737" w:type="dxa"/>
            <w:vAlign w:val="center"/>
          </w:tcPr>
          <w:p w14:paraId="6E1BBB2F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64,00</w:t>
            </w:r>
          </w:p>
        </w:tc>
        <w:tc>
          <w:tcPr>
            <w:tcW w:w="2024" w:type="dxa"/>
            <w:vAlign w:val="center"/>
          </w:tcPr>
          <w:p w14:paraId="38E8DB2F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167,417</w:t>
            </w:r>
          </w:p>
        </w:tc>
      </w:tr>
      <w:tr w:rsidR="00F8273C" w:rsidRPr="00F8273C" w14:paraId="28AE0D69" w14:textId="77777777" w:rsidTr="00417750">
        <w:tc>
          <w:tcPr>
            <w:tcW w:w="778" w:type="dxa"/>
            <w:vAlign w:val="center"/>
          </w:tcPr>
          <w:p w14:paraId="5F5AD0FE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3010" w:type="dxa"/>
            <w:vAlign w:val="center"/>
          </w:tcPr>
          <w:p w14:paraId="3A1092D7" w14:textId="77777777" w:rsidR="00F8273C" w:rsidRPr="00F8273C" w:rsidRDefault="00F8273C" w:rsidP="00417750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 xml:space="preserve">Котельная </w:t>
            </w:r>
            <w:proofErr w:type="spellStart"/>
            <w:r w:rsidRPr="00F8273C">
              <w:rPr>
                <w:rFonts w:cs="Times New Roman"/>
                <w:sz w:val="22"/>
                <w:szCs w:val="22"/>
              </w:rPr>
              <w:t>Калининскиая</w:t>
            </w:r>
            <w:proofErr w:type="spellEnd"/>
            <w:r w:rsidRPr="00F8273C">
              <w:rPr>
                <w:rFonts w:cs="Times New Roman"/>
                <w:sz w:val="22"/>
                <w:szCs w:val="22"/>
              </w:rPr>
              <w:t xml:space="preserve"> ЦРБ ст. Гривенская</w:t>
            </w:r>
          </w:p>
        </w:tc>
        <w:tc>
          <w:tcPr>
            <w:tcW w:w="1842" w:type="dxa"/>
            <w:vAlign w:val="center"/>
          </w:tcPr>
          <w:p w14:paraId="28DE1188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1,8</w:t>
            </w:r>
          </w:p>
        </w:tc>
        <w:tc>
          <w:tcPr>
            <w:tcW w:w="1688" w:type="dxa"/>
            <w:vAlign w:val="center"/>
          </w:tcPr>
          <w:p w14:paraId="6A53568F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767" w:type="dxa"/>
            <w:vAlign w:val="center"/>
          </w:tcPr>
          <w:p w14:paraId="1A2CA915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3888</w:t>
            </w:r>
          </w:p>
        </w:tc>
        <w:tc>
          <w:tcPr>
            <w:tcW w:w="2180" w:type="dxa"/>
            <w:vAlign w:val="center"/>
          </w:tcPr>
          <w:p w14:paraId="3E5F4B25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650,92</w:t>
            </w:r>
          </w:p>
        </w:tc>
        <w:tc>
          <w:tcPr>
            <w:tcW w:w="1737" w:type="dxa"/>
            <w:vAlign w:val="center"/>
          </w:tcPr>
          <w:p w14:paraId="68D28CFA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576,00</w:t>
            </w:r>
          </w:p>
        </w:tc>
        <w:tc>
          <w:tcPr>
            <w:tcW w:w="2024" w:type="dxa"/>
            <w:vAlign w:val="center"/>
          </w:tcPr>
          <w:p w14:paraId="7077380C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167,417</w:t>
            </w:r>
          </w:p>
        </w:tc>
      </w:tr>
      <w:tr w:rsidR="00F8273C" w:rsidRPr="00F8273C" w14:paraId="44047F77" w14:textId="77777777" w:rsidTr="00417750">
        <w:tc>
          <w:tcPr>
            <w:tcW w:w="778" w:type="dxa"/>
            <w:vAlign w:val="center"/>
          </w:tcPr>
          <w:p w14:paraId="38454219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3010" w:type="dxa"/>
            <w:vAlign w:val="center"/>
          </w:tcPr>
          <w:p w14:paraId="54058176" w14:textId="77777777" w:rsidR="00F8273C" w:rsidRPr="00F8273C" w:rsidRDefault="00F8273C" w:rsidP="00417750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Котельная МБОУ СОШ № 14 х. Лебеди</w:t>
            </w:r>
          </w:p>
        </w:tc>
        <w:tc>
          <w:tcPr>
            <w:tcW w:w="1842" w:type="dxa"/>
            <w:vAlign w:val="center"/>
          </w:tcPr>
          <w:p w14:paraId="72447789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0,229</w:t>
            </w:r>
          </w:p>
        </w:tc>
        <w:tc>
          <w:tcPr>
            <w:tcW w:w="1688" w:type="dxa"/>
            <w:vAlign w:val="center"/>
          </w:tcPr>
          <w:p w14:paraId="47AAC3A5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767" w:type="dxa"/>
            <w:vAlign w:val="center"/>
          </w:tcPr>
          <w:p w14:paraId="7D207AF6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494,64</w:t>
            </w:r>
          </w:p>
        </w:tc>
        <w:tc>
          <w:tcPr>
            <w:tcW w:w="2180" w:type="dxa"/>
            <w:vAlign w:val="center"/>
          </w:tcPr>
          <w:p w14:paraId="621A3064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82,81</w:t>
            </w:r>
          </w:p>
        </w:tc>
        <w:tc>
          <w:tcPr>
            <w:tcW w:w="1737" w:type="dxa"/>
            <w:vAlign w:val="center"/>
          </w:tcPr>
          <w:p w14:paraId="21BF6471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73,28</w:t>
            </w:r>
          </w:p>
        </w:tc>
        <w:tc>
          <w:tcPr>
            <w:tcW w:w="2024" w:type="dxa"/>
            <w:vAlign w:val="center"/>
          </w:tcPr>
          <w:p w14:paraId="467CFD0C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167,417</w:t>
            </w:r>
          </w:p>
        </w:tc>
      </w:tr>
      <w:tr w:rsidR="00F8273C" w:rsidRPr="00F8273C" w14:paraId="6356E352" w14:textId="77777777" w:rsidTr="00417750">
        <w:tc>
          <w:tcPr>
            <w:tcW w:w="778" w:type="dxa"/>
            <w:vAlign w:val="center"/>
          </w:tcPr>
          <w:p w14:paraId="7B9AC45B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3010" w:type="dxa"/>
            <w:vAlign w:val="center"/>
          </w:tcPr>
          <w:p w14:paraId="7B6BC5E0" w14:textId="77777777" w:rsidR="00F8273C" w:rsidRPr="00F8273C" w:rsidRDefault="00F8273C" w:rsidP="00417750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Котельная ДК х. Лебеди</w:t>
            </w:r>
          </w:p>
        </w:tc>
        <w:tc>
          <w:tcPr>
            <w:tcW w:w="1842" w:type="dxa"/>
            <w:vAlign w:val="center"/>
          </w:tcPr>
          <w:p w14:paraId="70931516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0,2</w:t>
            </w:r>
          </w:p>
        </w:tc>
        <w:tc>
          <w:tcPr>
            <w:tcW w:w="1688" w:type="dxa"/>
            <w:vAlign w:val="center"/>
          </w:tcPr>
          <w:p w14:paraId="559CF0CA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767" w:type="dxa"/>
            <w:vAlign w:val="center"/>
          </w:tcPr>
          <w:p w14:paraId="00CE62B5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432</w:t>
            </w:r>
          </w:p>
        </w:tc>
        <w:tc>
          <w:tcPr>
            <w:tcW w:w="2180" w:type="dxa"/>
            <w:vAlign w:val="center"/>
          </w:tcPr>
          <w:p w14:paraId="08AD6DC2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72,32</w:t>
            </w:r>
          </w:p>
        </w:tc>
        <w:tc>
          <w:tcPr>
            <w:tcW w:w="1737" w:type="dxa"/>
            <w:vAlign w:val="center"/>
          </w:tcPr>
          <w:p w14:paraId="00586135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64,00</w:t>
            </w:r>
          </w:p>
        </w:tc>
        <w:tc>
          <w:tcPr>
            <w:tcW w:w="2024" w:type="dxa"/>
            <w:vAlign w:val="center"/>
          </w:tcPr>
          <w:p w14:paraId="5995CFEF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167,417</w:t>
            </w:r>
          </w:p>
        </w:tc>
      </w:tr>
      <w:tr w:rsidR="00F8273C" w:rsidRPr="00F8273C" w14:paraId="6FC434DC" w14:textId="77777777" w:rsidTr="00417750">
        <w:tc>
          <w:tcPr>
            <w:tcW w:w="778" w:type="dxa"/>
            <w:vAlign w:val="center"/>
          </w:tcPr>
          <w:p w14:paraId="175BA904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3010" w:type="dxa"/>
            <w:vAlign w:val="center"/>
          </w:tcPr>
          <w:p w14:paraId="326FCB55" w14:textId="77777777" w:rsidR="00F8273C" w:rsidRPr="00F8273C" w:rsidRDefault="00F8273C" w:rsidP="00417750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Котельная ДК х. Пригибский</w:t>
            </w:r>
          </w:p>
        </w:tc>
        <w:tc>
          <w:tcPr>
            <w:tcW w:w="1842" w:type="dxa"/>
            <w:vAlign w:val="center"/>
          </w:tcPr>
          <w:p w14:paraId="05D83D4C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0,6</w:t>
            </w:r>
          </w:p>
        </w:tc>
        <w:tc>
          <w:tcPr>
            <w:tcW w:w="1688" w:type="dxa"/>
            <w:vAlign w:val="center"/>
          </w:tcPr>
          <w:p w14:paraId="53B42FAD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767" w:type="dxa"/>
            <w:vAlign w:val="center"/>
          </w:tcPr>
          <w:p w14:paraId="4295D9FD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1296</w:t>
            </w:r>
          </w:p>
        </w:tc>
        <w:tc>
          <w:tcPr>
            <w:tcW w:w="2180" w:type="dxa"/>
            <w:vAlign w:val="center"/>
          </w:tcPr>
          <w:p w14:paraId="09D88618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216,97</w:t>
            </w:r>
          </w:p>
        </w:tc>
        <w:tc>
          <w:tcPr>
            <w:tcW w:w="1737" w:type="dxa"/>
            <w:vAlign w:val="center"/>
          </w:tcPr>
          <w:p w14:paraId="529D0FA0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192,00</w:t>
            </w:r>
          </w:p>
        </w:tc>
        <w:tc>
          <w:tcPr>
            <w:tcW w:w="2024" w:type="dxa"/>
            <w:vAlign w:val="center"/>
          </w:tcPr>
          <w:p w14:paraId="6E6D3CD9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167,417</w:t>
            </w:r>
          </w:p>
        </w:tc>
      </w:tr>
      <w:tr w:rsidR="00F8273C" w:rsidRPr="00F8273C" w14:paraId="4CD27E09" w14:textId="77777777" w:rsidTr="00417750">
        <w:tc>
          <w:tcPr>
            <w:tcW w:w="778" w:type="dxa"/>
            <w:vAlign w:val="center"/>
          </w:tcPr>
          <w:p w14:paraId="552CC8A4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3010" w:type="dxa"/>
            <w:vAlign w:val="center"/>
          </w:tcPr>
          <w:p w14:paraId="321A2AFF" w14:textId="77777777" w:rsidR="00F8273C" w:rsidRPr="00F8273C" w:rsidRDefault="00F8273C" w:rsidP="00417750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 xml:space="preserve">ООО "Теплосети" Котельная ст. Гривенская </w:t>
            </w:r>
          </w:p>
        </w:tc>
        <w:tc>
          <w:tcPr>
            <w:tcW w:w="1842" w:type="dxa"/>
            <w:vAlign w:val="center"/>
          </w:tcPr>
          <w:p w14:paraId="30F0564C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0,619</w:t>
            </w:r>
          </w:p>
        </w:tc>
        <w:tc>
          <w:tcPr>
            <w:tcW w:w="1688" w:type="dxa"/>
            <w:vAlign w:val="center"/>
          </w:tcPr>
          <w:p w14:paraId="0F2B7D66" w14:textId="77777777" w:rsidR="00F8273C" w:rsidRPr="00F8273C" w:rsidRDefault="00F8273C" w:rsidP="0041775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767" w:type="dxa"/>
            <w:vAlign w:val="center"/>
          </w:tcPr>
          <w:p w14:paraId="12767917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642,991</w:t>
            </w:r>
          </w:p>
        </w:tc>
        <w:tc>
          <w:tcPr>
            <w:tcW w:w="2180" w:type="dxa"/>
            <w:vAlign w:val="center"/>
          </w:tcPr>
          <w:p w14:paraId="66102252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90,578</w:t>
            </w:r>
          </w:p>
        </w:tc>
        <w:tc>
          <w:tcPr>
            <w:tcW w:w="1737" w:type="dxa"/>
            <w:vAlign w:val="center"/>
          </w:tcPr>
          <w:p w14:paraId="1401A21F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80,162</w:t>
            </w:r>
          </w:p>
        </w:tc>
        <w:tc>
          <w:tcPr>
            <w:tcW w:w="2024" w:type="dxa"/>
            <w:vAlign w:val="center"/>
          </w:tcPr>
          <w:p w14:paraId="1DB53C2E" w14:textId="77777777" w:rsidR="00F8273C" w:rsidRPr="00F8273C" w:rsidRDefault="00F8273C" w:rsidP="0041775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140,877</w:t>
            </w:r>
          </w:p>
        </w:tc>
      </w:tr>
    </w:tbl>
    <w:p w14:paraId="46D2C8B7" w14:textId="77777777" w:rsidR="00B00708" w:rsidRPr="00B00708" w:rsidRDefault="00B00708" w:rsidP="00B00708">
      <w:pPr>
        <w:spacing w:after="0" w:line="276" w:lineRule="auto"/>
        <w:rPr>
          <w:rFonts w:eastAsia="Arial Unicode MS" w:cs="Times New Roman"/>
          <w:iCs w:val="0"/>
          <w:color w:val="auto"/>
          <w:highlight w:val="red"/>
          <w:lang w:eastAsia="ru-RU"/>
        </w:rPr>
        <w:sectPr w:rsidR="00B00708" w:rsidRPr="00B00708" w:rsidSect="00B00708">
          <w:pgSz w:w="15840" w:h="12240" w:orient="landscape"/>
          <w:pgMar w:top="1701" w:right="851" w:bottom="851" w:left="567" w:header="510" w:footer="510" w:gutter="0"/>
          <w:cols w:space="720"/>
          <w:docGrid w:linePitch="299"/>
        </w:sectPr>
      </w:pPr>
    </w:p>
    <w:p w14:paraId="1F6AE1BC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 xml:space="preserve">8.2. Потребляемые источником тепловой энергии виды топлива, </w:t>
      </w:r>
    </w:p>
    <w:p w14:paraId="6262A730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включая местные виды топлива, а также используемые </w:t>
      </w:r>
    </w:p>
    <w:p w14:paraId="7DB4B79F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возобновляемые источники энергии</w:t>
      </w:r>
    </w:p>
    <w:p w14:paraId="18F55124" w14:textId="77777777" w:rsidR="00B00708" w:rsidRPr="00B00708" w:rsidRDefault="00B00708" w:rsidP="00B00708">
      <w:pPr>
        <w:spacing w:after="0" w:line="276" w:lineRule="auto"/>
        <w:jc w:val="right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Таблица 8.3.</w:t>
      </w:r>
    </w:p>
    <w:tbl>
      <w:tblPr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077"/>
        <w:gridCol w:w="2835"/>
        <w:gridCol w:w="2835"/>
      </w:tblGrid>
      <w:tr w:rsidR="00B00708" w:rsidRPr="00A80C24" w14:paraId="75F78D0C" w14:textId="77777777" w:rsidTr="00C16E6B">
        <w:trPr>
          <w:trHeight w:val="392"/>
        </w:trPr>
        <w:tc>
          <w:tcPr>
            <w:tcW w:w="4077" w:type="dxa"/>
            <w:vMerge w:val="restart"/>
            <w:vAlign w:val="center"/>
          </w:tcPr>
          <w:p w14:paraId="163687A8" w14:textId="77777777" w:rsidR="00B00708" w:rsidRPr="00A80C24" w:rsidRDefault="00B00708" w:rsidP="00B00708">
            <w:pPr>
              <w:spacing w:after="0" w:line="276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bookmarkStart w:id="22" w:name="_Hlk200060116"/>
            <w:r w:rsidRPr="00A80C2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Наименование</w:t>
            </w:r>
          </w:p>
          <w:p w14:paraId="44FEE6A3" w14:textId="77777777" w:rsidR="00B00708" w:rsidRPr="00A80C24" w:rsidRDefault="00B00708" w:rsidP="00B00708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A80C2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источника теплоснабжения</w:t>
            </w:r>
          </w:p>
        </w:tc>
        <w:tc>
          <w:tcPr>
            <w:tcW w:w="5670" w:type="dxa"/>
            <w:gridSpan w:val="2"/>
            <w:vAlign w:val="center"/>
          </w:tcPr>
          <w:p w14:paraId="01E2D44F" w14:textId="77777777" w:rsidR="00B00708" w:rsidRPr="00A80C24" w:rsidRDefault="00B00708" w:rsidP="00B00708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A80C2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Вид топлива</w:t>
            </w:r>
          </w:p>
        </w:tc>
      </w:tr>
      <w:tr w:rsidR="00B00708" w:rsidRPr="00A80C24" w14:paraId="78C7DA55" w14:textId="77777777" w:rsidTr="00C16E6B">
        <w:tc>
          <w:tcPr>
            <w:tcW w:w="4077" w:type="dxa"/>
            <w:vMerge/>
          </w:tcPr>
          <w:p w14:paraId="34EB07F6" w14:textId="77777777" w:rsidR="00B00708" w:rsidRPr="00A80C24" w:rsidRDefault="00B00708" w:rsidP="00B00708">
            <w:pPr>
              <w:spacing w:after="0" w:line="276" w:lineRule="auto"/>
              <w:jc w:val="right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14:paraId="379D49DA" w14:textId="77777777" w:rsidR="00B00708" w:rsidRPr="00A80C24" w:rsidRDefault="00B00708" w:rsidP="00B00708">
            <w:pPr>
              <w:spacing w:after="0" w:line="276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A80C2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Сущ.</w:t>
            </w:r>
          </w:p>
        </w:tc>
        <w:tc>
          <w:tcPr>
            <w:tcW w:w="2835" w:type="dxa"/>
            <w:vAlign w:val="center"/>
          </w:tcPr>
          <w:p w14:paraId="2826EFBC" w14:textId="77777777" w:rsidR="00B00708" w:rsidRPr="00A80C24" w:rsidRDefault="00B00708" w:rsidP="00B00708">
            <w:pPr>
              <w:spacing w:after="0" w:line="276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A80C24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Перспектива</w:t>
            </w:r>
          </w:p>
        </w:tc>
      </w:tr>
      <w:tr w:rsidR="00F8273C" w:rsidRPr="00A80C24" w14:paraId="49986665" w14:textId="77777777" w:rsidTr="00D95F5C">
        <w:tc>
          <w:tcPr>
            <w:tcW w:w="4077" w:type="dxa"/>
            <w:shd w:val="clear" w:color="000000" w:fill="FFFFFF"/>
            <w:vAlign w:val="center"/>
          </w:tcPr>
          <w:p w14:paraId="5E82430A" w14:textId="32BF0690" w:rsidR="00F8273C" w:rsidRPr="00A80C24" w:rsidRDefault="00F8273C" w:rsidP="00F8273C">
            <w:pPr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МАДОУ-детский сад №14 ст. Гривенская</w:t>
            </w:r>
          </w:p>
        </w:tc>
        <w:tc>
          <w:tcPr>
            <w:tcW w:w="2835" w:type="dxa"/>
            <w:vAlign w:val="center"/>
          </w:tcPr>
          <w:p w14:paraId="4652B38B" w14:textId="647E6E8E" w:rsidR="00F8273C" w:rsidRPr="00A80C24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A80C24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2835" w:type="dxa"/>
            <w:vAlign w:val="center"/>
          </w:tcPr>
          <w:p w14:paraId="6DBEBE53" w14:textId="0EEFF42B" w:rsidR="00F8273C" w:rsidRPr="00A80C24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-</w:t>
            </w:r>
          </w:p>
        </w:tc>
      </w:tr>
      <w:tr w:rsidR="00F8273C" w:rsidRPr="00A80C24" w14:paraId="644C0F05" w14:textId="77777777" w:rsidTr="00D95F5C">
        <w:tc>
          <w:tcPr>
            <w:tcW w:w="4077" w:type="dxa"/>
            <w:shd w:val="clear" w:color="000000" w:fill="FFFFFF"/>
            <w:vAlign w:val="center"/>
          </w:tcPr>
          <w:p w14:paraId="79A0B58E" w14:textId="656B7F87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МБУ ст. Гривенская</w:t>
            </w:r>
          </w:p>
        </w:tc>
        <w:tc>
          <w:tcPr>
            <w:tcW w:w="2835" w:type="dxa"/>
            <w:vAlign w:val="center"/>
          </w:tcPr>
          <w:p w14:paraId="2561F1B6" w14:textId="32814861" w:rsidR="00F8273C" w:rsidRPr="00A80C24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A80C24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2835" w:type="dxa"/>
            <w:vAlign w:val="center"/>
          </w:tcPr>
          <w:p w14:paraId="3982A6F6" w14:textId="2676C833" w:rsidR="00F8273C" w:rsidRPr="00A80C24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-</w:t>
            </w:r>
          </w:p>
        </w:tc>
      </w:tr>
      <w:tr w:rsidR="00F8273C" w:rsidRPr="00A80C24" w14:paraId="17CB42A4" w14:textId="77777777" w:rsidTr="00D95F5C">
        <w:tc>
          <w:tcPr>
            <w:tcW w:w="4077" w:type="dxa"/>
            <w:shd w:val="clear" w:color="000000" w:fill="FFFFFF"/>
            <w:vAlign w:val="center"/>
          </w:tcPr>
          <w:p w14:paraId="0DF69122" w14:textId="6808473D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Котельная </w:t>
            </w:r>
            <w:proofErr w:type="spellStart"/>
            <w:r>
              <w:rPr>
                <w:sz w:val="22"/>
                <w:szCs w:val="22"/>
              </w:rPr>
              <w:t>Калининскиая</w:t>
            </w:r>
            <w:proofErr w:type="spellEnd"/>
            <w:r>
              <w:rPr>
                <w:sz w:val="22"/>
                <w:szCs w:val="22"/>
              </w:rPr>
              <w:t xml:space="preserve"> ЦРБ ст. Гривенская</w:t>
            </w:r>
          </w:p>
        </w:tc>
        <w:tc>
          <w:tcPr>
            <w:tcW w:w="2835" w:type="dxa"/>
            <w:vAlign w:val="center"/>
          </w:tcPr>
          <w:p w14:paraId="472A8F4F" w14:textId="41777963" w:rsidR="00F8273C" w:rsidRPr="00A80C24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A80C24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2835" w:type="dxa"/>
            <w:vAlign w:val="center"/>
          </w:tcPr>
          <w:p w14:paraId="46C89364" w14:textId="35EB174F" w:rsidR="00F8273C" w:rsidRPr="00A80C24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-</w:t>
            </w:r>
          </w:p>
        </w:tc>
      </w:tr>
      <w:tr w:rsidR="00F8273C" w:rsidRPr="00A80C24" w14:paraId="17D32977" w14:textId="77777777" w:rsidTr="00D95F5C">
        <w:tc>
          <w:tcPr>
            <w:tcW w:w="4077" w:type="dxa"/>
            <w:shd w:val="clear" w:color="000000" w:fill="FFFFFF"/>
            <w:vAlign w:val="center"/>
          </w:tcPr>
          <w:p w14:paraId="24A82CED" w14:textId="20A1F044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МБОУ СОШ № 14 х. Лебеди</w:t>
            </w:r>
          </w:p>
        </w:tc>
        <w:tc>
          <w:tcPr>
            <w:tcW w:w="2835" w:type="dxa"/>
            <w:vAlign w:val="center"/>
          </w:tcPr>
          <w:p w14:paraId="62D0524B" w14:textId="1F78A0E9" w:rsidR="00F8273C" w:rsidRPr="00A80C24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A80C24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2835" w:type="dxa"/>
            <w:vAlign w:val="center"/>
          </w:tcPr>
          <w:p w14:paraId="6CF1EB0C" w14:textId="16E9EFD1" w:rsidR="00F8273C" w:rsidRPr="00A80C24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-</w:t>
            </w:r>
          </w:p>
        </w:tc>
      </w:tr>
      <w:tr w:rsidR="00F8273C" w:rsidRPr="00A80C24" w14:paraId="0237CACB" w14:textId="77777777" w:rsidTr="00D95F5C">
        <w:tc>
          <w:tcPr>
            <w:tcW w:w="4077" w:type="dxa"/>
            <w:shd w:val="clear" w:color="000000" w:fill="FFFFFF"/>
            <w:vAlign w:val="center"/>
          </w:tcPr>
          <w:p w14:paraId="476833B9" w14:textId="7F8B12E7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ДК х. Лебеди</w:t>
            </w:r>
          </w:p>
        </w:tc>
        <w:tc>
          <w:tcPr>
            <w:tcW w:w="2835" w:type="dxa"/>
            <w:vAlign w:val="center"/>
          </w:tcPr>
          <w:p w14:paraId="03952A29" w14:textId="71C1CB3B" w:rsidR="00F8273C" w:rsidRPr="00A80C24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A80C24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2835" w:type="dxa"/>
            <w:vAlign w:val="center"/>
          </w:tcPr>
          <w:p w14:paraId="0C7F143B" w14:textId="27A1EEA8" w:rsidR="00F8273C" w:rsidRPr="00A80C24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-</w:t>
            </w:r>
          </w:p>
        </w:tc>
      </w:tr>
      <w:tr w:rsidR="00F8273C" w:rsidRPr="00A80C24" w14:paraId="04225395" w14:textId="77777777" w:rsidTr="00D95F5C">
        <w:tc>
          <w:tcPr>
            <w:tcW w:w="4077" w:type="dxa"/>
            <w:shd w:val="clear" w:color="000000" w:fill="FFFFFF"/>
            <w:vAlign w:val="center"/>
          </w:tcPr>
          <w:p w14:paraId="0108B4C0" w14:textId="15611C96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ДК х. Пригибский</w:t>
            </w:r>
          </w:p>
        </w:tc>
        <w:tc>
          <w:tcPr>
            <w:tcW w:w="2835" w:type="dxa"/>
            <w:vAlign w:val="center"/>
          </w:tcPr>
          <w:p w14:paraId="460ADA01" w14:textId="329E864D" w:rsidR="00F8273C" w:rsidRPr="00A80C24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A80C24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2835" w:type="dxa"/>
            <w:vAlign w:val="center"/>
          </w:tcPr>
          <w:p w14:paraId="295A314E" w14:textId="0A4D72AF" w:rsidR="00F8273C" w:rsidRPr="00A80C24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-</w:t>
            </w:r>
          </w:p>
        </w:tc>
      </w:tr>
      <w:tr w:rsidR="00F8273C" w:rsidRPr="00A80C24" w14:paraId="043D3FD1" w14:textId="77777777" w:rsidTr="00D95F5C">
        <w:tc>
          <w:tcPr>
            <w:tcW w:w="4077" w:type="dxa"/>
            <w:shd w:val="clear" w:color="000000" w:fill="FFFFFF"/>
            <w:vAlign w:val="center"/>
          </w:tcPr>
          <w:p w14:paraId="0B29A831" w14:textId="499252ED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"Теплосети" Котельная ст. Гривенская </w:t>
            </w:r>
          </w:p>
        </w:tc>
        <w:tc>
          <w:tcPr>
            <w:tcW w:w="2835" w:type="dxa"/>
            <w:vAlign w:val="center"/>
          </w:tcPr>
          <w:p w14:paraId="5826202A" w14:textId="06931929" w:rsidR="00F8273C" w:rsidRPr="00A80C24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A80C24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2835" w:type="dxa"/>
            <w:vAlign w:val="center"/>
          </w:tcPr>
          <w:p w14:paraId="49ACC638" w14:textId="58355A45" w:rsidR="00F8273C" w:rsidRPr="00A80C24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-</w:t>
            </w:r>
          </w:p>
        </w:tc>
      </w:tr>
      <w:bookmarkEnd w:id="22"/>
    </w:tbl>
    <w:p w14:paraId="27565ACF" w14:textId="77777777" w:rsidR="00A80C24" w:rsidRDefault="00A80C24" w:rsidP="00B00708">
      <w:pPr>
        <w:spacing w:after="0" w:line="276" w:lineRule="auto"/>
        <w:ind w:firstLine="709"/>
        <w:jc w:val="both"/>
        <w:rPr>
          <w:rFonts w:eastAsia="Arial Unicode MS" w:cs="Times New Roman"/>
          <w:iCs w:val="0"/>
          <w:color w:val="auto"/>
          <w:lang w:eastAsia="ru-RU"/>
        </w:rPr>
      </w:pPr>
    </w:p>
    <w:p w14:paraId="35A89698" w14:textId="17DB24A8" w:rsidR="00B00708" w:rsidRPr="00B00708" w:rsidRDefault="00B00708" w:rsidP="00B00708">
      <w:pPr>
        <w:spacing w:after="0" w:line="276" w:lineRule="auto"/>
        <w:ind w:firstLine="709"/>
        <w:jc w:val="both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Возобновляемые источники тепловой энергии на территории </w:t>
      </w:r>
      <w:r w:rsidR="00E01CD2">
        <w:rPr>
          <w:rFonts w:eastAsia="Arial Unicode MS" w:cs="Times New Roman"/>
          <w:iCs w:val="0"/>
          <w:color w:val="auto"/>
          <w:lang w:eastAsia="ru-RU"/>
        </w:rPr>
        <w:t>Гривенского</w:t>
      </w:r>
      <w:r w:rsidR="00A506D3">
        <w:rPr>
          <w:rFonts w:eastAsia="Arial Unicode MS" w:cs="Times New Roman"/>
          <w:iCs w:val="0"/>
          <w:color w:val="auto"/>
          <w:lang w:eastAsia="ru-RU"/>
        </w:rPr>
        <w:t xml:space="preserve"> сельского поселения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 не используются.</w:t>
      </w:r>
    </w:p>
    <w:p w14:paraId="1FA62714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8.3. Виды топлива, их доли и значение низшей теплоты сгорания </w:t>
      </w:r>
    </w:p>
    <w:p w14:paraId="4435E649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топлива, используемые для производства тепловой энергии</w:t>
      </w:r>
    </w:p>
    <w:p w14:paraId="62D044F3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по каждой системе теплоснабжения</w:t>
      </w:r>
    </w:p>
    <w:p w14:paraId="6AF21496" w14:textId="77777777" w:rsidR="00B00708" w:rsidRPr="00B00708" w:rsidRDefault="00B00708" w:rsidP="00B00708">
      <w:pPr>
        <w:spacing w:after="0" w:line="276" w:lineRule="auto"/>
        <w:jc w:val="right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Таблица 8.4.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666"/>
        <w:gridCol w:w="2012"/>
        <w:gridCol w:w="1647"/>
        <w:gridCol w:w="1562"/>
        <w:gridCol w:w="1722"/>
      </w:tblGrid>
      <w:tr w:rsidR="00B00708" w:rsidRPr="00F8273C" w14:paraId="525CA1A1" w14:textId="77777777" w:rsidTr="00366A58">
        <w:trPr>
          <w:trHeight w:val="276"/>
        </w:trPr>
        <w:tc>
          <w:tcPr>
            <w:tcW w:w="2666" w:type="dxa"/>
            <w:vMerge w:val="restart"/>
            <w:vAlign w:val="center"/>
          </w:tcPr>
          <w:p w14:paraId="640CB76D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Наименование источника теплоснабжения</w:t>
            </w:r>
          </w:p>
        </w:tc>
        <w:tc>
          <w:tcPr>
            <w:tcW w:w="2012" w:type="dxa"/>
            <w:vMerge w:val="restart"/>
            <w:vAlign w:val="center"/>
          </w:tcPr>
          <w:p w14:paraId="56E5B107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Вид топлива</w:t>
            </w:r>
          </w:p>
        </w:tc>
        <w:tc>
          <w:tcPr>
            <w:tcW w:w="1647" w:type="dxa"/>
            <w:vMerge w:val="restart"/>
            <w:vAlign w:val="center"/>
          </w:tcPr>
          <w:p w14:paraId="44C550FB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Доля, %</w:t>
            </w:r>
          </w:p>
        </w:tc>
        <w:tc>
          <w:tcPr>
            <w:tcW w:w="3284" w:type="dxa"/>
            <w:gridSpan w:val="2"/>
            <w:vAlign w:val="center"/>
          </w:tcPr>
          <w:p w14:paraId="60C07530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Низшая теплота сгорания топлива</w:t>
            </w:r>
          </w:p>
        </w:tc>
      </w:tr>
      <w:tr w:rsidR="00B00708" w:rsidRPr="00F8273C" w14:paraId="63D35733" w14:textId="77777777" w:rsidTr="00366A58">
        <w:trPr>
          <w:trHeight w:val="276"/>
        </w:trPr>
        <w:tc>
          <w:tcPr>
            <w:tcW w:w="2666" w:type="dxa"/>
            <w:vMerge/>
            <w:vAlign w:val="center"/>
          </w:tcPr>
          <w:p w14:paraId="46B18C9B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2012" w:type="dxa"/>
            <w:vMerge/>
            <w:vAlign w:val="center"/>
          </w:tcPr>
          <w:p w14:paraId="246BFE76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647" w:type="dxa"/>
            <w:vMerge/>
            <w:vAlign w:val="center"/>
          </w:tcPr>
          <w:p w14:paraId="5E0DBAC6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62" w:type="dxa"/>
            <w:vAlign w:val="center"/>
          </w:tcPr>
          <w:p w14:paraId="4FC329D3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</w:pPr>
            <w:r w:rsidRPr="00F8273C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МДж/м</w:t>
            </w:r>
            <w:r w:rsidRPr="00F8273C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>3</w:t>
            </w:r>
          </w:p>
        </w:tc>
        <w:tc>
          <w:tcPr>
            <w:tcW w:w="1722" w:type="dxa"/>
            <w:vAlign w:val="center"/>
          </w:tcPr>
          <w:p w14:paraId="0D287313" w14:textId="77777777" w:rsidR="00B00708" w:rsidRPr="00F8273C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Ккал/м</w:t>
            </w:r>
            <w:r w:rsidRPr="00F8273C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>3</w:t>
            </w:r>
          </w:p>
        </w:tc>
      </w:tr>
      <w:tr w:rsidR="00F8273C" w:rsidRPr="00F8273C" w14:paraId="4859D828" w14:textId="77777777" w:rsidTr="00366A58">
        <w:tc>
          <w:tcPr>
            <w:tcW w:w="2666" w:type="dxa"/>
            <w:vAlign w:val="center"/>
          </w:tcPr>
          <w:p w14:paraId="14F4DDEC" w14:textId="672526F7" w:rsidR="00F8273C" w:rsidRPr="00F8273C" w:rsidRDefault="00F8273C" w:rsidP="00F8273C">
            <w:pPr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Котельная МАДОУ-детский сад №14 ст. Гривенская</w:t>
            </w:r>
          </w:p>
        </w:tc>
        <w:tc>
          <w:tcPr>
            <w:tcW w:w="2012" w:type="dxa"/>
            <w:vAlign w:val="center"/>
          </w:tcPr>
          <w:p w14:paraId="10F2684D" w14:textId="2AF29BEA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647" w:type="dxa"/>
            <w:vAlign w:val="center"/>
          </w:tcPr>
          <w:p w14:paraId="3E9802FA" w14:textId="7A92A0D1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562" w:type="dxa"/>
            <w:vAlign w:val="center"/>
          </w:tcPr>
          <w:p w14:paraId="68B702B7" w14:textId="6D23DBE3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34,18</w:t>
            </w:r>
          </w:p>
        </w:tc>
        <w:tc>
          <w:tcPr>
            <w:tcW w:w="1722" w:type="dxa"/>
            <w:vAlign w:val="center"/>
          </w:tcPr>
          <w:p w14:paraId="4FF014C6" w14:textId="00E5E41F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8100</w:t>
            </w:r>
          </w:p>
        </w:tc>
      </w:tr>
      <w:tr w:rsidR="00F8273C" w:rsidRPr="00F8273C" w14:paraId="161C3DF4" w14:textId="77777777" w:rsidTr="00366A58">
        <w:tc>
          <w:tcPr>
            <w:tcW w:w="2666" w:type="dxa"/>
            <w:vAlign w:val="center"/>
          </w:tcPr>
          <w:p w14:paraId="37605438" w14:textId="38541F06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Котельная МБУ ст. Гривенская</w:t>
            </w:r>
          </w:p>
        </w:tc>
        <w:tc>
          <w:tcPr>
            <w:tcW w:w="2012" w:type="dxa"/>
            <w:vAlign w:val="center"/>
          </w:tcPr>
          <w:p w14:paraId="058BC08A" w14:textId="0E36F9CE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647" w:type="dxa"/>
            <w:vAlign w:val="center"/>
          </w:tcPr>
          <w:p w14:paraId="5D661997" w14:textId="796B4BF8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562" w:type="dxa"/>
            <w:vAlign w:val="center"/>
          </w:tcPr>
          <w:p w14:paraId="30F09D2F" w14:textId="244E7284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34,18</w:t>
            </w:r>
          </w:p>
        </w:tc>
        <w:tc>
          <w:tcPr>
            <w:tcW w:w="1722" w:type="dxa"/>
            <w:vAlign w:val="center"/>
          </w:tcPr>
          <w:p w14:paraId="19CADA0F" w14:textId="708BEA85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8100</w:t>
            </w:r>
          </w:p>
        </w:tc>
      </w:tr>
      <w:tr w:rsidR="00F8273C" w:rsidRPr="00F8273C" w14:paraId="2252764B" w14:textId="77777777" w:rsidTr="00366A58">
        <w:tc>
          <w:tcPr>
            <w:tcW w:w="2666" w:type="dxa"/>
            <w:vAlign w:val="center"/>
          </w:tcPr>
          <w:p w14:paraId="337779C6" w14:textId="6E1A1865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 xml:space="preserve">Котельная </w:t>
            </w:r>
            <w:proofErr w:type="spellStart"/>
            <w:r w:rsidRPr="00F8273C">
              <w:rPr>
                <w:rFonts w:cs="Times New Roman"/>
                <w:sz w:val="22"/>
                <w:szCs w:val="22"/>
              </w:rPr>
              <w:t>Калининскиая</w:t>
            </w:r>
            <w:proofErr w:type="spellEnd"/>
            <w:r w:rsidRPr="00F8273C">
              <w:rPr>
                <w:rFonts w:cs="Times New Roman"/>
                <w:sz w:val="22"/>
                <w:szCs w:val="22"/>
              </w:rPr>
              <w:t xml:space="preserve"> ЦРБ ст. Гривенская</w:t>
            </w:r>
          </w:p>
        </w:tc>
        <w:tc>
          <w:tcPr>
            <w:tcW w:w="2012" w:type="dxa"/>
            <w:vAlign w:val="center"/>
          </w:tcPr>
          <w:p w14:paraId="09876977" w14:textId="7A26BC3F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647" w:type="dxa"/>
            <w:vAlign w:val="center"/>
          </w:tcPr>
          <w:p w14:paraId="2AE5A71D" w14:textId="42B0F5D7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562" w:type="dxa"/>
            <w:vAlign w:val="center"/>
          </w:tcPr>
          <w:p w14:paraId="4748D5CE" w14:textId="19D406F5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34,18</w:t>
            </w:r>
          </w:p>
        </w:tc>
        <w:tc>
          <w:tcPr>
            <w:tcW w:w="1722" w:type="dxa"/>
            <w:vAlign w:val="center"/>
          </w:tcPr>
          <w:p w14:paraId="503F2A9C" w14:textId="761BB446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8100</w:t>
            </w:r>
          </w:p>
        </w:tc>
      </w:tr>
      <w:tr w:rsidR="00F8273C" w:rsidRPr="00F8273C" w14:paraId="4ACE6C51" w14:textId="77777777" w:rsidTr="00366A58">
        <w:tc>
          <w:tcPr>
            <w:tcW w:w="2666" w:type="dxa"/>
            <w:vAlign w:val="center"/>
          </w:tcPr>
          <w:p w14:paraId="23F1F2DF" w14:textId="3B10A9E8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Котельная МБОУ СОШ № 14 х. Лебеди</w:t>
            </w:r>
          </w:p>
        </w:tc>
        <w:tc>
          <w:tcPr>
            <w:tcW w:w="2012" w:type="dxa"/>
            <w:vAlign w:val="center"/>
          </w:tcPr>
          <w:p w14:paraId="13FF1BE6" w14:textId="09530E37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647" w:type="dxa"/>
            <w:vAlign w:val="center"/>
          </w:tcPr>
          <w:p w14:paraId="3CDDF396" w14:textId="1FDFE861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562" w:type="dxa"/>
            <w:vAlign w:val="center"/>
          </w:tcPr>
          <w:p w14:paraId="29D6A1B4" w14:textId="6BE289F5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34,18</w:t>
            </w:r>
          </w:p>
        </w:tc>
        <w:tc>
          <w:tcPr>
            <w:tcW w:w="1722" w:type="dxa"/>
            <w:vAlign w:val="center"/>
          </w:tcPr>
          <w:p w14:paraId="2A06328F" w14:textId="6CD36919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8100</w:t>
            </w:r>
          </w:p>
        </w:tc>
      </w:tr>
      <w:tr w:rsidR="00F8273C" w:rsidRPr="00F8273C" w14:paraId="6B5A55CD" w14:textId="77777777" w:rsidTr="00366A58">
        <w:tc>
          <w:tcPr>
            <w:tcW w:w="2666" w:type="dxa"/>
            <w:vAlign w:val="center"/>
          </w:tcPr>
          <w:p w14:paraId="08611403" w14:textId="5254FACB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Котельная ДК х. Лебеди</w:t>
            </w:r>
          </w:p>
        </w:tc>
        <w:tc>
          <w:tcPr>
            <w:tcW w:w="2012" w:type="dxa"/>
            <w:vAlign w:val="center"/>
          </w:tcPr>
          <w:p w14:paraId="0F497D9A" w14:textId="21261B09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647" w:type="dxa"/>
            <w:vAlign w:val="center"/>
          </w:tcPr>
          <w:p w14:paraId="11642D81" w14:textId="0573CFE8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562" w:type="dxa"/>
            <w:vAlign w:val="center"/>
          </w:tcPr>
          <w:p w14:paraId="4B3255F3" w14:textId="46FBB971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34,18</w:t>
            </w:r>
          </w:p>
        </w:tc>
        <w:tc>
          <w:tcPr>
            <w:tcW w:w="1722" w:type="dxa"/>
            <w:vAlign w:val="center"/>
          </w:tcPr>
          <w:p w14:paraId="65182BEF" w14:textId="42060CCD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8100</w:t>
            </w:r>
          </w:p>
        </w:tc>
      </w:tr>
      <w:tr w:rsidR="00F8273C" w:rsidRPr="00F8273C" w14:paraId="3BA7D933" w14:textId="77777777" w:rsidTr="00366A58">
        <w:tc>
          <w:tcPr>
            <w:tcW w:w="2666" w:type="dxa"/>
            <w:vAlign w:val="center"/>
          </w:tcPr>
          <w:p w14:paraId="7BD9EC7E" w14:textId="4DE7E137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>Котельная ДК х. Пригибский</w:t>
            </w:r>
          </w:p>
        </w:tc>
        <w:tc>
          <w:tcPr>
            <w:tcW w:w="2012" w:type="dxa"/>
            <w:vAlign w:val="center"/>
          </w:tcPr>
          <w:p w14:paraId="7252A385" w14:textId="53B7D69E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647" w:type="dxa"/>
            <w:vAlign w:val="center"/>
          </w:tcPr>
          <w:p w14:paraId="675807FF" w14:textId="7D25EBC3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562" w:type="dxa"/>
            <w:vAlign w:val="center"/>
          </w:tcPr>
          <w:p w14:paraId="3737A405" w14:textId="32D28922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34,18</w:t>
            </w:r>
          </w:p>
        </w:tc>
        <w:tc>
          <w:tcPr>
            <w:tcW w:w="1722" w:type="dxa"/>
            <w:vAlign w:val="center"/>
          </w:tcPr>
          <w:p w14:paraId="6C9C1A3F" w14:textId="51E3A967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8100</w:t>
            </w:r>
          </w:p>
        </w:tc>
      </w:tr>
      <w:tr w:rsidR="00F8273C" w:rsidRPr="00F8273C" w14:paraId="27B187F2" w14:textId="77777777" w:rsidTr="00366A58">
        <w:tc>
          <w:tcPr>
            <w:tcW w:w="2666" w:type="dxa"/>
            <w:vAlign w:val="center"/>
          </w:tcPr>
          <w:p w14:paraId="7070C2F1" w14:textId="4EB14ADB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F8273C">
              <w:rPr>
                <w:rFonts w:cs="Times New Roman"/>
                <w:sz w:val="22"/>
                <w:szCs w:val="22"/>
              </w:rPr>
              <w:t xml:space="preserve">ООО "Теплосети" Котельная ст. Гривенская </w:t>
            </w:r>
          </w:p>
        </w:tc>
        <w:tc>
          <w:tcPr>
            <w:tcW w:w="2012" w:type="dxa"/>
            <w:vAlign w:val="center"/>
          </w:tcPr>
          <w:p w14:paraId="30F3980E" w14:textId="02919D23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F8273C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647" w:type="dxa"/>
            <w:vAlign w:val="center"/>
          </w:tcPr>
          <w:p w14:paraId="0C1D1859" w14:textId="25E6BC45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562" w:type="dxa"/>
            <w:vAlign w:val="center"/>
          </w:tcPr>
          <w:p w14:paraId="533BB7D7" w14:textId="1FD17377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34,18</w:t>
            </w:r>
          </w:p>
        </w:tc>
        <w:tc>
          <w:tcPr>
            <w:tcW w:w="1722" w:type="dxa"/>
            <w:vAlign w:val="center"/>
          </w:tcPr>
          <w:p w14:paraId="3508A513" w14:textId="41477240" w:rsidR="00F8273C" w:rsidRPr="00F8273C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8273C">
              <w:rPr>
                <w:rFonts w:eastAsia="Times New Roman" w:cs="Times New Roman"/>
                <w:sz w:val="22"/>
                <w:szCs w:val="22"/>
                <w:lang w:eastAsia="ru-RU"/>
              </w:rPr>
              <w:t>8100</w:t>
            </w:r>
          </w:p>
        </w:tc>
      </w:tr>
    </w:tbl>
    <w:p w14:paraId="2CD87702" w14:textId="77777777" w:rsidR="00381943" w:rsidRDefault="00381943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</w:p>
    <w:p w14:paraId="046B7598" w14:textId="39D7F4D6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8.4. Преобладающий в муниципальном образовании вид топлива, определяемый по совокупности всех систем теплоснабжения, находящихся в соответствующем </w:t>
      </w:r>
      <w:r w:rsidRPr="00B00708">
        <w:rPr>
          <w:rFonts w:eastAsia="Arial Unicode MS" w:cs="Times New Roman"/>
          <w:b/>
          <w:iCs w:val="0"/>
          <w:shd w:val="clear" w:color="auto" w:fill="FFFFFF"/>
        </w:rPr>
        <w:t>поселении, муниципальном округе, городском округе</w:t>
      </w:r>
    </w:p>
    <w:p w14:paraId="298AFCAC" w14:textId="6C706671" w:rsidR="00B00708" w:rsidRPr="00B00708" w:rsidRDefault="00B00708" w:rsidP="00B00708">
      <w:pPr>
        <w:spacing w:after="0" w:line="276" w:lineRule="auto"/>
        <w:ind w:firstLine="709"/>
        <w:jc w:val="both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В </w:t>
      </w:r>
      <w:r w:rsidR="000F7E81">
        <w:rPr>
          <w:rFonts w:eastAsia="Arial Unicode MS" w:cs="Times New Roman"/>
          <w:iCs w:val="0"/>
          <w:color w:val="auto"/>
          <w:lang w:eastAsia="ru-RU"/>
        </w:rPr>
        <w:t>Гривенском сельском поселении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 на котельн</w:t>
      </w:r>
      <w:r w:rsidR="000A4377">
        <w:rPr>
          <w:rFonts w:eastAsia="Arial Unicode MS" w:cs="Times New Roman"/>
          <w:iCs w:val="0"/>
          <w:color w:val="auto"/>
          <w:lang w:eastAsia="ru-RU"/>
        </w:rPr>
        <w:t>ых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 используется природный газ.</w:t>
      </w:r>
    </w:p>
    <w:p w14:paraId="540C0BA7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8.5. Приоритетное направление развития топливного </w:t>
      </w:r>
    </w:p>
    <w:p w14:paraId="6D27F635" w14:textId="7C048003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 xml:space="preserve">баланса </w:t>
      </w:r>
      <w:r w:rsidR="00E01CD2">
        <w:rPr>
          <w:rFonts w:eastAsia="Arial Unicode MS" w:cs="Times New Roman"/>
          <w:b/>
          <w:iCs w:val="0"/>
          <w:color w:val="auto"/>
          <w:lang w:eastAsia="ru-RU"/>
        </w:rPr>
        <w:t>Гривенского</w:t>
      </w:r>
      <w:r w:rsidR="00A506D3">
        <w:rPr>
          <w:rFonts w:eastAsia="Arial Unicode MS" w:cs="Times New Roman"/>
          <w:b/>
          <w:iCs w:val="0"/>
          <w:color w:val="auto"/>
          <w:lang w:eastAsia="ru-RU"/>
        </w:rPr>
        <w:t xml:space="preserve"> сельского поселения</w:t>
      </w:r>
    </w:p>
    <w:p w14:paraId="311D48B7" w14:textId="0DEB278C" w:rsidR="00B00708" w:rsidRPr="00B00708" w:rsidRDefault="00B00708" w:rsidP="00B00708">
      <w:pPr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 xml:space="preserve">Приоритетное развитие топливного баланса в </w:t>
      </w:r>
      <w:r w:rsidR="000F7E81">
        <w:rPr>
          <w:rFonts w:eastAsia="Calibri" w:cs="Times New Roman"/>
          <w:iCs w:val="0"/>
          <w:color w:val="auto"/>
        </w:rPr>
        <w:t>Гривенском сельском поселении</w:t>
      </w:r>
      <w:r w:rsidRPr="00B00708">
        <w:rPr>
          <w:rFonts w:eastAsia="Calibri" w:cs="Times New Roman"/>
          <w:iCs w:val="0"/>
          <w:color w:val="auto"/>
        </w:rPr>
        <w:t xml:space="preserve"> не предусматривает изменения вида топлива, используемого на источник</w:t>
      </w:r>
      <w:r w:rsidR="000D0BEB">
        <w:rPr>
          <w:rFonts w:eastAsia="Calibri" w:cs="Times New Roman"/>
          <w:iCs w:val="0"/>
          <w:color w:val="auto"/>
        </w:rPr>
        <w:t>е</w:t>
      </w:r>
      <w:r w:rsidRPr="00B00708">
        <w:rPr>
          <w:rFonts w:eastAsia="Calibri" w:cs="Times New Roman"/>
          <w:iCs w:val="0"/>
          <w:color w:val="auto"/>
        </w:rPr>
        <w:t xml:space="preserve"> тепловой энергии.</w:t>
      </w:r>
    </w:p>
    <w:p w14:paraId="4B7B58E4" w14:textId="485D089C" w:rsidR="00B00708" w:rsidRPr="00B00708" w:rsidRDefault="00B00708" w:rsidP="00B00708">
      <w:pPr>
        <w:spacing w:after="120" w:line="276" w:lineRule="auto"/>
        <w:ind w:firstLine="567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Анализ поставки газообразного топлива на источники тепловой энергии в период зимних </w:t>
      </w:r>
      <w:r w:rsidRPr="00235EFF">
        <w:rPr>
          <w:rFonts w:eastAsia="Times New Roman" w:cs="Times New Roman"/>
          <w:iCs w:val="0"/>
          <w:color w:val="auto"/>
          <w:lang w:eastAsia="ru-RU"/>
        </w:rPr>
        <w:t>месяцев 202</w:t>
      </w:r>
      <w:r w:rsidR="00235EFF" w:rsidRPr="00235EFF">
        <w:rPr>
          <w:rFonts w:eastAsia="Times New Roman" w:cs="Times New Roman"/>
          <w:iCs w:val="0"/>
          <w:color w:val="auto"/>
          <w:lang w:eastAsia="ru-RU"/>
        </w:rPr>
        <w:t>4</w:t>
      </w:r>
      <w:r w:rsidRPr="00235EFF">
        <w:rPr>
          <w:rFonts w:eastAsia="Times New Roman" w:cs="Times New Roman"/>
          <w:iCs w:val="0"/>
          <w:color w:val="auto"/>
          <w:lang w:eastAsia="ru-RU"/>
        </w:rPr>
        <w:t>-202</w:t>
      </w:r>
      <w:r w:rsidR="00235EFF" w:rsidRPr="00235EFF">
        <w:rPr>
          <w:rFonts w:eastAsia="Times New Roman" w:cs="Times New Roman"/>
          <w:iCs w:val="0"/>
          <w:color w:val="auto"/>
          <w:lang w:eastAsia="ru-RU"/>
        </w:rPr>
        <w:t>5</w:t>
      </w:r>
      <w:r w:rsidRPr="00235EFF">
        <w:rPr>
          <w:rFonts w:eastAsia="Times New Roman" w:cs="Times New Roman"/>
          <w:iCs w:val="0"/>
          <w:color w:val="auto"/>
          <w:lang w:eastAsia="ru-RU"/>
        </w:rPr>
        <w:t xml:space="preserve"> </w:t>
      </w:r>
      <w:proofErr w:type="spellStart"/>
      <w:r w:rsidRPr="00235EFF">
        <w:rPr>
          <w:rFonts w:eastAsia="Times New Roman" w:cs="Times New Roman"/>
          <w:iCs w:val="0"/>
          <w:color w:val="auto"/>
          <w:lang w:eastAsia="ru-RU"/>
        </w:rPr>
        <w:t>г.г</w:t>
      </w:r>
      <w:proofErr w:type="spellEnd"/>
      <w:r w:rsidRPr="00235EFF">
        <w:rPr>
          <w:rFonts w:eastAsia="Times New Roman" w:cs="Times New Roman"/>
          <w:iCs w:val="0"/>
          <w:color w:val="auto"/>
          <w:lang w:eastAsia="ru-RU"/>
        </w:rPr>
        <w:t>. не выя</w:t>
      </w:r>
      <w:r w:rsidRPr="00B00708">
        <w:rPr>
          <w:rFonts w:eastAsia="Times New Roman" w:cs="Times New Roman"/>
          <w:iCs w:val="0"/>
          <w:color w:val="auto"/>
          <w:lang w:eastAsia="ru-RU"/>
        </w:rPr>
        <w:t>вил нарушений или сбоев в поставках топлива. Информация о нарушениях в работе газотранспортной системы или в работе магистральных газовых сетей отсутствует.</w:t>
      </w:r>
    </w:p>
    <w:p w14:paraId="560DF672" w14:textId="77777777" w:rsidR="00B00708" w:rsidRPr="00B00708" w:rsidRDefault="00B00708" w:rsidP="00B00708">
      <w:pPr>
        <w:spacing w:after="120" w:line="276" w:lineRule="auto"/>
        <w:ind w:firstLine="567"/>
        <w:jc w:val="both"/>
        <w:rPr>
          <w:rFonts w:ascii="Arial" w:eastAsia="Times New Roman" w:hAnsi="Arial"/>
          <w:iCs w:val="0"/>
          <w:vanish/>
          <w:color w:val="auto"/>
          <w:sz w:val="24"/>
          <w:szCs w:val="24"/>
          <w:lang w:eastAsia="ru-RU"/>
        </w:rPr>
      </w:pPr>
    </w:p>
    <w:p w14:paraId="70B46886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  <w:sectPr w:rsidR="00B00708" w:rsidRPr="00B00708" w:rsidSect="00B00708">
          <w:pgSz w:w="11907" w:h="16840" w:code="9"/>
          <w:pgMar w:top="851" w:right="567" w:bottom="851" w:left="1701" w:header="720" w:footer="720" w:gutter="0"/>
          <w:cols w:space="720"/>
        </w:sectPr>
      </w:pPr>
    </w:p>
    <w:p w14:paraId="541AD936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>РАЗДЕЛ 9. ИНВЕСТИЦИИ В СТРОИТЕЛЬСТВО, РЕКОНСТРУКЦИЮ, ТЕХНИЧЕСКОЕ ПЕРЕВООРУЖЕНИЕ И (ИЛИ) МОДЕРНИЗАЦИЮ</w:t>
      </w:r>
    </w:p>
    <w:p w14:paraId="250BC243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9.1. Предложения по величине необходимых инвестиций в строительство, реконструкцию, </w:t>
      </w:r>
    </w:p>
    <w:p w14:paraId="4F284F6B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техническое перевооружение и (или) модернизацию источников тепловой энергии на каждом этапе</w:t>
      </w:r>
    </w:p>
    <w:p w14:paraId="587B95DC" w14:textId="77777777" w:rsidR="00B00708" w:rsidRPr="00B00708" w:rsidRDefault="00B00708" w:rsidP="00B00708">
      <w:pPr>
        <w:widowControl w:val="0"/>
        <w:spacing w:after="0" w:line="276" w:lineRule="auto"/>
        <w:jc w:val="right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>Таблица 9.1.</w:t>
      </w:r>
    </w:p>
    <w:tbl>
      <w:tblPr>
        <w:tblW w:w="14449" w:type="dxa"/>
        <w:tblInd w:w="1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243"/>
        <w:gridCol w:w="1276"/>
        <w:gridCol w:w="1275"/>
        <w:gridCol w:w="1276"/>
        <w:gridCol w:w="1276"/>
        <w:gridCol w:w="1276"/>
        <w:gridCol w:w="1257"/>
        <w:gridCol w:w="1148"/>
        <w:gridCol w:w="1422"/>
      </w:tblGrid>
      <w:tr w:rsidR="00B00708" w:rsidRPr="005C306E" w14:paraId="0AE296B5" w14:textId="77777777" w:rsidTr="00C16E6B">
        <w:trPr>
          <w:cantSplit/>
          <w:trHeight w:val="801"/>
        </w:trPr>
        <w:tc>
          <w:tcPr>
            <w:tcW w:w="4243" w:type="dxa"/>
            <w:vMerge w:val="restart"/>
            <w:vAlign w:val="center"/>
            <w:hideMark/>
          </w:tcPr>
          <w:p w14:paraId="1830F888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1276" w:type="dxa"/>
            <w:textDirection w:val="btLr"/>
            <w:vAlign w:val="center"/>
          </w:tcPr>
          <w:p w14:paraId="29BB4A8E" w14:textId="77777777" w:rsidR="00B00708" w:rsidRPr="005C306E" w:rsidRDefault="00B00708" w:rsidP="00B00708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275" w:type="dxa"/>
            <w:textDirection w:val="btLr"/>
            <w:vAlign w:val="center"/>
            <w:hideMark/>
          </w:tcPr>
          <w:p w14:paraId="1127F890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76" w:type="dxa"/>
            <w:textDirection w:val="btLr"/>
            <w:vAlign w:val="center"/>
          </w:tcPr>
          <w:p w14:paraId="45777106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276" w:type="dxa"/>
            <w:textDirection w:val="btLr"/>
            <w:vAlign w:val="center"/>
          </w:tcPr>
          <w:p w14:paraId="1237BC50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276" w:type="dxa"/>
            <w:textDirection w:val="btLr"/>
            <w:vAlign w:val="center"/>
          </w:tcPr>
          <w:p w14:paraId="7F400753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257" w:type="dxa"/>
            <w:textDirection w:val="btLr"/>
            <w:vAlign w:val="center"/>
          </w:tcPr>
          <w:p w14:paraId="5665F92E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1148" w:type="dxa"/>
            <w:textDirection w:val="btLr"/>
            <w:vAlign w:val="center"/>
            <w:hideMark/>
          </w:tcPr>
          <w:p w14:paraId="211547A2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2031-</w:t>
            </w:r>
          </w:p>
          <w:p w14:paraId="4869D73C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2035</w:t>
            </w:r>
          </w:p>
        </w:tc>
        <w:tc>
          <w:tcPr>
            <w:tcW w:w="1422" w:type="dxa"/>
            <w:textDirection w:val="btLr"/>
            <w:vAlign w:val="center"/>
            <w:hideMark/>
          </w:tcPr>
          <w:p w14:paraId="1F72FA48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2036-</w:t>
            </w:r>
          </w:p>
          <w:p w14:paraId="18F85BB3" w14:textId="5118E143" w:rsidR="00B00708" w:rsidRPr="005C306E" w:rsidRDefault="00E01CD2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2037</w:t>
            </w:r>
          </w:p>
        </w:tc>
      </w:tr>
      <w:tr w:rsidR="00B00708" w:rsidRPr="005C306E" w14:paraId="0B7EF25E" w14:textId="77777777" w:rsidTr="00C16E6B">
        <w:trPr>
          <w:cantSplit/>
          <w:trHeight w:val="401"/>
        </w:trPr>
        <w:tc>
          <w:tcPr>
            <w:tcW w:w="4243" w:type="dxa"/>
            <w:vMerge/>
            <w:vAlign w:val="center"/>
          </w:tcPr>
          <w:p w14:paraId="31BC4578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</w:p>
        </w:tc>
        <w:tc>
          <w:tcPr>
            <w:tcW w:w="10206" w:type="dxa"/>
            <w:gridSpan w:val="8"/>
            <w:vAlign w:val="center"/>
          </w:tcPr>
          <w:p w14:paraId="1EC1CA69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Тыс. руб.</w:t>
            </w:r>
          </w:p>
        </w:tc>
      </w:tr>
      <w:tr w:rsidR="00F8273C" w:rsidRPr="005C306E" w14:paraId="30DD17F2" w14:textId="77777777" w:rsidTr="00F8273C">
        <w:trPr>
          <w:trHeight w:val="407"/>
        </w:trPr>
        <w:tc>
          <w:tcPr>
            <w:tcW w:w="4243" w:type="dxa"/>
            <w:vAlign w:val="center"/>
          </w:tcPr>
          <w:p w14:paraId="7EBD7450" w14:textId="11783803" w:rsidR="00F8273C" w:rsidRPr="005C306E" w:rsidRDefault="00F8273C" w:rsidP="00F8273C">
            <w:pPr>
              <w:spacing w:after="0" w:line="276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14:paraId="45240EC2" w14:textId="00015C2C" w:rsidR="00F8273C" w:rsidRPr="005C306E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5" w:type="dxa"/>
            <w:vAlign w:val="center"/>
          </w:tcPr>
          <w:p w14:paraId="1356FF52" w14:textId="169BEC1B" w:rsidR="00F8273C" w:rsidRPr="005C306E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14:paraId="0B8DB446" w14:textId="62684090" w:rsidR="00F8273C" w:rsidRPr="005C306E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14:paraId="56499FD8" w14:textId="7EBCB8E1" w:rsidR="00F8273C" w:rsidRPr="005C306E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14:paraId="61860712" w14:textId="290D9BC8" w:rsidR="00F8273C" w:rsidRPr="005C306E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57" w:type="dxa"/>
            <w:vAlign w:val="center"/>
          </w:tcPr>
          <w:p w14:paraId="6DCA2310" w14:textId="0A1E1968" w:rsidR="00F8273C" w:rsidRPr="005C306E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48" w:type="dxa"/>
            <w:vAlign w:val="center"/>
          </w:tcPr>
          <w:p w14:paraId="7EB021BB" w14:textId="3FC164C7" w:rsidR="00F8273C" w:rsidRPr="005C306E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422" w:type="dxa"/>
            <w:vAlign w:val="center"/>
          </w:tcPr>
          <w:p w14:paraId="460B0C21" w14:textId="7943F065" w:rsidR="00F8273C" w:rsidRPr="005C306E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</w:tr>
    </w:tbl>
    <w:p w14:paraId="685BA2D3" w14:textId="77777777" w:rsidR="00B00708" w:rsidRPr="00A6594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</w:p>
    <w:p w14:paraId="09F0EE72" w14:textId="77777777" w:rsidR="00B00708" w:rsidRPr="00A6594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A65948">
        <w:rPr>
          <w:rFonts w:eastAsia="Times New Roman" w:cs="Times New Roman"/>
          <w:b/>
          <w:iCs w:val="0"/>
          <w:color w:val="auto"/>
          <w:lang w:eastAsia="ru-RU"/>
        </w:rPr>
        <w:t>9.2. Предложения по величине необходимых инвестиции в строительство, реконструкцию, техническое перевооружение и (или) модернизацию тепловых сетей, насосных станций и тепловых пунктов</w:t>
      </w:r>
    </w:p>
    <w:p w14:paraId="7AF8531E" w14:textId="77777777" w:rsidR="00B00708" w:rsidRPr="00A65948" w:rsidRDefault="00B0070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  <w:r w:rsidRPr="00A65948">
        <w:rPr>
          <w:rFonts w:eastAsia="Arial Unicode MS" w:cs="Times New Roman"/>
          <w:iCs w:val="0"/>
          <w:color w:val="auto"/>
          <w:lang w:eastAsia="ru-RU"/>
        </w:rPr>
        <w:t>Таблица 9.2.</w:t>
      </w:r>
    </w:p>
    <w:tbl>
      <w:tblPr>
        <w:tblW w:w="14468" w:type="dxa"/>
        <w:tblInd w:w="1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366"/>
        <w:gridCol w:w="19"/>
        <w:gridCol w:w="1257"/>
        <w:gridCol w:w="18"/>
        <w:gridCol w:w="1257"/>
        <w:gridCol w:w="19"/>
        <w:gridCol w:w="1257"/>
        <w:gridCol w:w="19"/>
        <w:gridCol w:w="1257"/>
        <w:gridCol w:w="19"/>
        <w:gridCol w:w="1134"/>
        <w:gridCol w:w="123"/>
        <w:gridCol w:w="1241"/>
        <w:gridCol w:w="53"/>
        <w:gridCol w:w="1134"/>
        <w:gridCol w:w="54"/>
        <w:gridCol w:w="1241"/>
      </w:tblGrid>
      <w:tr w:rsidR="00B00708" w:rsidRPr="005C306E" w14:paraId="2F4C06CA" w14:textId="77777777" w:rsidTr="005019D4">
        <w:trPr>
          <w:cantSplit/>
          <w:trHeight w:val="828"/>
        </w:trPr>
        <w:tc>
          <w:tcPr>
            <w:tcW w:w="4385" w:type="dxa"/>
            <w:gridSpan w:val="2"/>
            <w:vMerge w:val="restart"/>
            <w:vAlign w:val="center"/>
            <w:hideMark/>
          </w:tcPr>
          <w:p w14:paraId="23999F96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1275" w:type="dxa"/>
            <w:gridSpan w:val="2"/>
            <w:textDirection w:val="btLr"/>
            <w:vAlign w:val="center"/>
          </w:tcPr>
          <w:p w14:paraId="578BF05E" w14:textId="77777777" w:rsidR="00B00708" w:rsidRPr="005C306E" w:rsidRDefault="00B00708" w:rsidP="00B00708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276" w:type="dxa"/>
            <w:gridSpan w:val="2"/>
            <w:textDirection w:val="btLr"/>
            <w:vAlign w:val="center"/>
            <w:hideMark/>
          </w:tcPr>
          <w:p w14:paraId="2E912CCD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76" w:type="dxa"/>
            <w:gridSpan w:val="2"/>
            <w:textDirection w:val="btLr"/>
            <w:vAlign w:val="center"/>
          </w:tcPr>
          <w:p w14:paraId="12708878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276" w:type="dxa"/>
            <w:gridSpan w:val="2"/>
            <w:textDirection w:val="btLr"/>
            <w:vAlign w:val="center"/>
          </w:tcPr>
          <w:p w14:paraId="02302ED3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134" w:type="dxa"/>
            <w:textDirection w:val="btLr"/>
            <w:vAlign w:val="center"/>
          </w:tcPr>
          <w:p w14:paraId="0D811638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417" w:type="dxa"/>
            <w:gridSpan w:val="3"/>
            <w:textDirection w:val="btLr"/>
            <w:vAlign w:val="center"/>
          </w:tcPr>
          <w:p w14:paraId="2C3E135A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1134" w:type="dxa"/>
            <w:textDirection w:val="btLr"/>
            <w:vAlign w:val="center"/>
            <w:hideMark/>
          </w:tcPr>
          <w:p w14:paraId="6479263B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2031-</w:t>
            </w:r>
          </w:p>
          <w:p w14:paraId="16BC8AAA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2035</w:t>
            </w:r>
          </w:p>
        </w:tc>
        <w:tc>
          <w:tcPr>
            <w:tcW w:w="1295" w:type="dxa"/>
            <w:gridSpan w:val="2"/>
            <w:textDirection w:val="btLr"/>
            <w:vAlign w:val="center"/>
            <w:hideMark/>
          </w:tcPr>
          <w:p w14:paraId="5A205E71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2036-</w:t>
            </w:r>
          </w:p>
          <w:p w14:paraId="26D40838" w14:textId="455D4B4B" w:rsidR="00B00708" w:rsidRPr="005C306E" w:rsidRDefault="00E01CD2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2037</w:t>
            </w:r>
          </w:p>
        </w:tc>
      </w:tr>
      <w:tr w:rsidR="00B00708" w:rsidRPr="005C306E" w14:paraId="07546D90" w14:textId="77777777" w:rsidTr="005019D4">
        <w:trPr>
          <w:cantSplit/>
          <w:trHeight w:val="257"/>
        </w:trPr>
        <w:tc>
          <w:tcPr>
            <w:tcW w:w="4385" w:type="dxa"/>
            <w:gridSpan w:val="2"/>
            <w:vMerge/>
            <w:vAlign w:val="center"/>
          </w:tcPr>
          <w:p w14:paraId="12AD40F0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</w:p>
        </w:tc>
        <w:tc>
          <w:tcPr>
            <w:tcW w:w="10083" w:type="dxa"/>
            <w:gridSpan w:val="15"/>
            <w:vAlign w:val="center"/>
          </w:tcPr>
          <w:p w14:paraId="1BA0EA97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Тыс. руб.</w:t>
            </w:r>
          </w:p>
        </w:tc>
      </w:tr>
      <w:tr w:rsidR="00F8273C" w:rsidRPr="005C306E" w14:paraId="5D96E279" w14:textId="77777777" w:rsidTr="00F8273C">
        <w:trPr>
          <w:trHeight w:val="437"/>
        </w:trPr>
        <w:tc>
          <w:tcPr>
            <w:tcW w:w="4366" w:type="dxa"/>
            <w:vAlign w:val="center"/>
          </w:tcPr>
          <w:p w14:paraId="00BD721F" w14:textId="22B998D1" w:rsidR="00F8273C" w:rsidRPr="005C306E" w:rsidRDefault="00F8273C" w:rsidP="00F8273C">
            <w:pPr>
              <w:spacing w:after="0" w:line="276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7ECFC9A1" w14:textId="4FEA4B20" w:rsidR="00F8273C" w:rsidRPr="005C306E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5" w:type="dxa"/>
            <w:gridSpan w:val="2"/>
            <w:vAlign w:val="center"/>
          </w:tcPr>
          <w:p w14:paraId="04771270" w14:textId="6A50F060" w:rsidR="00F8273C" w:rsidRPr="005C306E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670B15BF" w14:textId="3E228657" w:rsidR="00F8273C" w:rsidRPr="005C306E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2F4E3008" w14:textId="4D888DEC" w:rsidR="00F8273C" w:rsidRPr="005C306E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gridSpan w:val="3"/>
            <w:vAlign w:val="center"/>
          </w:tcPr>
          <w:p w14:paraId="65956F1B" w14:textId="0AB97A2B" w:rsidR="00F8273C" w:rsidRPr="005C306E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41" w:type="dxa"/>
            <w:vAlign w:val="center"/>
          </w:tcPr>
          <w:p w14:paraId="12976C9B" w14:textId="6794541E" w:rsidR="00F8273C" w:rsidRPr="005C306E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41" w:type="dxa"/>
            <w:gridSpan w:val="3"/>
            <w:vAlign w:val="center"/>
          </w:tcPr>
          <w:p w14:paraId="562E4129" w14:textId="406BE1AF" w:rsidR="00F8273C" w:rsidRPr="005C306E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41" w:type="dxa"/>
            <w:vAlign w:val="center"/>
          </w:tcPr>
          <w:p w14:paraId="08B9DE6E" w14:textId="05BDC7CD" w:rsidR="00F8273C" w:rsidRPr="005C306E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</w:tr>
    </w:tbl>
    <w:p w14:paraId="2D5BD82D" w14:textId="77777777" w:rsidR="000D1A41" w:rsidRDefault="000D1A41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  <w:sectPr w:rsidR="000D1A41" w:rsidSect="00B00708">
          <w:pgSz w:w="15840" w:h="12240" w:orient="landscape"/>
          <w:pgMar w:top="1276" w:right="851" w:bottom="709" w:left="567" w:header="720" w:footer="720" w:gutter="0"/>
          <w:cols w:space="720"/>
        </w:sectPr>
      </w:pPr>
    </w:p>
    <w:p w14:paraId="7762FCFC" w14:textId="71A2B113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lastRenderedPageBreak/>
        <w:t xml:space="preserve">9.3. Предложения по величине инвестиций в строительство, реконструкцию, техническое перевооружение </w:t>
      </w:r>
    </w:p>
    <w:p w14:paraId="2B904C61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и (или) модернизацию в связи с изменениями температурного графика и гидравлического режима работы системы теплоснабжения</w:t>
      </w:r>
    </w:p>
    <w:p w14:paraId="72E90D48" w14:textId="3781076C" w:rsidR="00B00708" w:rsidRPr="00B00708" w:rsidRDefault="00B00708" w:rsidP="000D1A41">
      <w:pPr>
        <w:spacing w:after="0" w:line="276" w:lineRule="auto"/>
        <w:ind w:firstLine="567"/>
        <w:jc w:val="both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>Предложения по величине инвестиций в строительство, реконструкцию, техническое перевооружение и модернизацию в связи с изменениями температурного графика и гидравлического режима работы системы теплоснабжения в данной схеме теплоснабжения не предусмотрены.</w:t>
      </w:r>
    </w:p>
    <w:p w14:paraId="758E6F52" w14:textId="77777777" w:rsidR="00B00708" w:rsidRPr="00B00708" w:rsidRDefault="00B00708" w:rsidP="00B00708">
      <w:pPr>
        <w:widowControl w:val="0"/>
        <w:spacing w:after="0" w:line="276" w:lineRule="auto"/>
        <w:ind w:right="-235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9.4. Предложения по величине необходимых инвестиций для перевода открытой системы теплоснабжения (горячего водоснабжения) в закрытую систему горячего водоснабжения</w:t>
      </w:r>
    </w:p>
    <w:p w14:paraId="745195A5" w14:textId="77777777" w:rsidR="00B00708" w:rsidRPr="00B00708" w:rsidRDefault="00B00708" w:rsidP="00B00708">
      <w:pPr>
        <w:widowControl w:val="0"/>
        <w:spacing w:after="0" w:line="276" w:lineRule="auto"/>
        <w:ind w:right="-235" w:firstLine="708"/>
        <w:jc w:val="both"/>
        <w:rPr>
          <w:rFonts w:eastAsia="Times New Roman" w:cs="Times New Roman"/>
          <w:bCs/>
          <w:iCs w:val="0"/>
          <w:color w:val="auto"/>
          <w:lang w:eastAsia="ru-RU"/>
        </w:rPr>
      </w:pPr>
      <w:r w:rsidRPr="000D1A41">
        <w:rPr>
          <w:rFonts w:eastAsia="Times New Roman" w:cs="Times New Roman"/>
          <w:bCs/>
          <w:iCs w:val="0"/>
          <w:color w:val="auto"/>
          <w:lang w:eastAsia="ru-RU"/>
        </w:rPr>
        <w:t>Мероприятия для перевода открытой системы теплоснабжения (горячего водоснабжения) в закрытую систему горячего водоснабжения не запланированы.</w:t>
      </w:r>
    </w:p>
    <w:p w14:paraId="78E6DAB1" w14:textId="77777777" w:rsidR="00B00708" w:rsidRPr="00B00708" w:rsidRDefault="00B00708" w:rsidP="00B00708">
      <w:pPr>
        <w:widowControl w:val="0"/>
        <w:spacing w:after="0" w:line="276" w:lineRule="auto"/>
        <w:ind w:right="-235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9.5. Оценка эффективности инвестиций по отдельным предложениям</w:t>
      </w:r>
    </w:p>
    <w:p w14:paraId="4B60ACF7" w14:textId="77777777" w:rsidR="00B00708" w:rsidRPr="00B00708" w:rsidRDefault="00B0070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>Таблица 9.3.</w:t>
      </w:r>
    </w:p>
    <w:tbl>
      <w:tblPr>
        <w:tblW w:w="101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78"/>
        <w:gridCol w:w="1985"/>
        <w:gridCol w:w="2410"/>
      </w:tblGrid>
      <w:tr w:rsidR="00B00708" w:rsidRPr="000D1A41" w14:paraId="03B19865" w14:textId="77777777" w:rsidTr="00C16E6B">
        <w:trPr>
          <w:trHeight w:val="337"/>
        </w:trPr>
        <w:tc>
          <w:tcPr>
            <w:tcW w:w="5778" w:type="dxa"/>
            <w:shd w:val="clear" w:color="000000" w:fill="FFFFFF"/>
            <w:vAlign w:val="center"/>
            <w:hideMark/>
          </w:tcPr>
          <w:p w14:paraId="56D85286" w14:textId="77777777" w:rsidR="00B00708" w:rsidRPr="000D1A41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</w:pPr>
            <w:bookmarkStart w:id="23" w:name="_Hlk223350276"/>
            <w:r w:rsidRPr="000D1A41"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14:paraId="43E2D3DE" w14:textId="77777777" w:rsidR="00B00708" w:rsidRPr="000D1A41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</w:pPr>
            <w:r w:rsidRPr="000D1A41"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ДО</w:t>
            </w:r>
          </w:p>
        </w:tc>
        <w:tc>
          <w:tcPr>
            <w:tcW w:w="2410" w:type="dxa"/>
            <w:shd w:val="clear" w:color="000000" w:fill="FFFFFF"/>
            <w:vAlign w:val="center"/>
            <w:hideMark/>
          </w:tcPr>
          <w:p w14:paraId="6FE6C8C8" w14:textId="77777777" w:rsidR="00B00708" w:rsidRPr="000D1A41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</w:pPr>
            <w:r w:rsidRPr="000D1A41"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ПОСЛЕ</w:t>
            </w:r>
          </w:p>
        </w:tc>
      </w:tr>
      <w:tr w:rsidR="004912E3" w:rsidRPr="000D1A41" w14:paraId="50E608B9" w14:textId="77777777" w:rsidTr="008940D0">
        <w:trPr>
          <w:trHeight w:val="337"/>
        </w:trPr>
        <w:tc>
          <w:tcPr>
            <w:tcW w:w="10173" w:type="dxa"/>
            <w:gridSpan w:val="3"/>
            <w:shd w:val="clear" w:color="000000" w:fill="FFFFFF"/>
            <w:vAlign w:val="center"/>
          </w:tcPr>
          <w:p w14:paraId="3221AC91" w14:textId="5E0A6504" w:rsidR="004912E3" w:rsidRPr="004912E3" w:rsidRDefault="00F8273C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</w:tr>
      <w:tr w:rsidR="00366A58" w:rsidRPr="000D1A41" w14:paraId="7D438A41" w14:textId="77777777" w:rsidTr="00C16E6B">
        <w:trPr>
          <w:trHeight w:val="300"/>
        </w:trPr>
        <w:tc>
          <w:tcPr>
            <w:tcW w:w="5778" w:type="dxa"/>
            <w:shd w:val="clear" w:color="auto" w:fill="FFFFFF"/>
            <w:vAlign w:val="center"/>
            <w:hideMark/>
          </w:tcPr>
          <w:p w14:paraId="7B82ACC3" w14:textId="77777777" w:rsidR="00366A58" w:rsidRPr="000D1A41" w:rsidRDefault="00366A58" w:rsidP="00366A58">
            <w:pPr>
              <w:spacing w:after="0" w:line="240" w:lineRule="auto"/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</w:pPr>
            <w:r w:rsidRPr="000D1A41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Выработка тепловой энергии, Гкал/год</w:t>
            </w: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2AB604" w14:textId="27DB67F4" w:rsidR="00366A58" w:rsidRPr="000D1A41" w:rsidRDefault="00F8273C" w:rsidP="00366A58">
            <w:pPr>
              <w:spacing w:after="0" w:line="219" w:lineRule="exact"/>
              <w:jc w:val="center"/>
              <w:rPr>
                <w:rFonts w:eastAsia="Calibri" w:cs="Times New Roman"/>
                <w:iCs w:val="0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95AE12" w14:textId="6DA56951" w:rsidR="00366A58" w:rsidRPr="000D1A41" w:rsidRDefault="00F8273C" w:rsidP="00366A58">
            <w:pPr>
              <w:spacing w:after="0" w:line="219" w:lineRule="exact"/>
              <w:jc w:val="center"/>
              <w:rPr>
                <w:rFonts w:eastAsia="Calibri" w:cs="Times New Roman"/>
                <w:iCs w:val="0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-</w:t>
            </w:r>
          </w:p>
        </w:tc>
      </w:tr>
      <w:tr w:rsidR="00B00708" w:rsidRPr="000D1A41" w14:paraId="7DE4F800" w14:textId="77777777" w:rsidTr="00C16E6B">
        <w:trPr>
          <w:trHeight w:val="300"/>
        </w:trPr>
        <w:tc>
          <w:tcPr>
            <w:tcW w:w="10173" w:type="dxa"/>
            <w:gridSpan w:val="3"/>
            <w:shd w:val="clear" w:color="auto" w:fill="FFFFFF"/>
            <w:vAlign w:val="center"/>
            <w:hideMark/>
          </w:tcPr>
          <w:p w14:paraId="231BD5C7" w14:textId="77777777" w:rsidR="00B00708" w:rsidRPr="000D1A41" w:rsidRDefault="00B00708" w:rsidP="00B00708">
            <w:pPr>
              <w:spacing w:after="0" w:line="240" w:lineRule="auto"/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</w:pPr>
            <w:r w:rsidRPr="000D1A41"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Капитальные затраты</w:t>
            </w:r>
          </w:p>
        </w:tc>
      </w:tr>
      <w:tr w:rsidR="004912E3" w:rsidRPr="000D1A41" w14:paraId="28AF7767" w14:textId="77777777" w:rsidTr="00C16E6B">
        <w:trPr>
          <w:trHeight w:val="437"/>
        </w:trPr>
        <w:tc>
          <w:tcPr>
            <w:tcW w:w="5778" w:type="dxa"/>
            <w:shd w:val="clear" w:color="auto" w:fill="FFFFFF"/>
            <w:vAlign w:val="center"/>
            <w:hideMark/>
          </w:tcPr>
          <w:p w14:paraId="540B077E" w14:textId="77777777" w:rsidR="004912E3" w:rsidRPr="000D1A41" w:rsidRDefault="004912E3" w:rsidP="004912E3">
            <w:pPr>
              <w:spacing w:after="0" w:line="240" w:lineRule="auto"/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</w:pPr>
            <w:r w:rsidRPr="000D1A41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 xml:space="preserve">Капитальные затраты 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462B5167" w14:textId="369909A8" w:rsidR="004912E3" w:rsidRPr="000D1A41" w:rsidRDefault="00F8273C" w:rsidP="004912E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  <w:t>-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14:paraId="06DEB416" w14:textId="3628B059" w:rsidR="004912E3" w:rsidRPr="000D1A41" w:rsidRDefault="00F8273C" w:rsidP="004912E3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  <w:t>-</w:t>
            </w:r>
          </w:p>
        </w:tc>
      </w:tr>
      <w:tr w:rsidR="00B00708" w:rsidRPr="000D1A41" w14:paraId="67AB4502" w14:textId="77777777" w:rsidTr="00C16E6B">
        <w:trPr>
          <w:trHeight w:val="300"/>
        </w:trPr>
        <w:tc>
          <w:tcPr>
            <w:tcW w:w="10173" w:type="dxa"/>
            <w:gridSpan w:val="3"/>
            <w:shd w:val="clear" w:color="auto" w:fill="FFFFFF"/>
            <w:vAlign w:val="center"/>
            <w:hideMark/>
          </w:tcPr>
          <w:p w14:paraId="6E8461DD" w14:textId="77777777" w:rsidR="00B00708" w:rsidRPr="000D1A41" w:rsidRDefault="00B00708" w:rsidP="00B00708">
            <w:pPr>
              <w:spacing w:after="0" w:line="240" w:lineRule="auto"/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</w:pPr>
            <w:r w:rsidRPr="000D1A41"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Ожидаемый энергетический и экономический эффект</w:t>
            </w:r>
          </w:p>
        </w:tc>
      </w:tr>
      <w:tr w:rsidR="00B00708" w:rsidRPr="000D1A41" w14:paraId="59F93840" w14:textId="77777777" w:rsidTr="00C16E6B">
        <w:trPr>
          <w:trHeight w:val="300"/>
        </w:trPr>
        <w:tc>
          <w:tcPr>
            <w:tcW w:w="5778" w:type="dxa"/>
            <w:shd w:val="clear" w:color="auto" w:fill="FFFFFF"/>
            <w:vAlign w:val="center"/>
            <w:hideMark/>
          </w:tcPr>
          <w:p w14:paraId="308342F5" w14:textId="77777777" w:rsidR="00B00708" w:rsidRPr="000D1A41" w:rsidRDefault="00B00708" w:rsidP="00B00708">
            <w:pPr>
              <w:spacing w:after="0" w:line="240" w:lineRule="auto"/>
              <w:jc w:val="right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0D1A41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Экономия природного газа в натуральном выражении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36AC73B1" w14:textId="77777777" w:rsidR="00B00708" w:rsidRPr="000D1A41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</w:pPr>
            <w:r w:rsidRPr="000D1A41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 xml:space="preserve">тыс. </w:t>
            </w:r>
            <w:proofErr w:type="spellStart"/>
            <w:r w:rsidRPr="000D1A41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куб.м</w:t>
            </w:r>
            <w:proofErr w:type="spellEnd"/>
            <w:r w:rsidRPr="000D1A41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 xml:space="preserve"> /год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14:paraId="10DF1A1B" w14:textId="2D9E3C76" w:rsidR="00B00708" w:rsidRPr="000D1A41" w:rsidRDefault="00F8273C" w:rsidP="00B00708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-</w:t>
            </w:r>
          </w:p>
        </w:tc>
      </w:tr>
      <w:tr w:rsidR="00B00708" w:rsidRPr="000D1A41" w14:paraId="65A8279C" w14:textId="77777777" w:rsidTr="00C16E6B">
        <w:trPr>
          <w:trHeight w:val="300"/>
        </w:trPr>
        <w:tc>
          <w:tcPr>
            <w:tcW w:w="5778" w:type="dxa"/>
            <w:shd w:val="clear" w:color="auto" w:fill="FFFFFF"/>
            <w:vAlign w:val="center"/>
            <w:hideMark/>
          </w:tcPr>
          <w:p w14:paraId="48EFE32A" w14:textId="77777777" w:rsidR="00B00708" w:rsidRPr="000D1A41" w:rsidRDefault="00B00708" w:rsidP="00B00708">
            <w:pPr>
              <w:spacing w:after="0" w:line="240" w:lineRule="auto"/>
              <w:jc w:val="right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0D1A41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Экономия природного газа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35EA9C06" w14:textId="77777777" w:rsidR="00B00708" w:rsidRPr="000D1A41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</w:pPr>
            <w:r w:rsidRPr="000D1A41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 xml:space="preserve">тыс. </w:t>
            </w:r>
            <w:proofErr w:type="spellStart"/>
            <w:r w:rsidRPr="000D1A41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руб</w:t>
            </w:r>
            <w:proofErr w:type="spellEnd"/>
            <w:r w:rsidRPr="000D1A41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/год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14:paraId="04705CE3" w14:textId="62DC0DBD" w:rsidR="00B00708" w:rsidRPr="000D1A41" w:rsidRDefault="00F8273C" w:rsidP="00B00708">
            <w:pPr>
              <w:spacing w:after="0" w:line="240" w:lineRule="auto"/>
              <w:jc w:val="center"/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-</w:t>
            </w:r>
          </w:p>
        </w:tc>
      </w:tr>
      <w:tr w:rsidR="00B00708" w:rsidRPr="00B00708" w14:paraId="3BC89165" w14:textId="77777777" w:rsidTr="00C16E6B">
        <w:trPr>
          <w:trHeight w:val="300"/>
        </w:trPr>
        <w:tc>
          <w:tcPr>
            <w:tcW w:w="5778" w:type="dxa"/>
            <w:shd w:val="clear" w:color="auto" w:fill="FFFFFF"/>
            <w:vAlign w:val="center"/>
            <w:hideMark/>
          </w:tcPr>
          <w:p w14:paraId="7F047FE2" w14:textId="77777777" w:rsidR="00B00708" w:rsidRPr="000D1A41" w:rsidRDefault="00B00708" w:rsidP="00B0070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</w:pPr>
            <w:r w:rsidRPr="000D1A41"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Окупаемость проекта, год</w:t>
            </w:r>
          </w:p>
        </w:tc>
        <w:tc>
          <w:tcPr>
            <w:tcW w:w="4395" w:type="dxa"/>
            <w:gridSpan w:val="2"/>
            <w:shd w:val="clear" w:color="auto" w:fill="FFFFFF"/>
            <w:vAlign w:val="center"/>
            <w:hideMark/>
          </w:tcPr>
          <w:p w14:paraId="6AAAF6BD" w14:textId="0FA798B2" w:rsidR="00B00708" w:rsidRPr="00B00708" w:rsidRDefault="000D1A41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</w:pPr>
            <w:r w:rsidRPr="000D1A41"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-</w:t>
            </w:r>
          </w:p>
        </w:tc>
      </w:tr>
      <w:bookmarkEnd w:id="23"/>
    </w:tbl>
    <w:p w14:paraId="187E9647" w14:textId="77777777" w:rsidR="00B00708" w:rsidRPr="00B00708" w:rsidRDefault="00B0070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</w:p>
    <w:p w14:paraId="4B57D951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9.6. Величина фактически осуществленных инвестиций в строительство, реконструкцию, техническое перевооружение и (или) модернизацию объектов теплоснабжения за базовый период и базовый </w:t>
      </w:r>
    </w:p>
    <w:p w14:paraId="0438C2C2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период актуализации</w:t>
      </w:r>
    </w:p>
    <w:p w14:paraId="10944726" w14:textId="77777777" w:rsidR="00B00708" w:rsidRPr="00B00708" w:rsidRDefault="00B0070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>Таблица 9.4.</w:t>
      </w:r>
    </w:p>
    <w:tbl>
      <w:tblPr>
        <w:tblW w:w="10221" w:type="dxa"/>
        <w:tblInd w:w="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716"/>
        <w:gridCol w:w="7088"/>
        <w:gridCol w:w="1417"/>
      </w:tblGrid>
      <w:tr w:rsidR="00B00708" w:rsidRPr="000D1A41" w14:paraId="23E87454" w14:textId="77777777" w:rsidTr="00C16E6B">
        <w:trPr>
          <w:trHeight w:val="315"/>
        </w:trPr>
        <w:tc>
          <w:tcPr>
            <w:tcW w:w="1716" w:type="dxa"/>
            <w:vAlign w:val="center"/>
            <w:hideMark/>
          </w:tcPr>
          <w:p w14:paraId="237A38E6" w14:textId="77777777" w:rsidR="00B00708" w:rsidRPr="000D1A41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bookmarkStart w:id="24" w:name="_Hlk212532131"/>
            <w:r w:rsidRPr="000D1A41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 xml:space="preserve">Год выполнения работ </w:t>
            </w:r>
          </w:p>
        </w:tc>
        <w:tc>
          <w:tcPr>
            <w:tcW w:w="7088" w:type="dxa"/>
            <w:vAlign w:val="center"/>
            <w:hideMark/>
          </w:tcPr>
          <w:p w14:paraId="22E59CF5" w14:textId="77777777" w:rsidR="00B00708" w:rsidRPr="000D1A41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0D1A41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Наименование работ</w:t>
            </w:r>
          </w:p>
        </w:tc>
        <w:tc>
          <w:tcPr>
            <w:tcW w:w="1417" w:type="dxa"/>
            <w:vAlign w:val="center"/>
            <w:hideMark/>
          </w:tcPr>
          <w:p w14:paraId="5DC32ED4" w14:textId="77777777" w:rsidR="00B00708" w:rsidRPr="000D1A41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0D1A41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Сумма, тыс. руб.</w:t>
            </w:r>
          </w:p>
        </w:tc>
      </w:tr>
      <w:tr w:rsidR="000D1A41" w:rsidRPr="000D1A41" w14:paraId="16C90D19" w14:textId="77777777" w:rsidTr="00C16E6B">
        <w:trPr>
          <w:trHeight w:val="315"/>
        </w:trPr>
        <w:tc>
          <w:tcPr>
            <w:tcW w:w="1716" w:type="dxa"/>
            <w:vAlign w:val="center"/>
          </w:tcPr>
          <w:p w14:paraId="30E1D228" w14:textId="22957FFB" w:rsidR="000D1A41" w:rsidRPr="000D1A41" w:rsidRDefault="00366A58" w:rsidP="000D1A4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088" w:type="dxa"/>
            <w:vAlign w:val="center"/>
          </w:tcPr>
          <w:p w14:paraId="624812DC" w14:textId="3BA7899C" w:rsidR="000D1A41" w:rsidRPr="000D1A41" w:rsidRDefault="00366A58" w:rsidP="000D1A4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417" w:type="dxa"/>
            <w:vAlign w:val="center"/>
          </w:tcPr>
          <w:p w14:paraId="020862F5" w14:textId="5C5B7515" w:rsidR="000D1A41" w:rsidRPr="000D1A41" w:rsidRDefault="00366A58" w:rsidP="000D1A4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</w:tr>
      <w:bookmarkEnd w:id="24"/>
    </w:tbl>
    <w:p w14:paraId="5F9ECE8F" w14:textId="77777777" w:rsidR="00B00708" w:rsidRDefault="00B0070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</w:p>
    <w:p w14:paraId="154779C2" w14:textId="77777777" w:rsidR="00366A58" w:rsidRDefault="00366A5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</w:p>
    <w:p w14:paraId="6C6B1BAF" w14:textId="77777777" w:rsidR="00366A58" w:rsidRDefault="00366A5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</w:p>
    <w:p w14:paraId="1DCE86C2" w14:textId="77777777" w:rsidR="00366A58" w:rsidRPr="00B00708" w:rsidRDefault="00366A5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</w:p>
    <w:p w14:paraId="6A672D39" w14:textId="77777777" w:rsidR="00B00708" w:rsidRPr="00B00708" w:rsidRDefault="00B00708" w:rsidP="00B00708">
      <w:pPr>
        <w:shd w:val="clear" w:color="auto" w:fill="FFFFFF"/>
        <w:spacing w:after="0" w:line="276" w:lineRule="auto"/>
        <w:ind w:right="-235" w:firstLine="709"/>
        <w:contextualSpacing/>
        <w:jc w:val="both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 xml:space="preserve">РАЗДЕЛ 10. РЕШЕНИЕ О ПРИСВОЕНИИ СТАТУСА ЕДИНОЙ ТЕПЛОСНАБЖАЮЩЕЙ ОРГАНИЗАЦИИ </w:t>
      </w:r>
    </w:p>
    <w:p w14:paraId="133EC56B" w14:textId="77777777" w:rsidR="00B00708" w:rsidRPr="00B00708" w:rsidRDefault="00B00708" w:rsidP="00B00708">
      <w:pPr>
        <w:widowControl w:val="0"/>
        <w:spacing w:after="0" w:line="276" w:lineRule="auto"/>
        <w:ind w:right="-235" w:firstLine="708"/>
        <w:jc w:val="both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10.1. Решение о присвоении статуса единой теплоснабжающей организации (организациям)</w:t>
      </w:r>
    </w:p>
    <w:p w14:paraId="676C1731" w14:textId="4B262A29" w:rsidR="000D1A41" w:rsidRPr="005019D4" w:rsidRDefault="00B00708" w:rsidP="005019D4">
      <w:pPr>
        <w:spacing w:after="0" w:line="276" w:lineRule="auto"/>
        <w:ind w:right="-235" w:firstLine="567"/>
        <w:jc w:val="both"/>
        <w:rPr>
          <w:rFonts w:eastAsia="Arial Unicode MS" w:cs="Times New Roman"/>
          <w:iCs w:val="0"/>
          <w:shd w:val="clear" w:color="auto" w:fill="FFFFFF"/>
        </w:rPr>
      </w:pPr>
      <w:r w:rsidRPr="000D1A41">
        <w:rPr>
          <w:rFonts w:eastAsia="Calibri" w:cs="Times New Roman"/>
          <w:iCs w:val="0"/>
          <w:color w:val="auto"/>
        </w:rPr>
        <w:t xml:space="preserve">Статус единой теплоснабжающей организации на основании постановления администрации </w:t>
      </w:r>
      <w:r w:rsidR="00E01CD2">
        <w:rPr>
          <w:rFonts w:eastAsia="Calibri" w:cs="Times New Roman"/>
          <w:iCs w:val="0"/>
          <w:color w:val="auto"/>
        </w:rPr>
        <w:t>Гривенского</w:t>
      </w:r>
      <w:r w:rsidR="00A506D3">
        <w:rPr>
          <w:rFonts w:eastAsia="Calibri" w:cs="Times New Roman"/>
          <w:iCs w:val="0"/>
          <w:color w:val="auto"/>
        </w:rPr>
        <w:t xml:space="preserve"> сельского поселения</w:t>
      </w:r>
      <w:r w:rsidR="00C90EA9" w:rsidRPr="000D1A41">
        <w:rPr>
          <w:rFonts w:eastAsia="Calibri" w:cs="Times New Roman"/>
          <w:iCs w:val="0"/>
          <w:color w:val="auto"/>
        </w:rPr>
        <w:t xml:space="preserve"> </w:t>
      </w:r>
      <w:r w:rsidRPr="000D1A41">
        <w:rPr>
          <w:rFonts w:eastAsia="Calibri" w:cs="Times New Roman"/>
          <w:iCs w:val="0"/>
          <w:color w:val="auto"/>
        </w:rPr>
        <w:t xml:space="preserve">присвоен - </w:t>
      </w:r>
      <w:r w:rsidR="00F8273C">
        <w:rPr>
          <w:rFonts w:eastAsia="Arial Unicode MS" w:cs="Times New Roman"/>
          <w:iCs w:val="0"/>
          <w:shd w:val="clear" w:color="auto" w:fill="FFFFFF"/>
        </w:rPr>
        <w:t>ООО «Теплосети»</w:t>
      </w:r>
      <w:r w:rsidR="004912E3">
        <w:rPr>
          <w:rFonts w:eastAsia="Arial Unicode MS" w:cs="Times New Roman"/>
          <w:iCs w:val="0"/>
          <w:shd w:val="clear" w:color="auto" w:fill="FFFFFF"/>
        </w:rPr>
        <w:t>.</w:t>
      </w:r>
    </w:p>
    <w:p w14:paraId="6448B7BD" w14:textId="2B0484EC" w:rsidR="00B00708" w:rsidRPr="00B00708" w:rsidRDefault="00B00708" w:rsidP="000D1A41">
      <w:pPr>
        <w:spacing w:after="0" w:line="276" w:lineRule="auto"/>
        <w:ind w:right="-235" w:firstLine="567"/>
        <w:jc w:val="both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10.2. Реестр зон действия единой теплоснабжающей организации</w:t>
      </w:r>
    </w:p>
    <w:p w14:paraId="54BDB0CA" w14:textId="77777777" w:rsidR="00B00708" w:rsidRPr="00B00708" w:rsidRDefault="00B00708" w:rsidP="00B00708">
      <w:pPr>
        <w:widowControl w:val="0"/>
        <w:spacing w:after="0" w:line="276" w:lineRule="auto"/>
        <w:ind w:right="-235"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Решение о присвоении организациям статуса ЕТО в той или иной зоне деятельности принимает для поселений с численностью населения менее пятисот тысяч человек, в соответствии со статьей 6 пункта 6 Федерального закона от 27 июля 2010 г. № 190-ФЗ «О теплоснабжении» и пункта 3 Правил организации теплоснабжения в Российской Федерации, утвержденных постановлением Правительства Российской Федерации от 8 августа 2012 г. № 808, органа местного самоуправления при утверждении схемы теплоснабжения поселения. </w:t>
      </w:r>
    </w:p>
    <w:p w14:paraId="0C341B24" w14:textId="77777777" w:rsidR="00B00708" w:rsidRPr="00B00708" w:rsidRDefault="00B00708" w:rsidP="00B00708">
      <w:pPr>
        <w:spacing w:after="0" w:line="276" w:lineRule="auto"/>
        <w:ind w:right="-235"/>
        <w:jc w:val="center"/>
        <w:rPr>
          <w:rFonts w:eastAsia="Times New Roman" w:cs="Times New Roman"/>
          <w:iCs w:val="0"/>
          <w:color w:val="auto"/>
        </w:rPr>
      </w:pPr>
      <w:r w:rsidRPr="00B00708">
        <w:rPr>
          <w:rFonts w:eastAsia="Times New Roman" w:cs="Times New Roman"/>
          <w:iCs w:val="0"/>
          <w:color w:val="auto"/>
        </w:rPr>
        <w:t>Таблица 10.1. - Реестр зон действия единой теплоснабжающей организации</w:t>
      </w:r>
    </w:p>
    <w:tbl>
      <w:tblPr>
        <w:tblW w:w="1008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421"/>
        <w:gridCol w:w="2977"/>
        <w:gridCol w:w="3685"/>
      </w:tblGrid>
      <w:tr w:rsidR="00B00708" w:rsidRPr="00F8273C" w14:paraId="2DFD76E6" w14:textId="77777777" w:rsidTr="000D1A41">
        <w:tc>
          <w:tcPr>
            <w:tcW w:w="3421" w:type="dxa"/>
            <w:vAlign w:val="center"/>
          </w:tcPr>
          <w:p w14:paraId="4601DAD1" w14:textId="77777777" w:rsidR="00B00708" w:rsidRPr="00F8273C" w:rsidRDefault="00B00708" w:rsidP="009F79C4">
            <w:pPr>
              <w:spacing w:after="0" w:line="240" w:lineRule="auto"/>
              <w:ind w:left="-86"/>
              <w:jc w:val="center"/>
              <w:rPr>
                <w:rFonts w:eastAsia="Times New Roman" w:cs="Times New Roman"/>
                <w:b/>
                <w:iCs w:val="0"/>
                <w:color w:val="auto"/>
                <w:sz w:val="20"/>
                <w:szCs w:val="20"/>
              </w:rPr>
            </w:pPr>
            <w:r w:rsidRPr="00F8273C">
              <w:rPr>
                <w:rFonts w:eastAsia="Times New Roman" w:cs="Times New Roman"/>
                <w:b/>
                <w:iCs w:val="0"/>
                <w:color w:val="auto"/>
                <w:sz w:val="20"/>
                <w:szCs w:val="20"/>
              </w:rPr>
              <w:t xml:space="preserve">Наименование источников </w:t>
            </w:r>
          </w:p>
          <w:p w14:paraId="50345A3E" w14:textId="77777777" w:rsidR="00B00708" w:rsidRPr="00F8273C" w:rsidRDefault="00B00708" w:rsidP="009F79C4">
            <w:pPr>
              <w:spacing w:after="0" w:line="240" w:lineRule="auto"/>
              <w:ind w:left="-86"/>
              <w:jc w:val="center"/>
              <w:rPr>
                <w:rFonts w:eastAsia="Times New Roman" w:cs="Times New Roman"/>
                <w:b/>
                <w:iCs w:val="0"/>
                <w:color w:val="auto"/>
                <w:sz w:val="20"/>
                <w:szCs w:val="20"/>
              </w:rPr>
            </w:pPr>
            <w:r w:rsidRPr="00F8273C">
              <w:rPr>
                <w:rFonts w:eastAsia="Times New Roman" w:cs="Times New Roman"/>
                <w:b/>
                <w:iCs w:val="0"/>
                <w:color w:val="auto"/>
                <w:sz w:val="20"/>
                <w:szCs w:val="20"/>
              </w:rPr>
              <w:t>в системе теплоснабжения</w:t>
            </w:r>
          </w:p>
        </w:tc>
        <w:tc>
          <w:tcPr>
            <w:tcW w:w="2977" w:type="dxa"/>
            <w:vAlign w:val="center"/>
          </w:tcPr>
          <w:p w14:paraId="0376DFF5" w14:textId="77777777" w:rsidR="00B00708" w:rsidRPr="00F8273C" w:rsidRDefault="00B00708" w:rsidP="009F79C4">
            <w:pPr>
              <w:spacing w:after="0" w:line="240" w:lineRule="auto"/>
              <w:ind w:left="-86" w:right="-113"/>
              <w:jc w:val="center"/>
              <w:rPr>
                <w:rFonts w:eastAsia="Times New Roman" w:cs="Times New Roman"/>
                <w:b/>
                <w:iCs w:val="0"/>
                <w:color w:val="auto"/>
                <w:sz w:val="20"/>
                <w:szCs w:val="20"/>
              </w:rPr>
            </w:pPr>
            <w:r w:rsidRPr="00F8273C">
              <w:rPr>
                <w:rFonts w:eastAsia="Times New Roman" w:cs="Times New Roman"/>
                <w:b/>
                <w:iCs w:val="0"/>
                <w:color w:val="auto"/>
                <w:sz w:val="20"/>
                <w:szCs w:val="20"/>
              </w:rPr>
              <w:t>Объекты систем теплоснабжения в обслуживании теплоснабжающей организации</w:t>
            </w:r>
          </w:p>
        </w:tc>
        <w:tc>
          <w:tcPr>
            <w:tcW w:w="3685" w:type="dxa"/>
            <w:vAlign w:val="center"/>
          </w:tcPr>
          <w:p w14:paraId="027A6EE8" w14:textId="77777777" w:rsidR="00B00708" w:rsidRPr="00F8273C" w:rsidRDefault="00B00708" w:rsidP="009F79C4">
            <w:pPr>
              <w:spacing w:after="0" w:line="240" w:lineRule="auto"/>
              <w:ind w:left="-86" w:firstLine="108"/>
              <w:jc w:val="center"/>
              <w:rPr>
                <w:rFonts w:eastAsia="Times New Roman" w:cs="Times New Roman"/>
                <w:b/>
                <w:iCs w:val="0"/>
                <w:color w:val="auto"/>
                <w:sz w:val="20"/>
                <w:szCs w:val="20"/>
              </w:rPr>
            </w:pPr>
            <w:r w:rsidRPr="00F8273C">
              <w:rPr>
                <w:rFonts w:eastAsia="Times New Roman" w:cs="Times New Roman"/>
                <w:b/>
                <w:iCs w:val="0"/>
                <w:color w:val="auto"/>
                <w:sz w:val="20"/>
                <w:szCs w:val="20"/>
              </w:rPr>
              <w:t>Утвержденная ЕТО</w:t>
            </w:r>
          </w:p>
        </w:tc>
      </w:tr>
      <w:tr w:rsidR="00F8273C" w:rsidRPr="00F8273C" w14:paraId="11C01F13" w14:textId="77777777" w:rsidTr="000D1A41">
        <w:trPr>
          <w:trHeight w:val="381"/>
        </w:trPr>
        <w:tc>
          <w:tcPr>
            <w:tcW w:w="3421" w:type="dxa"/>
            <w:vAlign w:val="center"/>
          </w:tcPr>
          <w:p w14:paraId="2E1FB363" w14:textId="70A99FEC" w:rsidR="00F8273C" w:rsidRPr="00F8273C" w:rsidRDefault="00F8273C" w:rsidP="00F8273C">
            <w:pPr>
              <w:spacing w:after="0" w:line="276" w:lineRule="auto"/>
              <w:rPr>
                <w:bCs/>
                <w:sz w:val="20"/>
                <w:szCs w:val="20"/>
              </w:rPr>
            </w:pPr>
            <w:bookmarkStart w:id="25" w:name="_Hlk193982288"/>
            <w:r w:rsidRPr="00F8273C">
              <w:rPr>
                <w:sz w:val="20"/>
                <w:szCs w:val="20"/>
              </w:rPr>
              <w:t>Котельная МАДОУ-детский сад №14 ст. Гривенская</w:t>
            </w:r>
          </w:p>
        </w:tc>
        <w:tc>
          <w:tcPr>
            <w:tcW w:w="2977" w:type="dxa"/>
            <w:vAlign w:val="center"/>
          </w:tcPr>
          <w:p w14:paraId="11319B15" w14:textId="0D92E7C9" w:rsidR="00F8273C" w:rsidRPr="00F8273C" w:rsidRDefault="00F8273C" w:rsidP="00F8273C">
            <w:pPr>
              <w:spacing w:after="0" w:line="240" w:lineRule="auto"/>
              <w:ind w:left="-108" w:right="-108"/>
              <w:jc w:val="center"/>
              <w:rPr>
                <w:rFonts w:eastAsia="Times New Roman" w:cs="Times New Roman"/>
                <w:bCs/>
                <w:iCs w:val="0"/>
                <w:color w:val="auto"/>
                <w:sz w:val="20"/>
                <w:szCs w:val="20"/>
              </w:rPr>
            </w:pPr>
            <w:r w:rsidRPr="00F8273C">
              <w:rPr>
                <w:rFonts w:eastAsia="Times New Roman" w:cs="Times New Roman"/>
                <w:bCs/>
                <w:iCs w:val="0"/>
                <w:color w:val="auto"/>
                <w:sz w:val="20"/>
                <w:szCs w:val="20"/>
              </w:rPr>
              <w:t>котельная/сети</w:t>
            </w:r>
          </w:p>
        </w:tc>
        <w:tc>
          <w:tcPr>
            <w:tcW w:w="3685" w:type="dxa"/>
            <w:vAlign w:val="center"/>
          </w:tcPr>
          <w:p w14:paraId="37173E5C" w14:textId="2C95B29B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bCs/>
                <w:iCs w:val="0"/>
                <w:color w:val="auto"/>
                <w:sz w:val="20"/>
                <w:szCs w:val="20"/>
              </w:rPr>
            </w:pPr>
            <w:r w:rsidRPr="00F8273C">
              <w:rPr>
                <w:sz w:val="20"/>
                <w:szCs w:val="20"/>
              </w:rPr>
              <w:t xml:space="preserve">Управление образования МО Калининский район МАДОУ-детский сад №14 ст. Гривенская </w:t>
            </w:r>
            <w:proofErr w:type="spellStart"/>
            <w:r w:rsidRPr="00F8273C">
              <w:rPr>
                <w:sz w:val="20"/>
                <w:szCs w:val="20"/>
              </w:rPr>
              <w:t>ул</w:t>
            </w:r>
            <w:proofErr w:type="spellEnd"/>
            <w:r w:rsidRPr="00F8273C">
              <w:rPr>
                <w:sz w:val="20"/>
                <w:szCs w:val="20"/>
              </w:rPr>
              <w:t xml:space="preserve"> Кондратенко 21А</w:t>
            </w:r>
          </w:p>
        </w:tc>
      </w:tr>
      <w:tr w:rsidR="00F8273C" w:rsidRPr="00F8273C" w14:paraId="46D09D90" w14:textId="77777777" w:rsidTr="000D1A41">
        <w:trPr>
          <w:trHeight w:val="381"/>
        </w:trPr>
        <w:tc>
          <w:tcPr>
            <w:tcW w:w="3421" w:type="dxa"/>
            <w:vAlign w:val="center"/>
          </w:tcPr>
          <w:p w14:paraId="3EEE9EA4" w14:textId="3669054A" w:rsidR="00F8273C" w:rsidRPr="00F8273C" w:rsidRDefault="00F8273C" w:rsidP="00F8273C">
            <w:pPr>
              <w:spacing w:after="0" w:line="276" w:lineRule="auto"/>
              <w:rPr>
                <w:sz w:val="20"/>
                <w:szCs w:val="20"/>
              </w:rPr>
            </w:pPr>
            <w:r w:rsidRPr="00F8273C">
              <w:rPr>
                <w:sz w:val="20"/>
                <w:szCs w:val="20"/>
              </w:rPr>
              <w:t>Котельная МБУ ст. Гривенская</w:t>
            </w:r>
          </w:p>
        </w:tc>
        <w:tc>
          <w:tcPr>
            <w:tcW w:w="2977" w:type="dxa"/>
            <w:vAlign w:val="center"/>
          </w:tcPr>
          <w:p w14:paraId="6348C122" w14:textId="57D2C835" w:rsidR="00F8273C" w:rsidRPr="00F8273C" w:rsidRDefault="00F8273C" w:rsidP="00F8273C">
            <w:pPr>
              <w:spacing w:after="0" w:line="240" w:lineRule="auto"/>
              <w:ind w:left="-108" w:right="-108"/>
              <w:jc w:val="center"/>
              <w:rPr>
                <w:rFonts w:eastAsia="Times New Roman" w:cs="Times New Roman"/>
                <w:bCs/>
                <w:iCs w:val="0"/>
                <w:color w:val="auto"/>
                <w:sz w:val="20"/>
                <w:szCs w:val="20"/>
              </w:rPr>
            </w:pPr>
            <w:r w:rsidRPr="00F8273C">
              <w:rPr>
                <w:rFonts w:eastAsia="Times New Roman" w:cs="Times New Roman"/>
                <w:bCs/>
                <w:iCs w:val="0"/>
                <w:color w:val="auto"/>
                <w:sz w:val="20"/>
                <w:szCs w:val="20"/>
              </w:rPr>
              <w:t>котельная/сети</w:t>
            </w:r>
          </w:p>
        </w:tc>
        <w:tc>
          <w:tcPr>
            <w:tcW w:w="3685" w:type="dxa"/>
            <w:vAlign w:val="center"/>
          </w:tcPr>
          <w:p w14:paraId="79262118" w14:textId="05F1A5CD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bCs/>
                <w:color w:val="auto"/>
                <w:sz w:val="20"/>
                <w:szCs w:val="20"/>
              </w:rPr>
            </w:pPr>
            <w:r w:rsidRPr="00F8273C">
              <w:rPr>
                <w:sz w:val="20"/>
                <w:szCs w:val="20"/>
              </w:rPr>
              <w:t>Администрация Гривенского сельского поселения МБУ Гривенская централизованная клубная система ст. Гривенская ул. Мира 12Б</w:t>
            </w:r>
          </w:p>
        </w:tc>
      </w:tr>
      <w:tr w:rsidR="00F8273C" w:rsidRPr="00F8273C" w14:paraId="21892A9E" w14:textId="77777777" w:rsidTr="000D1A41">
        <w:trPr>
          <w:trHeight w:val="381"/>
        </w:trPr>
        <w:tc>
          <w:tcPr>
            <w:tcW w:w="3421" w:type="dxa"/>
            <w:vAlign w:val="center"/>
          </w:tcPr>
          <w:p w14:paraId="4AA4CC01" w14:textId="75FCB8BA" w:rsidR="00F8273C" w:rsidRPr="00F8273C" w:rsidRDefault="00F8273C" w:rsidP="00F8273C">
            <w:pPr>
              <w:spacing w:after="0" w:line="276" w:lineRule="auto"/>
              <w:rPr>
                <w:sz w:val="20"/>
                <w:szCs w:val="20"/>
              </w:rPr>
            </w:pPr>
            <w:r w:rsidRPr="00F8273C">
              <w:rPr>
                <w:sz w:val="20"/>
                <w:szCs w:val="20"/>
              </w:rPr>
              <w:t xml:space="preserve">Котельная </w:t>
            </w:r>
            <w:proofErr w:type="spellStart"/>
            <w:r w:rsidRPr="00F8273C">
              <w:rPr>
                <w:sz w:val="20"/>
                <w:szCs w:val="20"/>
              </w:rPr>
              <w:t>Калининскиая</w:t>
            </w:r>
            <w:proofErr w:type="spellEnd"/>
            <w:r w:rsidRPr="00F8273C">
              <w:rPr>
                <w:sz w:val="20"/>
                <w:szCs w:val="20"/>
              </w:rPr>
              <w:t xml:space="preserve"> ЦРБ ст. Гривенская</w:t>
            </w:r>
          </w:p>
        </w:tc>
        <w:tc>
          <w:tcPr>
            <w:tcW w:w="2977" w:type="dxa"/>
            <w:vAlign w:val="center"/>
          </w:tcPr>
          <w:p w14:paraId="2F33268B" w14:textId="3140E9EA" w:rsidR="00F8273C" w:rsidRPr="00F8273C" w:rsidRDefault="00F8273C" w:rsidP="00F8273C">
            <w:pPr>
              <w:spacing w:after="0" w:line="240" w:lineRule="auto"/>
              <w:ind w:left="-108" w:right="-108"/>
              <w:jc w:val="center"/>
              <w:rPr>
                <w:rFonts w:eastAsia="Times New Roman" w:cs="Times New Roman"/>
                <w:bCs/>
                <w:iCs w:val="0"/>
                <w:color w:val="auto"/>
                <w:sz w:val="20"/>
                <w:szCs w:val="20"/>
              </w:rPr>
            </w:pPr>
            <w:r w:rsidRPr="00F8273C">
              <w:rPr>
                <w:rFonts w:eastAsia="Times New Roman" w:cs="Times New Roman"/>
                <w:bCs/>
                <w:iCs w:val="0"/>
                <w:color w:val="auto"/>
                <w:sz w:val="20"/>
                <w:szCs w:val="20"/>
              </w:rPr>
              <w:t>котельная/сети</w:t>
            </w:r>
          </w:p>
        </w:tc>
        <w:tc>
          <w:tcPr>
            <w:tcW w:w="3685" w:type="dxa"/>
            <w:vAlign w:val="center"/>
          </w:tcPr>
          <w:p w14:paraId="585A76B7" w14:textId="22725382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bCs/>
                <w:color w:val="auto"/>
                <w:sz w:val="20"/>
                <w:szCs w:val="20"/>
              </w:rPr>
            </w:pPr>
            <w:proofErr w:type="spellStart"/>
            <w:r w:rsidRPr="00F8273C">
              <w:rPr>
                <w:sz w:val="20"/>
                <w:szCs w:val="20"/>
              </w:rPr>
              <w:t>Калининскиая</w:t>
            </w:r>
            <w:proofErr w:type="spellEnd"/>
            <w:r w:rsidRPr="00F8273C">
              <w:rPr>
                <w:sz w:val="20"/>
                <w:szCs w:val="20"/>
              </w:rPr>
              <w:t xml:space="preserve"> ЦРБ Котельная Гривенская участковая больница ст. Гривенская, ул. Рыбоводная, 27Б</w:t>
            </w:r>
          </w:p>
        </w:tc>
      </w:tr>
      <w:tr w:rsidR="00F8273C" w:rsidRPr="00F8273C" w14:paraId="3D1B41A6" w14:textId="77777777" w:rsidTr="000D1A41">
        <w:trPr>
          <w:trHeight w:val="381"/>
        </w:trPr>
        <w:tc>
          <w:tcPr>
            <w:tcW w:w="3421" w:type="dxa"/>
            <w:vAlign w:val="center"/>
          </w:tcPr>
          <w:p w14:paraId="2A094814" w14:textId="7B47B765" w:rsidR="00F8273C" w:rsidRPr="00F8273C" w:rsidRDefault="00F8273C" w:rsidP="00F8273C">
            <w:pPr>
              <w:spacing w:after="0" w:line="276" w:lineRule="auto"/>
              <w:rPr>
                <w:sz w:val="20"/>
                <w:szCs w:val="20"/>
              </w:rPr>
            </w:pPr>
            <w:r w:rsidRPr="00F8273C">
              <w:rPr>
                <w:sz w:val="20"/>
                <w:szCs w:val="20"/>
              </w:rPr>
              <w:t>Котельная МБОУ СОШ № 14 х. Лебеди</w:t>
            </w:r>
          </w:p>
        </w:tc>
        <w:tc>
          <w:tcPr>
            <w:tcW w:w="2977" w:type="dxa"/>
            <w:vAlign w:val="center"/>
          </w:tcPr>
          <w:p w14:paraId="411EFD49" w14:textId="225A958B" w:rsidR="00F8273C" w:rsidRPr="00F8273C" w:rsidRDefault="00F8273C" w:rsidP="00F8273C">
            <w:pPr>
              <w:spacing w:after="0" w:line="240" w:lineRule="auto"/>
              <w:ind w:left="-108" w:right="-108"/>
              <w:jc w:val="center"/>
              <w:rPr>
                <w:rFonts w:eastAsia="Times New Roman" w:cs="Times New Roman"/>
                <w:bCs/>
                <w:iCs w:val="0"/>
                <w:color w:val="auto"/>
                <w:sz w:val="20"/>
                <w:szCs w:val="20"/>
              </w:rPr>
            </w:pPr>
            <w:r w:rsidRPr="00F8273C">
              <w:rPr>
                <w:rFonts w:eastAsia="Times New Roman" w:cs="Times New Roman"/>
                <w:bCs/>
                <w:iCs w:val="0"/>
                <w:color w:val="auto"/>
                <w:sz w:val="20"/>
                <w:szCs w:val="20"/>
              </w:rPr>
              <w:t>котельная/сети</w:t>
            </w:r>
          </w:p>
        </w:tc>
        <w:tc>
          <w:tcPr>
            <w:tcW w:w="3685" w:type="dxa"/>
            <w:vAlign w:val="center"/>
          </w:tcPr>
          <w:p w14:paraId="5CE7A113" w14:textId="16FA783F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bCs/>
                <w:color w:val="auto"/>
                <w:sz w:val="20"/>
                <w:szCs w:val="20"/>
              </w:rPr>
            </w:pPr>
            <w:r w:rsidRPr="00F8273C">
              <w:rPr>
                <w:sz w:val="20"/>
                <w:szCs w:val="20"/>
              </w:rPr>
              <w:t xml:space="preserve">Управление образования МО Калининский район Котельная МБОУ СОШ № 14 х. Лебеди, ул. Мира, 23А </w:t>
            </w:r>
          </w:p>
        </w:tc>
      </w:tr>
      <w:tr w:rsidR="00F8273C" w:rsidRPr="00F8273C" w14:paraId="36F24AD1" w14:textId="77777777" w:rsidTr="000D1A41">
        <w:trPr>
          <w:trHeight w:val="381"/>
        </w:trPr>
        <w:tc>
          <w:tcPr>
            <w:tcW w:w="3421" w:type="dxa"/>
            <w:vAlign w:val="center"/>
          </w:tcPr>
          <w:p w14:paraId="109D71D0" w14:textId="09539967" w:rsidR="00F8273C" w:rsidRPr="00F8273C" w:rsidRDefault="00F8273C" w:rsidP="00F8273C">
            <w:pPr>
              <w:spacing w:after="0" w:line="276" w:lineRule="auto"/>
              <w:rPr>
                <w:sz w:val="20"/>
                <w:szCs w:val="20"/>
              </w:rPr>
            </w:pPr>
            <w:r w:rsidRPr="00F8273C">
              <w:rPr>
                <w:sz w:val="20"/>
                <w:szCs w:val="20"/>
              </w:rPr>
              <w:t>Котельная ДК х. Лебеди</w:t>
            </w:r>
          </w:p>
        </w:tc>
        <w:tc>
          <w:tcPr>
            <w:tcW w:w="2977" w:type="dxa"/>
            <w:vAlign w:val="center"/>
          </w:tcPr>
          <w:p w14:paraId="0323FDCD" w14:textId="0827BFAE" w:rsidR="00F8273C" w:rsidRPr="00F8273C" w:rsidRDefault="00F8273C" w:rsidP="00F8273C">
            <w:pPr>
              <w:spacing w:after="0" w:line="240" w:lineRule="auto"/>
              <w:ind w:left="-108" w:right="-108"/>
              <w:jc w:val="center"/>
              <w:rPr>
                <w:rFonts w:eastAsia="Times New Roman" w:cs="Times New Roman"/>
                <w:bCs/>
                <w:iCs w:val="0"/>
                <w:color w:val="auto"/>
                <w:sz w:val="20"/>
                <w:szCs w:val="20"/>
              </w:rPr>
            </w:pPr>
            <w:r w:rsidRPr="00F8273C">
              <w:rPr>
                <w:rFonts w:eastAsia="Times New Roman" w:cs="Times New Roman"/>
                <w:bCs/>
                <w:iCs w:val="0"/>
                <w:color w:val="auto"/>
                <w:sz w:val="20"/>
                <w:szCs w:val="20"/>
              </w:rPr>
              <w:t>котельная/сети</w:t>
            </w:r>
          </w:p>
        </w:tc>
        <w:tc>
          <w:tcPr>
            <w:tcW w:w="3685" w:type="dxa"/>
            <w:vAlign w:val="center"/>
          </w:tcPr>
          <w:p w14:paraId="16CC4EA8" w14:textId="21E3D072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bCs/>
                <w:color w:val="auto"/>
                <w:sz w:val="20"/>
                <w:szCs w:val="20"/>
              </w:rPr>
            </w:pPr>
            <w:r w:rsidRPr="00F8273C">
              <w:rPr>
                <w:sz w:val="20"/>
                <w:szCs w:val="20"/>
              </w:rPr>
              <w:t>Администрация Гривенского сельского поселения Котельная ДК хут. Лебеди ул. Фестивальная, 3А</w:t>
            </w:r>
          </w:p>
        </w:tc>
      </w:tr>
      <w:tr w:rsidR="00F8273C" w:rsidRPr="00F8273C" w14:paraId="3FF3A8F8" w14:textId="77777777" w:rsidTr="000D1A41">
        <w:trPr>
          <w:trHeight w:val="381"/>
        </w:trPr>
        <w:tc>
          <w:tcPr>
            <w:tcW w:w="3421" w:type="dxa"/>
            <w:vAlign w:val="center"/>
          </w:tcPr>
          <w:p w14:paraId="0695C9DC" w14:textId="6730B3B2" w:rsidR="00F8273C" w:rsidRPr="00F8273C" w:rsidRDefault="00F8273C" w:rsidP="00F8273C">
            <w:pPr>
              <w:spacing w:after="0" w:line="276" w:lineRule="auto"/>
              <w:rPr>
                <w:sz w:val="20"/>
                <w:szCs w:val="20"/>
              </w:rPr>
            </w:pPr>
            <w:r w:rsidRPr="00F8273C">
              <w:rPr>
                <w:sz w:val="20"/>
                <w:szCs w:val="20"/>
              </w:rPr>
              <w:t>Котельная ДК х. Пригибский</w:t>
            </w:r>
          </w:p>
        </w:tc>
        <w:tc>
          <w:tcPr>
            <w:tcW w:w="2977" w:type="dxa"/>
            <w:vAlign w:val="center"/>
          </w:tcPr>
          <w:p w14:paraId="3B6DA2B0" w14:textId="77F122F1" w:rsidR="00F8273C" w:rsidRPr="00F8273C" w:rsidRDefault="00F8273C" w:rsidP="00F8273C">
            <w:pPr>
              <w:spacing w:after="0" w:line="240" w:lineRule="auto"/>
              <w:ind w:left="-108" w:right="-108"/>
              <w:jc w:val="center"/>
              <w:rPr>
                <w:rFonts w:eastAsia="Times New Roman" w:cs="Times New Roman"/>
                <w:bCs/>
                <w:iCs w:val="0"/>
                <w:color w:val="auto"/>
                <w:sz w:val="20"/>
                <w:szCs w:val="20"/>
              </w:rPr>
            </w:pPr>
            <w:r w:rsidRPr="00F8273C">
              <w:rPr>
                <w:rFonts w:eastAsia="Times New Roman" w:cs="Times New Roman"/>
                <w:bCs/>
                <w:iCs w:val="0"/>
                <w:color w:val="auto"/>
                <w:sz w:val="20"/>
                <w:szCs w:val="20"/>
              </w:rPr>
              <w:t>котельная/сети</w:t>
            </w:r>
          </w:p>
        </w:tc>
        <w:tc>
          <w:tcPr>
            <w:tcW w:w="3685" w:type="dxa"/>
            <w:vAlign w:val="center"/>
          </w:tcPr>
          <w:p w14:paraId="78070264" w14:textId="3BC06ACC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bCs/>
                <w:color w:val="auto"/>
                <w:sz w:val="20"/>
                <w:szCs w:val="20"/>
              </w:rPr>
            </w:pPr>
            <w:r w:rsidRPr="00F8273C">
              <w:rPr>
                <w:sz w:val="20"/>
                <w:szCs w:val="20"/>
              </w:rPr>
              <w:t>Администрация Гривенского сельского поселения Котельная ДК х. Пригибский ул. Центральная 8</w:t>
            </w:r>
          </w:p>
        </w:tc>
      </w:tr>
      <w:tr w:rsidR="00F8273C" w:rsidRPr="00F8273C" w14:paraId="76D41234" w14:textId="77777777" w:rsidTr="000D1A41">
        <w:trPr>
          <w:trHeight w:val="381"/>
        </w:trPr>
        <w:tc>
          <w:tcPr>
            <w:tcW w:w="3421" w:type="dxa"/>
            <w:vAlign w:val="center"/>
          </w:tcPr>
          <w:p w14:paraId="56952D6E" w14:textId="526AA51B" w:rsidR="00F8273C" w:rsidRPr="00F8273C" w:rsidRDefault="00F8273C" w:rsidP="00F8273C">
            <w:pPr>
              <w:spacing w:after="0" w:line="276" w:lineRule="auto"/>
              <w:rPr>
                <w:sz w:val="20"/>
                <w:szCs w:val="20"/>
              </w:rPr>
            </w:pPr>
            <w:r w:rsidRPr="00F8273C">
              <w:rPr>
                <w:sz w:val="20"/>
                <w:szCs w:val="20"/>
              </w:rPr>
              <w:t xml:space="preserve">ООО "Теплосети" Котельная ст. Гривенская </w:t>
            </w:r>
          </w:p>
        </w:tc>
        <w:tc>
          <w:tcPr>
            <w:tcW w:w="2977" w:type="dxa"/>
            <w:vAlign w:val="center"/>
          </w:tcPr>
          <w:p w14:paraId="33FCB099" w14:textId="78D6623F" w:rsidR="00F8273C" w:rsidRPr="00F8273C" w:rsidRDefault="00F8273C" w:rsidP="00F8273C">
            <w:pPr>
              <w:spacing w:after="0" w:line="240" w:lineRule="auto"/>
              <w:ind w:left="-108" w:right="-108"/>
              <w:jc w:val="center"/>
              <w:rPr>
                <w:rFonts w:eastAsia="Times New Roman" w:cs="Times New Roman"/>
                <w:bCs/>
                <w:iCs w:val="0"/>
                <w:color w:val="auto"/>
                <w:sz w:val="20"/>
                <w:szCs w:val="20"/>
              </w:rPr>
            </w:pPr>
            <w:r w:rsidRPr="00F8273C">
              <w:rPr>
                <w:rFonts w:eastAsia="Times New Roman" w:cs="Times New Roman"/>
                <w:bCs/>
                <w:iCs w:val="0"/>
                <w:color w:val="auto"/>
                <w:sz w:val="20"/>
                <w:szCs w:val="20"/>
              </w:rPr>
              <w:t>котельная/сети</w:t>
            </w:r>
          </w:p>
        </w:tc>
        <w:tc>
          <w:tcPr>
            <w:tcW w:w="3685" w:type="dxa"/>
            <w:vAlign w:val="center"/>
          </w:tcPr>
          <w:p w14:paraId="000FBD0B" w14:textId="5FCDF597" w:rsidR="00F8273C" w:rsidRPr="00F8273C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bCs/>
                <w:color w:val="auto"/>
                <w:sz w:val="20"/>
                <w:szCs w:val="20"/>
              </w:rPr>
            </w:pPr>
            <w:r w:rsidRPr="00F8273C">
              <w:rPr>
                <w:sz w:val="20"/>
                <w:szCs w:val="20"/>
              </w:rPr>
              <w:t>ООО "Теплосети"</w:t>
            </w:r>
          </w:p>
        </w:tc>
      </w:tr>
      <w:bookmarkEnd w:id="25"/>
    </w:tbl>
    <w:p w14:paraId="6B6B1337" w14:textId="77777777" w:rsidR="00B00708" w:rsidRPr="00B00708" w:rsidRDefault="00B00708" w:rsidP="00B00708">
      <w:pPr>
        <w:widowControl w:val="0"/>
        <w:spacing w:after="0" w:line="276" w:lineRule="auto"/>
        <w:ind w:right="-235"/>
        <w:jc w:val="center"/>
        <w:rPr>
          <w:rFonts w:eastAsia="Times New Roman" w:cs="Times New Roman"/>
          <w:iCs w:val="0"/>
          <w:color w:val="auto"/>
          <w:lang w:eastAsia="ru-RU"/>
        </w:rPr>
      </w:pPr>
    </w:p>
    <w:p w14:paraId="39EE7F45" w14:textId="77777777" w:rsidR="00B00708" w:rsidRPr="00B00708" w:rsidRDefault="00B00708" w:rsidP="00B00708">
      <w:pPr>
        <w:spacing w:after="120" w:line="276" w:lineRule="auto"/>
        <w:ind w:right="-235" w:firstLine="567"/>
        <w:jc w:val="both"/>
        <w:rPr>
          <w:rFonts w:eastAsia="Calibri" w:cs="Times New Roman"/>
          <w:iCs w:val="0"/>
          <w:color w:val="auto"/>
        </w:rPr>
        <w:sectPr w:rsidR="00B00708" w:rsidRPr="00B00708" w:rsidSect="00B00708">
          <w:pgSz w:w="12240" w:h="15840"/>
          <w:pgMar w:top="851" w:right="851" w:bottom="567" w:left="1418" w:header="720" w:footer="720" w:gutter="0"/>
          <w:cols w:space="720"/>
          <w:docGrid w:linePitch="360"/>
        </w:sectPr>
      </w:pPr>
    </w:p>
    <w:p w14:paraId="3A8EB616" w14:textId="77777777" w:rsidR="000D1A41" w:rsidRPr="00B00708" w:rsidRDefault="000D1A41" w:rsidP="000D1A41">
      <w:pPr>
        <w:widowControl w:val="0"/>
        <w:spacing w:after="0" w:line="276" w:lineRule="auto"/>
        <w:ind w:right="-235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bookmarkStart w:id="26" w:name="_Toc136297316"/>
      <w:r w:rsidRPr="00B00708">
        <w:rPr>
          <w:rFonts w:eastAsia="Times New Roman" w:cs="Times New Roman"/>
          <w:b/>
          <w:iCs w:val="0"/>
          <w:color w:val="auto"/>
          <w:lang w:eastAsia="ru-RU"/>
        </w:rPr>
        <w:lastRenderedPageBreak/>
        <w:t xml:space="preserve">10.3. Основания, в том числе критерии, в соответствии </w:t>
      </w:r>
    </w:p>
    <w:p w14:paraId="0FEC4495" w14:textId="77777777" w:rsidR="000D1A41" w:rsidRPr="00B00708" w:rsidRDefault="000D1A41" w:rsidP="000D1A41">
      <w:pPr>
        <w:widowControl w:val="0"/>
        <w:spacing w:after="0" w:line="276" w:lineRule="auto"/>
        <w:ind w:right="-235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с которыми теплоснабжающей организации присвоен статус </w:t>
      </w:r>
    </w:p>
    <w:p w14:paraId="760FD2C1" w14:textId="77777777" w:rsidR="000D1A41" w:rsidRPr="00B00708" w:rsidRDefault="000D1A41" w:rsidP="000D1A41">
      <w:pPr>
        <w:widowControl w:val="0"/>
        <w:spacing w:after="0" w:line="276" w:lineRule="auto"/>
        <w:ind w:right="-235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единой теплоснабжающей организации</w:t>
      </w:r>
    </w:p>
    <w:p w14:paraId="58153305" w14:textId="77777777" w:rsidR="000D1A41" w:rsidRPr="00B00708" w:rsidRDefault="000D1A41" w:rsidP="000D1A41">
      <w:pPr>
        <w:spacing w:after="0" w:line="276" w:lineRule="auto"/>
        <w:ind w:right="-235" w:firstLine="567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>Критерии, в соответствии с которыми теплоснабжающей организации присвоен статус ЕТО, указаны в таблице 10.2.</w:t>
      </w:r>
    </w:p>
    <w:p w14:paraId="0D95496B" w14:textId="179F550A" w:rsidR="00B00708" w:rsidRPr="00B00708" w:rsidRDefault="00B00708" w:rsidP="00B00708">
      <w:pPr>
        <w:keepNext/>
        <w:widowControl w:val="0"/>
        <w:adjustRightInd w:val="0"/>
        <w:spacing w:before="120" w:after="0" w:line="276" w:lineRule="auto"/>
        <w:jc w:val="center"/>
        <w:textAlignment w:val="baseline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 xml:space="preserve">Таблица 10.2. - Критерии определения единых теплоснабжающих организаций (ЕТО) в </w:t>
      </w:r>
      <w:bookmarkEnd w:id="26"/>
      <w:r w:rsidR="000F7E81">
        <w:rPr>
          <w:rFonts w:eastAsia="Calibri" w:cs="Times New Roman"/>
          <w:iCs w:val="0"/>
          <w:color w:val="auto"/>
        </w:rPr>
        <w:t>Гривенском сельском поселении</w:t>
      </w:r>
    </w:p>
    <w:tbl>
      <w:tblPr>
        <w:tblW w:w="147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08"/>
        <w:gridCol w:w="2354"/>
        <w:gridCol w:w="916"/>
        <w:gridCol w:w="2450"/>
        <w:gridCol w:w="1453"/>
        <w:gridCol w:w="1719"/>
        <w:gridCol w:w="1768"/>
        <w:gridCol w:w="1024"/>
        <w:gridCol w:w="2450"/>
      </w:tblGrid>
      <w:tr w:rsidR="00B00708" w:rsidRPr="008D356E" w14:paraId="24788D7D" w14:textId="77777777" w:rsidTr="008D356E">
        <w:trPr>
          <w:cantSplit/>
          <w:trHeight w:val="2540"/>
        </w:trPr>
        <w:tc>
          <w:tcPr>
            <w:tcW w:w="608" w:type="dxa"/>
            <w:textDirection w:val="btLr"/>
            <w:vAlign w:val="center"/>
          </w:tcPr>
          <w:p w14:paraId="332E4F0F" w14:textId="77777777" w:rsidR="00B00708" w:rsidRPr="008D356E" w:rsidRDefault="00B00708" w:rsidP="00B00708">
            <w:pPr>
              <w:suppressAutoHyphens/>
              <w:spacing w:after="0" w:line="240" w:lineRule="auto"/>
              <w:ind w:left="113" w:right="113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№ системы теплоснабжения</w:t>
            </w:r>
          </w:p>
        </w:tc>
        <w:tc>
          <w:tcPr>
            <w:tcW w:w="2354" w:type="dxa"/>
            <w:vAlign w:val="center"/>
          </w:tcPr>
          <w:p w14:paraId="129BCD57" w14:textId="77777777" w:rsidR="00B00708" w:rsidRPr="008D356E" w:rsidRDefault="00B00708" w:rsidP="00B00708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Наименование источника тепловой энергии в системе теплоснабжения</w:t>
            </w:r>
          </w:p>
        </w:tc>
        <w:tc>
          <w:tcPr>
            <w:tcW w:w="916" w:type="dxa"/>
            <w:textDirection w:val="btLr"/>
            <w:vAlign w:val="center"/>
          </w:tcPr>
          <w:p w14:paraId="7E2142BE" w14:textId="77777777" w:rsidR="00B00708" w:rsidRPr="008D356E" w:rsidRDefault="00B00708" w:rsidP="00B00708">
            <w:pPr>
              <w:suppressAutoHyphens/>
              <w:spacing w:after="0" w:line="240" w:lineRule="auto"/>
              <w:ind w:left="113" w:right="113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Установленная тепловая мощность источника, Гкал/ч</w:t>
            </w:r>
          </w:p>
        </w:tc>
        <w:tc>
          <w:tcPr>
            <w:tcW w:w="2450" w:type="dxa"/>
            <w:textDirection w:val="btLr"/>
            <w:vAlign w:val="center"/>
          </w:tcPr>
          <w:p w14:paraId="5D0A5F71" w14:textId="77777777" w:rsidR="00B00708" w:rsidRPr="008D356E" w:rsidRDefault="00B00708" w:rsidP="00B00708">
            <w:pPr>
              <w:suppressAutoHyphens/>
              <w:spacing w:after="0" w:line="240" w:lineRule="auto"/>
              <w:ind w:left="113" w:right="113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Теплоснабжающие (</w:t>
            </w:r>
            <w:proofErr w:type="spellStart"/>
            <w:r w:rsidRPr="008D356E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теплосетевые</w:t>
            </w:r>
            <w:proofErr w:type="spellEnd"/>
            <w:r w:rsidRPr="008D356E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) организации в границах системы теплоснабжения</w:t>
            </w:r>
          </w:p>
        </w:tc>
        <w:tc>
          <w:tcPr>
            <w:tcW w:w="1453" w:type="dxa"/>
            <w:textDirection w:val="btLr"/>
            <w:vAlign w:val="center"/>
          </w:tcPr>
          <w:p w14:paraId="71FC6BF5" w14:textId="77777777" w:rsidR="00B00708" w:rsidRPr="008D356E" w:rsidRDefault="00B00708" w:rsidP="00B00708">
            <w:pPr>
              <w:suppressAutoHyphens/>
              <w:spacing w:after="0" w:line="240" w:lineRule="auto"/>
              <w:ind w:left="113" w:right="113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Размер собственного капитала теплоснабжающей (</w:t>
            </w:r>
            <w:proofErr w:type="spellStart"/>
            <w:r w:rsidRPr="008D356E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теплосетевой</w:t>
            </w:r>
            <w:proofErr w:type="spellEnd"/>
            <w:r w:rsidRPr="008D356E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) , организации, тыс. руб.</w:t>
            </w:r>
          </w:p>
        </w:tc>
        <w:tc>
          <w:tcPr>
            <w:tcW w:w="1719" w:type="dxa"/>
            <w:textDirection w:val="btLr"/>
            <w:vAlign w:val="center"/>
          </w:tcPr>
          <w:p w14:paraId="7BC68425" w14:textId="77777777" w:rsidR="00B00708" w:rsidRPr="008D356E" w:rsidRDefault="00B00708" w:rsidP="00B00708">
            <w:pPr>
              <w:suppressAutoHyphens/>
              <w:spacing w:after="0" w:line="240" w:lineRule="auto"/>
              <w:ind w:left="113" w:right="113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Объекты систем теплоснабжения в обслуживании теплоснабжающей (</w:t>
            </w:r>
            <w:proofErr w:type="spellStart"/>
            <w:r w:rsidRPr="008D356E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теплосетевой</w:t>
            </w:r>
            <w:proofErr w:type="spellEnd"/>
            <w:r w:rsidRPr="008D356E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) организации</w:t>
            </w:r>
          </w:p>
        </w:tc>
        <w:tc>
          <w:tcPr>
            <w:tcW w:w="1768" w:type="dxa"/>
            <w:textDirection w:val="btLr"/>
            <w:vAlign w:val="center"/>
          </w:tcPr>
          <w:p w14:paraId="09C8803F" w14:textId="77777777" w:rsidR="00B00708" w:rsidRPr="008D356E" w:rsidRDefault="00B00708" w:rsidP="00B00708">
            <w:pPr>
              <w:suppressAutoHyphens/>
              <w:spacing w:after="0" w:line="240" w:lineRule="auto"/>
              <w:ind w:left="113" w:right="113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Вид имущественного права</w:t>
            </w:r>
          </w:p>
        </w:tc>
        <w:tc>
          <w:tcPr>
            <w:tcW w:w="1024" w:type="dxa"/>
            <w:textDirection w:val="btLr"/>
            <w:vAlign w:val="center"/>
          </w:tcPr>
          <w:p w14:paraId="6BECADA7" w14:textId="77777777" w:rsidR="00B00708" w:rsidRPr="008D356E" w:rsidRDefault="00B00708" w:rsidP="00B00708">
            <w:pPr>
              <w:suppressAutoHyphens/>
              <w:spacing w:after="0" w:line="240" w:lineRule="auto"/>
              <w:ind w:left="113" w:right="113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Протяженность тепловых сетей, км.</w:t>
            </w:r>
          </w:p>
        </w:tc>
        <w:tc>
          <w:tcPr>
            <w:tcW w:w="2450" w:type="dxa"/>
            <w:vAlign w:val="center"/>
          </w:tcPr>
          <w:p w14:paraId="71CEC56B" w14:textId="77777777" w:rsidR="00B00708" w:rsidRPr="008D356E" w:rsidRDefault="00B00708" w:rsidP="00B00708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Утвержденная ЕТО</w:t>
            </w:r>
          </w:p>
        </w:tc>
      </w:tr>
      <w:tr w:rsidR="00F8273C" w:rsidRPr="008D356E" w14:paraId="76373044" w14:textId="77777777" w:rsidTr="008D356E">
        <w:tc>
          <w:tcPr>
            <w:tcW w:w="608" w:type="dxa"/>
            <w:vAlign w:val="center"/>
          </w:tcPr>
          <w:p w14:paraId="59EFC9E3" w14:textId="131A3A66" w:rsidR="00F8273C" w:rsidRPr="008D356E" w:rsidRDefault="00F8273C" w:rsidP="00F8273C">
            <w:pPr>
              <w:suppressAutoHyphens/>
              <w:spacing w:after="0" w:line="240" w:lineRule="auto"/>
              <w:ind w:left="-142" w:right="-151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2354" w:type="dxa"/>
            <w:vAlign w:val="center"/>
          </w:tcPr>
          <w:p w14:paraId="5F20F177" w14:textId="3577F5A2" w:rsidR="00F8273C" w:rsidRPr="008D356E" w:rsidRDefault="00F8273C" w:rsidP="00F8273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МАДОУ-детский сад №14 ст. Гривенская</w:t>
            </w:r>
          </w:p>
        </w:tc>
        <w:tc>
          <w:tcPr>
            <w:tcW w:w="916" w:type="dxa"/>
            <w:vAlign w:val="center"/>
          </w:tcPr>
          <w:p w14:paraId="0DDC4092" w14:textId="2543CCAC" w:rsidR="00F8273C" w:rsidRPr="008D356E" w:rsidRDefault="00F8273C" w:rsidP="00F8273C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2450" w:type="dxa"/>
            <w:vAlign w:val="center"/>
          </w:tcPr>
          <w:p w14:paraId="55A5C873" w14:textId="4368E0EB" w:rsidR="00F8273C" w:rsidRPr="008D356E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образования МО Калининский район МАДОУ-детский сад №14 ст. Гривенская </w:t>
            </w:r>
            <w:proofErr w:type="spellStart"/>
            <w:r>
              <w:rPr>
                <w:sz w:val="22"/>
                <w:szCs w:val="22"/>
              </w:rPr>
              <w:t>ул</w:t>
            </w:r>
            <w:proofErr w:type="spellEnd"/>
            <w:r>
              <w:rPr>
                <w:sz w:val="22"/>
                <w:szCs w:val="22"/>
              </w:rPr>
              <w:t xml:space="preserve"> Кондратенко 21А</w:t>
            </w:r>
          </w:p>
        </w:tc>
        <w:tc>
          <w:tcPr>
            <w:tcW w:w="1453" w:type="dxa"/>
            <w:vAlign w:val="center"/>
          </w:tcPr>
          <w:p w14:paraId="5407D272" w14:textId="3F9A358B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-</w:t>
            </w:r>
          </w:p>
        </w:tc>
        <w:tc>
          <w:tcPr>
            <w:tcW w:w="1719" w:type="dxa"/>
            <w:vAlign w:val="center"/>
          </w:tcPr>
          <w:p w14:paraId="4B21441E" w14:textId="1A04D929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котельная/сети</w:t>
            </w:r>
          </w:p>
        </w:tc>
        <w:tc>
          <w:tcPr>
            <w:tcW w:w="1768" w:type="dxa"/>
            <w:vAlign w:val="center"/>
          </w:tcPr>
          <w:p w14:paraId="563F1188" w14:textId="3B9A4293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Право собственности /договор аренды</w:t>
            </w:r>
          </w:p>
        </w:tc>
        <w:tc>
          <w:tcPr>
            <w:tcW w:w="1024" w:type="dxa"/>
            <w:vAlign w:val="center"/>
          </w:tcPr>
          <w:p w14:paraId="4C90780E" w14:textId="74F75295" w:rsidR="00F8273C" w:rsidRPr="008D356E" w:rsidRDefault="00F8273C" w:rsidP="00F8273C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0,060</w:t>
            </w:r>
          </w:p>
        </w:tc>
        <w:tc>
          <w:tcPr>
            <w:tcW w:w="2450" w:type="dxa"/>
            <w:vAlign w:val="center"/>
          </w:tcPr>
          <w:p w14:paraId="5D5A8F45" w14:textId="4993F906" w:rsidR="00F8273C" w:rsidRPr="008D356E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образования МО Калининский район МАДОУ-детский сад №14 ст. Гривенская </w:t>
            </w:r>
            <w:proofErr w:type="spellStart"/>
            <w:r>
              <w:rPr>
                <w:sz w:val="22"/>
                <w:szCs w:val="22"/>
              </w:rPr>
              <w:t>ул</w:t>
            </w:r>
            <w:proofErr w:type="spellEnd"/>
            <w:r>
              <w:rPr>
                <w:sz w:val="22"/>
                <w:szCs w:val="22"/>
              </w:rPr>
              <w:t xml:space="preserve"> Кондратенко 21А</w:t>
            </w:r>
          </w:p>
        </w:tc>
      </w:tr>
      <w:tr w:rsidR="00F8273C" w:rsidRPr="008D356E" w14:paraId="15432D28" w14:textId="77777777" w:rsidTr="008D356E">
        <w:tc>
          <w:tcPr>
            <w:tcW w:w="608" w:type="dxa"/>
            <w:vAlign w:val="center"/>
          </w:tcPr>
          <w:p w14:paraId="147B430D" w14:textId="703F1964" w:rsidR="00F8273C" w:rsidRDefault="00F8273C" w:rsidP="00F8273C">
            <w:pPr>
              <w:suppressAutoHyphens/>
              <w:spacing w:after="0" w:line="240" w:lineRule="auto"/>
              <w:ind w:left="-142" w:right="-151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2354" w:type="dxa"/>
            <w:vAlign w:val="center"/>
          </w:tcPr>
          <w:p w14:paraId="57C8182C" w14:textId="56171973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МБУ ст. Гривенская</w:t>
            </w:r>
          </w:p>
        </w:tc>
        <w:tc>
          <w:tcPr>
            <w:tcW w:w="916" w:type="dxa"/>
            <w:vAlign w:val="center"/>
          </w:tcPr>
          <w:p w14:paraId="325430A5" w14:textId="350F9DD4" w:rsidR="00F8273C" w:rsidRDefault="00F8273C" w:rsidP="00F8273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2450" w:type="dxa"/>
            <w:vAlign w:val="center"/>
          </w:tcPr>
          <w:p w14:paraId="62DAE98E" w14:textId="2989684C" w:rsid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Гривенского сельского поселения МБУ Гривенская централизованная клубная система ст. Гривенская ул. Мира 12Б</w:t>
            </w:r>
          </w:p>
        </w:tc>
        <w:tc>
          <w:tcPr>
            <w:tcW w:w="1453" w:type="dxa"/>
            <w:vAlign w:val="center"/>
          </w:tcPr>
          <w:p w14:paraId="033ECE99" w14:textId="76970195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-</w:t>
            </w:r>
          </w:p>
        </w:tc>
        <w:tc>
          <w:tcPr>
            <w:tcW w:w="1719" w:type="dxa"/>
            <w:vAlign w:val="center"/>
          </w:tcPr>
          <w:p w14:paraId="1B88672D" w14:textId="1A24B5E8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котельная/сети</w:t>
            </w:r>
          </w:p>
        </w:tc>
        <w:tc>
          <w:tcPr>
            <w:tcW w:w="1768" w:type="dxa"/>
            <w:vAlign w:val="center"/>
          </w:tcPr>
          <w:p w14:paraId="5AEAE78A" w14:textId="3FFA7E5E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Право собственности /договор аренды</w:t>
            </w:r>
          </w:p>
        </w:tc>
        <w:tc>
          <w:tcPr>
            <w:tcW w:w="1024" w:type="dxa"/>
            <w:vAlign w:val="center"/>
          </w:tcPr>
          <w:p w14:paraId="00C180D6" w14:textId="05EF2E8A" w:rsid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0,010</w:t>
            </w:r>
          </w:p>
        </w:tc>
        <w:tc>
          <w:tcPr>
            <w:tcW w:w="2450" w:type="dxa"/>
            <w:vAlign w:val="center"/>
          </w:tcPr>
          <w:p w14:paraId="1A785435" w14:textId="4CC531F2" w:rsid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Гривенского сельского поселения МБУ Гривенская централизованная клубная система ст. Гривенская ул. Мира 12Б</w:t>
            </w:r>
          </w:p>
        </w:tc>
      </w:tr>
      <w:tr w:rsidR="00F8273C" w:rsidRPr="008D356E" w14:paraId="29ED1B49" w14:textId="77777777" w:rsidTr="008D356E">
        <w:tc>
          <w:tcPr>
            <w:tcW w:w="608" w:type="dxa"/>
            <w:vAlign w:val="center"/>
          </w:tcPr>
          <w:p w14:paraId="59C5C301" w14:textId="3FBE1654" w:rsidR="00F8273C" w:rsidRDefault="00F8273C" w:rsidP="00F8273C">
            <w:pPr>
              <w:suppressAutoHyphens/>
              <w:spacing w:after="0" w:line="240" w:lineRule="auto"/>
              <w:ind w:left="-142" w:right="-151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2354" w:type="dxa"/>
            <w:vAlign w:val="center"/>
          </w:tcPr>
          <w:p w14:paraId="12D6F002" w14:textId="4F382333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Котельная </w:t>
            </w:r>
            <w:proofErr w:type="spellStart"/>
            <w:r>
              <w:rPr>
                <w:sz w:val="22"/>
                <w:szCs w:val="22"/>
              </w:rPr>
              <w:t>Калининскиая</w:t>
            </w:r>
            <w:proofErr w:type="spellEnd"/>
            <w:r>
              <w:rPr>
                <w:sz w:val="22"/>
                <w:szCs w:val="22"/>
              </w:rPr>
              <w:t xml:space="preserve"> ЦРБ ст. Гривенская</w:t>
            </w:r>
          </w:p>
        </w:tc>
        <w:tc>
          <w:tcPr>
            <w:tcW w:w="916" w:type="dxa"/>
            <w:vAlign w:val="center"/>
          </w:tcPr>
          <w:p w14:paraId="5AC22CC1" w14:textId="3326A276" w:rsidR="00F8273C" w:rsidRDefault="00F8273C" w:rsidP="00F8273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1,8</w:t>
            </w:r>
          </w:p>
        </w:tc>
        <w:tc>
          <w:tcPr>
            <w:tcW w:w="2450" w:type="dxa"/>
            <w:vAlign w:val="center"/>
          </w:tcPr>
          <w:p w14:paraId="663BD282" w14:textId="1772E5AE" w:rsid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Калининскиая</w:t>
            </w:r>
            <w:proofErr w:type="spellEnd"/>
            <w:r>
              <w:rPr>
                <w:sz w:val="22"/>
                <w:szCs w:val="22"/>
              </w:rPr>
              <w:t xml:space="preserve"> ЦРБ Котельная Гривенская участковая больница ст. Гривенская, ул. Рыбоводная, 27Б</w:t>
            </w:r>
          </w:p>
        </w:tc>
        <w:tc>
          <w:tcPr>
            <w:tcW w:w="1453" w:type="dxa"/>
            <w:vAlign w:val="center"/>
          </w:tcPr>
          <w:p w14:paraId="2007C2BC" w14:textId="0D6333AA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-</w:t>
            </w:r>
          </w:p>
        </w:tc>
        <w:tc>
          <w:tcPr>
            <w:tcW w:w="1719" w:type="dxa"/>
            <w:vAlign w:val="center"/>
          </w:tcPr>
          <w:p w14:paraId="64C66349" w14:textId="31C1C4F2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котельная/сети</w:t>
            </w:r>
          </w:p>
        </w:tc>
        <w:tc>
          <w:tcPr>
            <w:tcW w:w="1768" w:type="dxa"/>
            <w:vAlign w:val="center"/>
          </w:tcPr>
          <w:p w14:paraId="29DBE22E" w14:textId="11B644A9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Право собственности /договор аренды</w:t>
            </w:r>
          </w:p>
        </w:tc>
        <w:tc>
          <w:tcPr>
            <w:tcW w:w="1024" w:type="dxa"/>
            <w:vAlign w:val="center"/>
          </w:tcPr>
          <w:p w14:paraId="7380BF72" w14:textId="75CE6A69" w:rsid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0,138</w:t>
            </w:r>
          </w:p>
        </w:tc>
        <w:tc>
          <w:tcPr>
            <w:tcW w:w="2450" w:type="dxa"/>
            <w:vAlign w:val="center"/>
          </w:tcPr>
          <w:p w14:paraId="2D3D7638" w14:textId="4419F7CA" w:rsid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Калининскиая</w:t>
            </w:r>
            <w:proofErr w:type="spellEnd"/>
            <w:r>
              <w:rPr>
                <w:sz w:val="22"/>
                <w:szCs w:val="22"/>
              </w:rPr>
              <w:t xml:space="preserve"> ЦРБ Котельная Гривенская участковая больница ст. Гривенская, ул. Рыбоводная, 27Б</w:t>
            </w:r>
          </w:p>
        </w:tc>
      </w:tr>
      <w:tr w:rsidR="00F8273C" w:rsidRPr="008D356E" w14:paraId="53156953" w14:textId="77777777" w:rsidTr="008D356E">
        <w:tc>
          <w:tcPr>
            <w:tcW w:w="608" w:type="dxa"/>
            <w:vAlign w:val="center"/>
          </w:tcPr>
          <w:p w14:paraId="1629893A" w14:textId="7A6B57DF" w:rsidR="00F8273C" w:rsidRDefault="00F8273C" w:rsidP="00F8273C">
            <w:pPr>
              <w:suppressAutoHyphens/>
              <w:spacing w:after="0" w:line="240" w:lineRule="auto"/>
              <w:ind w:left="-142" w:right="-151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2354" w:type="dxa"/>
            <w:vAlign w:val="center"/>
          </w:tcPr>
          <w:p w14:paraId="528245B8" w14:textId="37AB2DE0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МБОУ СОШ № 14 х. Лебеди</w:t>
            </w:r>
          </w:p>
        </w:tc>
        <w:tc>
          <w:tcPr>
            <w:tcW w:w="916" w:type="dxa"/>
            <w:vAlign w:val="center"/>
          </w:tcPr>
          <w:p w14:paraId="6AB980E7" w14:textId="6C33578A" w:rsidR="00F8273C" w:rsidRDefault="00F8273C" w:rsidP="00F8273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0,229</w:t>
            </w:r>
          </w:p>
        </w:tc>
        <w:tc>
          <w:tcPr>
            <w:tcW w:w="2450" w:type="dxa"/>
            <w:vAlign w:val="center"/>
          </w:tcPr>
          <w:p w14:paraId="69930EAF" w14:textId="2DE21549" w:rsid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образования МО Калининский район Котельная МБОУ СОШ № 14 х. Лебеди, ул. Мира, 23А </w:t>
            </w:r>
          </w:p>
        </w:tc>
        <w:tc>
          <w:tcPr>
            <w:tcW w:w="1453" w:type="dxa"/>
            <w:vAlign w:val="center"/>
          </w:tcPr>
          <w:p w14:paraId="49A73793" w14:textId="71AD36A0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-</w:t>
            </w:r>
          </w:p>
        </w:tc>
        <w:tc>
          <w:tcPr>
            <w:tcW w:w="1719" w:type="dxa"/>
            <w:vAlign w:val="center"/>
          </w:tcPr>
          <w:p w14:paraId="2F0BE0BD" w14:textId="1D15999B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котельная/сети</w:t>
            </w:r>
          </w:p>
        </w:tc>
        <w:tc>
          <w:tcPr>
            <w:tcW w:w="1768" w:type="dxa"/>
            <w:vAlign w:val="center"/>
          </w:tcPr>
          <w:p w14:paraId="75B9806F" w14:textId="6A1F5753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Право собственности /договор аренды</w:t>
            </w:r>
          </w:p>
        </w:tc>
        <w:tc>
          <w:tcPr>
            <w:tcW w:w="1024" w:type="dxa"/>
            <w:vAlign w:val="center"/>
          </w:tcPr>
          <w:p w14:paraId="688110FE" w14:textId="2373C059" w:rsid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0,0995</w:t>
            </w:r>
          </w:p>
        </w:tc>
        <w:tc>
          <w:tcPr>
            <w:tcW w:w="2450" w:type="dxa"/>
            <w:vAlign w:val="center"/>
          </w:tcPr>
          <w:p w14:paraId="3A75C50D" w14:textId="3343E949" w:rsid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образования МО Калининский район Котельная МБОУ СОШ № 14 х. Лебеди, ул. Мира, 23А </w:t>
            </w:r>
          </w:p>
        </w:tc>
      </w:tr>
      <w:tr w:rsidR="00F8273C" w:rsidRPr="008D356E" w14:paraId="2589972D" w14:textId="77777777" w:rsidTr="008D356E">
        <w:tc>
          <w:tcPr>
            <w:tcW w:w="608" w:type="dxa"/>
            <w:vAlign w:val="center"/>
          </w:tcPr>
          <w:p w14:paraId="7A46F214" w14:textId="03171188" w:rsidR="00F8273C" w:rsidRDefault="00F8273C" w:rsidP="00F8273C">
            <w:pPr>
              <w:suppressAutoHyphens/>
              <w:spacing w:after="0" w:line="240" w:lineRule="auto"/>
              <w:ind w:left="-142" w:right="-151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2354" w:type="dxa"/>
            <w:vAlign w:val="center"/>
          </w:tcPr>
          <w:p w14:paraId="0EC1EE1E" w14:textId="3D0BB5C1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ДК х. Лебеди</w:t>
            </w:r>
          </w:p>
        </w:tc>
        <w:tc>
          <w:tcPr>
            <w:tcW w:w="916" w:type="dxa"/>
            <w:vAlign w:val="center"/>
          </w:tcPr>
          <w:p w14:paraId="40D8AA53" w14:textId="08B23EB3" w:rsidR="00F8273C" w:rsidRDefault="00F8273C" w:rsidP="00F8273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2450" w:type="dxa"/>
            <w:vAlign w:val="center"/>
          </w:tcPr>
          <w:p w14:paraId="530AF92F" w14:textId="55575986" w:rsid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Гривенского сельского поселения Котельная ДК хут. Лебеди ул. Фестивальная, 3А</w:t>
            </w:r>
          </w:p>
        </w:tc>
        <w:tc>
          <w:tcPr>
            <w:tcW w:w="1453" w:type="dxa"/>
            <w:vAlign w:val="center"/>
          </w:tcPr>
          <w:p w14:paraId="67066167" w14:textId="60B27DFD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-</w:t>
            </w:r>
          </w:p>
        </w:tc>
        <w:tc>
          <w:tcPr>
            <w:tcW w:w="1719" w:type="dxa"/>
            <w:vAlign w:val="center"/>
          </w:tcPr>
          <w:p w14:paraId="7AD3AABE" w14:textId="3A9832F8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котельная/сети</w:t>
            </w:r>
          </w:p>
        </w:tc>
        <w:tc>
          <w:tcPr>
            <w:tcW w:w="1768" w:type="dxa"/>
            <w:vAlign w:val="center"/>
          </w:tcPr>
          <w:p w14:paraId="254A44AB" w14:textId="09FBC794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Право собственности /договор аренды</w:t>
            </w:r>
          </w:p>
        </w:tc>
        <w:tc>
          <w:tcPr>
            <w:tcW w:w="1024" w:type="dxa"/>
            <w:vAlign w:val="center"/>
          </w:tcPr>
          <w:p w14:paraId="2D392186" w14:textId="371CE5FF" w:rsid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0,005</w:t>
            </w:r>
          </w:p>
        </w:tc>
        <w:tc>
          <w:tcPr>
            <w:tcW w:w="2450" w:type="dxa"/>
            <w:vAlign w:val="center"/>
          </w:tcPr>
          <w:p w14:paraId="03C7DD83" w14:textId="4F595462" w:rsid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Гривенского сельского поселения Котельная ДК хут. Лебеди ул. Фестивальная, 3А</w:t>
            </w:r>
          </w:p>
        </w:tc>
      </w:tr>
      <w:tr w:rsidR="00F8273C" w:rsidRPr="008D356E" w14:paraId="0B19B2F5" w14:textId="77777777" w:rsidTr="008D356E">
        <w:tc>
          <w:tcPr>
            <w:tcW w:w="608" w:type="dxa"/>
            <w:vAlign w:val="center"/>
          </w:tcPr>
          <w:p w14:paraId="2B2338A0" w14:textId="27084A47" w:rsidR="00F8273C" w:rsidRDefault="00F8273C" w:rsidP="00F8273C">
            <w:pPr>
              <w:suppressAutoHyphens/>
              <w:spacing w:after="0" w:line="240" w:lineRule="auto"/>
              <w:ind w:left="-142" w:right="-151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2354" w:type="dxa"/>
            <w:vAlign w:val="center"/>
          </w:tcPr>
          <w:p w14:paraId="01401989" w14:textId="05487C9E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ДК х. Пригибский</w:t>
            </w:r>
          </w:p>
        </w:tc>
        <w:tc>
          <w:tcPr>
            <w:tcW w:w="916" w:type="dxa"/>
            <w:vAlign w:val="center"/>
          </w:tcPr>
          <w:p w14:paraId="13205438" w14:textId="391C0C5B" w:rsidR="00F8273C" w:rsidRDefault="00F8273C" w:rsidP="00F8273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2450" w:type="dxa"/>
            <w:vAlign w:val="center"/>
          </w:tcPr>
          <w:p w14:paraId="5A4BABB4" w14:textId="131258E0" w:rsid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Гривенского сельского поселения Котельная ДК х. Пригибский ул. Центральная 8</w:t>
            </w:r>
          </w:p>
        </w:tc>
        <w:tc>
          <w:tcPr>
            <w:tcW w:w="1453" w:type="dxa"/>
            <w:vAlign w:val="center"/>
          </w:tcPr>
          <w:p w14:paraId="2407090C" w14:textId="7BE828AF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-</w:t>
            </w:r>
          </w:p>
        </w:tc>
        <w:tc>
          <w:tcPr>
            <w:tcW w:w="1719" w:type="dxa"/>
            <w:vAlign w:val="center"/>
          </w:tcPr>
          <w:p w14:paraId="3CF2DBB0" w14:textId="146DC48D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котельная/сети</w:t>
            </w:r>
          </w:p>
        </w:tc>
        <w:tc>
          <w:tcPr>
            <w:tcW w:w="1768" w:type="dxa"/>
            <w:vAlign w:val="center"/>
          </w:tcPr>
          <w:p w14:paraId="4BE2CFF8" w14:textId="50B127DD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Право собственности /договор аренды</w:t>
            </w:r>
          </w:p>
        </w:tc>
        <w:tc>
          <w:tcPr>
            <w:tcW w:w="1024" w:type="dxa"/>
            <w:vAlign w:val="center"/>
          </w:tcPr>
          <w:p w14:paraId="57513F8C" w14:textId="4C7F1ED2" w:rsid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0,010</w:t>
            </w:r>
          </w:p>
        </w:tc>
        <w:tc>
          <w:tcPr>
            <w:tcW w:w="2450" w:type="dxa"/>
            <w:vAlign w:val="center"/>
          </w:tcPr>
          <w:p w14:paraId="62FFD19F" w14:textId="31071CA7" w:rsid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Гривенского сельского поселения Котельная ДК х. Пригибский ул. Центральная 8</w:t>
            </w:r>
          </w:p>
        </w:tc>
      </w:tr>
      <w:tr w:rsidR="00F8273C" w:rsidRPr="008D356E" w14:paraId="7DF8535B" w14:textId="77777777" w:rsidTr="008D356E">
        <w:tc>
          <w:tcPr>
            <w:tcW w:w="608" w:type="dxa"/>
            <w:vAlign w:val="center"/>
          </w:tcPr>
          <w:p w14:paraId="63CD40EC" w14:textId="04163E4C" w:rsidR="00F8273C" w:rsidRDefault="00F8273C" w:rsidP="00F8273C">
            <w:pPr>
              <w:suppressAutoHyphens/>
              <w:spacing w:after="0" w:line="240" w:lineRule="auto"/>
              <w:ind w:left="-142" w:right="-151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2354" w:type="dxa"/>
            <w:vAlign w:val="center"/>
          </w:tcPr>
          <w:p w14:paraId="54409039" w14:textId="48E16229" w:rsidR="00F8273C" w:rsidRDefault="00F8273C" w:rsidP="00F8273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"Теплосети" Котельная ст. Гривенская </w:t>
            </w:r>
          </w:p>
        </w:tc>
        <w:tc>
          <w:tcPr>
            <w:tcW w:w="916" w:type="dxa"/>
            <w:vAlign w:val="center"/>
          </w:tcPr>
          <w:p w14:paraId="4BE9C987" w14:textId="0412C2CC" w:rsidR="00F8273C" w:rsidRDefault="00F8273C" w:rsidP="00F8273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0,619</w:t>
            </w:r>
          </w:p>
        </w:tc>
        <w:tc>
          <w:tcPr>
            <w:tcW w:w="2450" w:type="dxa"/>
            <w:vAlign w:val="center"/>
          </w:tcPr>
          <w:p w14:paraId="62E50C51" w14:textId="41E85221" w:rsid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ООО "Теплосети"</w:t>
            </w:r>
          </w:p>
        </w:tc>
        <w:tc>
          <w:tcPr>
            <w:tcW w:w="1453" w:type="dxa"/>
            <w:vAlign w:val="center"/>
          </w:tcPr>
          <w:p w14:paraId="08167C2F" w14:textId="521A1C2E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-</w:t>
            </w:r>
          </w:p>
        </w:tc>
        <w:tc>
          <w:tcPr>
            <w:tcW w:w="1719" w:type="dxa"/>
            <w:vAlign w:val="center"/>
          </w:tcPr>
          <w:p w14:paraId="61A6DB1B" w14:textId="4EB7EB13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котельная/сети</w:t>
            </w:r>
          </w:p>
        </w:tc>
        <w:tc>
          <w:tcPr>
            <w:tcW w:w="1768" w:type="dxa"/>
            <w:vAlign w:val="center"/>
          </w:tcPr>
          <w:p w14:paraId="59309850" w14:textId="48BC5A1D" w:rsidR="00F8273C" w:rsidRPr="008D356E" w:rsidRDefault="00F8273C" w:rsidP="00F8273C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8D356E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Право собственности /договор аренды</w:t>
            </w:r>
          </w:p>
        </w:tc>
        <w:tc>
          <w:tcPr>
            <w:tcW w:w="1024" w:type="dxa"/>
            <w:vAlign w:val="center"/>
          </w:tcPr>
          <w:p w14:paraId="3850186B" w14:textId="36C44A6C" w:rsid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0,2775</w:t>
            </w:r>
          </w:p>
        </w:tc>
        <w:tc>
          <w:tcPr>
            <w:tcW w:w="2450" w:type="dxa"/>
            <w:vAlign w:val="center"/>
          </w:tcPr>
          <w:p w14:paraId="73C5952A" w14:textId="78E2FF77" w:rsid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ООО "Теплосети"</w:t>
            </w:r>
          </w:p>
        </w:tc>
      </w:tr>
    </w:tbl>
    <w:p w14:paraId="772E1AA6" w14:textId="77777777" w:rsidR="00B00708" w:rsidRPr="00B00708" w:rsidRDefault="00B00708" w:rsidP="00B00708">
      <w:pPr>
        <w:spacing w:after="0" w:line="276" w:lineRule="auto"/>
        <w:rPr>
          <w:rFonts w:eastAsia="Arial Unicode MS" w:cs="Times New Roman"/>
          <w:b/>
          <w:iCs w:val="0"/>
          <w:color w:val="auto"/>
          <w:lang w:eastAsia="ru-RU"/>
        </w:rPr>
        <w:sectPr w:rsidR="00B00708" w:rsidRPr="00B00708" w:rsidSect="00B00708">
          <w:pgSz w:w="15840" w:h="12240" w:orient="landscape"/>
          <w:pgMar w:top="1418" w:right="531" w:bottom="851" w:left="709" w:header="720" w:footer="720" w:gutter="0"/>
          <w:cols w:space="720"/>
          <w:docGrid w:linePitch="360"/>
        </w:sectPr>
      </w:pPr>
    </w:p>
    <w:p w14:paraId="3EC136EF" w14:textId="77777777" w:rsidR="00B00708" w:rsidRPr="000D1A41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0D1A41">
        <w:rPr>
          <w:rFonts w:eastAsia="Arial Unicode MS" w:cs="Times New Roman"/>
          <w:b/>
          <w:iCs w:val="0"/>
          <w:color w:val="auto"/>
          <w:lang w:eastAsia="ru-RU"/>
        </w:rPr>
        <w:lastRenderedPageBreak/>
        <w:t>10.4. Информация о поданных теплоснабжающими организациями заявках на присвоение статуса единой теплоснабжающей организации</w:t>
      </w:r>
    </w:p>
    <w:p w14:paraId="15654691" w14:textId="1DD06B82" w:rsidR="00B00708" w:rsidRPr="00B00708" w:rsidRDefault="00B00708" w:rsidP="00B00708">
      <w:pPr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</w:rPr>
      </w:pPr>
      <w:r w:rsidRPr="00235EFF">
        <w:rPr>
          <w:rFonts w:eastAsia="Calibri" w:cs="Times New Roman"/>
          <w:iCs w:val="0"/>
          <w:color w:val="auto"/>
        </w:rPr>
        <w:t>Дополнительных заявок на присвоение статуса ЕТО в зонах действия</w:t>
      </w:r>
      <w:r w:rsidR="00235EFF" w:rsidRPr="00235EFF">
        <w:rPr>
          <w:rFonts w:eastAsia="Calibri" w:cs="Times New Roman"/>
          <w:iCs w:val="0"/>
          <w:color w:val="auto"/>
        </w:rPr>
        <w:t xml:space="preserve"> не поступало.</w:t>
      </w:r>
      <w:r w:rsidR="00B33600">
        <w:rPr>
          <w:rFonts w:eastAsia="Calibri" w:cs="Times New Roman"/>
          <w:iCs w:val="0"/>
          <w:color w:val="auto"/>
        </w:rPr>
        <w:t xml:space="preserve"> </w:t>
      </w:r>
      <w:r w:rsidRPr="00B00708">
        <w:rPr>
          <w:rFonts w:eastAsia="Calibri" w:cs="Times New Roman"/>
          <w:iCs w:val="0"/>
          <w:color w:val="auto"/>
        </w:rPr>
        <w:t xml:space="preserve"> </w:t>
      </w:r>
    </w:p>
    <w:p w14:paraId="6950F70C" w14:textId="6C59E23B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</w:p>
    <w:p w14:paraId="2FD9C102" w14:textId="5593FDE1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10.5. Реестр систем теплоснабжения, содержащий перечень теплоснабжающих организаций, действующих в каждой системе теплоснабжения, расположенных в границах </w:t>
      </w:r>
      <w:r w:rsidR="00E01CD2">
        <w:rPr>
          <w:rFonts w:eastAsia="Arial Unicode MS" w:cs="Times New Roman"/>
          <w:b/>
          <w:iCs w:val="0"/>
          <w:color w:val="auto"/>
          <w:lang w:eastAsia="ru-RU"/>
        </w:rPr>
        <w:t>Гривенского</w:t>
      </w:r>
      <w:r w:rsidR="00A506D3">
        <w:rPr>
          <w:rFonts w:eastAsia="Arial Unicode MS" w:cs="Times New Roman"/>
          <w:b/>
          <w:iCs w:val="0"/>
          <w:color w:val="auto"/>
          <w:lang w:eastAsia="ru-RU"/>
        </w:rPr>
        <w:t xml:space="preserve"> сельского поселения</w:t>
      </w:r>
    </w:p>
    <w:p w14:paraId="4FCE3CAC" w14:textId="77777777" w:rsidR="00B00708" w:rsidRPr="00B00708" w:rsidRDefault="00B0070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>Таблица 10.3.</w:t>
      </w:r>
    </w:p>
    <w:tbl>
      <w:tblPr>
        <w:tblW w:w="103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559"/>
        <w:gridCol w:w="1559"/>
        <w:gridCol w:w="1559"/>
        <w:gridCol w:w="2268"/>
      </w:tblGrid>
      <w:tr w:rsidR="00254095" w:rsidRPr="00F8273C" w14:paraId="71BCF2D9" w14:textId="77777777" w:rsidTr="00C16E6B">
        <w:trPr>
          <w:trHeight w:val="386"/>
        </w:trPr>
        <w:tc>
          <w:tcPr>
            <w:tcW w:w="3369" w:type="dxa"/>
            <w:vMerge w:val="restart"/>
            <w:vAlign w:val="center"/>
          </w:tcPr>
          <w:p w14:paraId="35FA6F3F" w14:textId="77777777" w:rsidR="00254095" w:rsidRPr="00F8273C" w:rsidRDefault="00254095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0"/>
                <w:szCs w:val="20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color w:val="auto"/>
                <w:sz w:val="20"/>
                <w:szCs w:val="20"/>
                <w:lang w:eastAsia="ru-RU"/>
              </w:rPr>
              <w:t>Наименование источника тепловой энергии</w:t>
            </w:r>
          </w:p>
        </w:tc>
        <w:tc>
          <w:tcPr>
            <w:tcW w:w="1559" w:type="dxa"/>
            <w:vMerge w:val="restart"/>
            <w:vAlign w:val="center"/>
          </w:tcPr>
          <w:p w14:paraId="638A98C7" w14:textId="77777777" w:rsidR="00254095" w:rsidRPr="00F8273C" w:rsidRDefault="00254095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0"/>
                <w:szCs w:val="20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color w:val="auto"/>
                <w:sz w:val="20"/>
                <w:szCs w:val="20"/>
                <w:lang w:eastAsia="ru-RU"/>
              </w:rPr>
              <w:t>Тепловая мощность, Гкал /час</w:t>
            </w:r>
          </w:p>
        </w:tc>
        <w:tc>
          <w:tcPr>
            <w:tcW w:w="3118" w:type="dxa"/>
            <w:gridSpan w:val="2"/>
            <w:vAlign w:val="center"/>
          </w:tcPr>
          <w:p w14:paraId="571402C7" w14:textId="5CEC5948" w:rsidR="00254095" w:rsidRPr="00F8273C" w:rsidRDefault="00254095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0"/>
                <w:szCs w:val="20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color w:val="auto"/>
                <w:sz w:val="20"/>
                <w:szCs w:val="20"/>
                <w:lang w:eastAsia="ru-RU"/>
              </w:rPr>
              <w:t xml:space="preserve">Протяженность сетей, м </w:t>
            </w:r>
          </w:p>
        </w:tc>
        <w:tc>
          <w:tcPr>
            <w:tcW w:w="2268" w:type="dxa"/>
            <w:vMerge w:val="restart"/>
            <w:vAlign w:val="center"/>
          </w:tcPr>
          <w:p w14:paraId="35BB6921" w14:textId="77777777" w:rsidR="00254095" w:rsidRPr="00F8273C" w:rsidRDefault="00254095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0"/>
                <w:szCs w:val="20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color w:val="auto"/>
                <w:sz w:val="20"/>
                <w:szCs w:val="20"/>
                <w:lang w:eastAsia="ru-RU"/>
              </w:rPr>
              <w:t>Наименование теплоснабжающей организации</w:t>
            </w:r>
          </w:p>
        </w:tc>
      </w:tr>
      <w:tr w:rsidR="00254095" w:rsidRPr="00F8273C" w14:paraId="5E3438B0" w14:textId="77777777" w:rsidTr="00C16E6B">
        <w:trPr>
          <w:trHeight w:val="386"/>
        </w:trPr>
        <w:tc>
          <w:tcPr>
            <w:tcW w:w="3369" w:type="dxa"/>
            <w:vMerge/>
            <w:vAlign w:val="center"/>
          </w:tcPr>
          <w:p w14:paraId="78BD6331" w14:textId="77777777" w:rsidR="00254095" w:rsidRPr="00F8273C" w:rsidRDefault="00254095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14:paraId="14935274" w14:textId="77777777" w:rsidR="00254095" w:rsidRPr="00F8273C" w:rsidRDefault="00254095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72CEE529" w14:textId="77777777" w:rsidR="00254095" w:rsidRPr="00F8273C" w:rsidRDefault="00254095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0"/>
                <w:szCs w:val="20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color w:val="auto"/>
                <w:sz w:val="20"/>
                <w:szCs w:val="20"/>
                <w:lang w:eastAsia="ru-RU"/>
              </w:rPr>
              <w:t>отопление</w:t>
            </w:r>
          </w:p>
        </w:tc>
        <w:tc>
          <w:tcPr>
            <w:tcW w:w="1559" w:type="dxa"/>
            <w:vAlign w:val="center"/>
          </w:tcPr>
          <w:p w14:paraId="063A3881" w14:textId="77777777" w:rsidR="00254095" w:rsidRPr="00F8273C" w:rsidRDefault="00254095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0"/>
                <w:szCs w:val="20"/>
                <w:lang w:eastAsia="ru-RU"/>
              </w:rPr>
            </w:pPr>
            <w:r w:rsidRPr="00F8273C">
              <w:rPr>
                <w:rFonts w:eastAsia="Arial Unicode MS" w:cs="Times New Roman"/>
                <w:b/>
                <w:iCs w:val="0"/>
                <w:color w:val="auto"/>
                <w:sz w:val="20"/>
                <w:szCs w:val="20"/>
                <w:lang w:eastAsia="ru-RU"/>
              </w:rPr>
              <w:t>ГВС</w:t>
            </w:r>
          </w:p>
        </w:tc>
        <w:tc>
          <w:tcPr>
            <w:tcW w:w="2268" w:type="dxa"/>
            <w:vMerge/>
            <w:vAlign w:val="center"/>
          </w:tcPr>
          <w:p w14:paraId="029661D7" w14:textId="77777777" w:rsidR="00254095" w:rsidRPr="00F8273C" w:rsidRDefault="00254095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0"/>
                <w:szCs w:val="20"/>
                <w:lang w:eastAsia="ru-RU"/>
              </w:rPr>
            </w:pPr>
          </w:p>
        </w:tc>
      </w:tr>
      <w:tr w:rsidR="00F8273C" w:rsidRPr="00F8273C" w14:paraId="11BD1D6C" w14:textId="77777777" w:rsidTr="00C16E6B">
        <w:tc>
          <w:tcPr>
            <w:tcW w:w="3369" w:type="dxa"/>
            <w:vAlign w:val="center"/>
          </w:tcPr>
          <w:p w14:paraId="749E06C5" w14:textId="4397AD2E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Котельная МАДОУ-детский сад №14 ст. Гривенская</w:t>
            </w:r>
          </w:p>
        </w:tc>
        <w:tc>
          <w:tcPr>
            <w:tcW w:w="1559" w:type="dxa"/>
            <w:vAlign w:val="center"/>
          </w:tcPr>
          <w:p w14:paraId="6D76B6D7" w14:textId="1874859A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0,6</w:t>
            </w:r>
          </w:p>
        </w:tc>
        <w:tc>
          <w:tcPr>
            <w:tcW w:w="1559" w:type="dxa"/>
            <w:vAlign w:val="center"/>
          </w:tcPr>
          <w:p w14:paraId="7E5138EF" w14:textId="6A855218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1559" w:type="dxa"/>
            <w:vAlign w:val="center"/>
          </w:tcPr>
          <w:p w14:paraId="0D021925" w14:textId="158F049B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0,0</w:t>
            </w:r>
          </w:p>
        </w:tc>
        <w:tc>
          <w:tcPr>
            <w:tcW w:w="2268" w:type="dxa"/>
            <w:vAlign w:val="center"/>
          </w:tcPr>
          <w:p w14:paraId="248B5EB5" w14:textId="603EC4D6" w:rsidR="00F8273C" w:rsidRP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 xml:space="preserve">Управление образования МО Калининский район МАДОУ-детский сад №14 ст. Гривенская </w:t>
            </w:r>
            <w:proofErr w:type="spellStart"/>
            <w:r w:rsidRPr="00F8273C">
              <w:rPr>
                <w:rFonts w:cs="Times New Roman"/>
                <w:sz w:val="20"/>
                <w:szCs w:val="20"/>
              </w:rPr>
              <w:t>ул</w:t>
            </w:r>
            <w:proofErr w:type="spellEnd"/>
            <w:r w:rsidRPr="00F8273C">
              <w:rPr>
                <w:rFonts w:cs="Times New Roman"/>
                <w:sz w:val="20"/>
                <w:szCs w:val="20"/>
              </w:rPr>
              <w:t xml:space="preserve"> Кондратенко 21А</w:t>
            </w:r>
          </w:p>
        </w:tc>
      </w:tr>
      <w:tr w:rsidR="00F8273C" w:rsidRPr="00F8273C" w14:paraId="3CCD78A7" w14:textId="77777777" w:rsidTr="00C16E6B">
        <w:tc>
          <w:tcPr>
            <w:tcW w:w="3369" w:type="dxa"/>
            <w:vAlign w:val="center"/>
          </w:tcPr>
          <w:p w14:paraId="021CAFD5" w14:textId="2CDB9A8C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Котельная МБУ ст. Гривенская</w:t>
            </w:r>
          </w:p>
        </w:tc>
        <w:tc>
          <w:tcPr>
            <w:tcW w:w="1559" w:type="dxa"/>
            <w:vAlign w:val="center"/>
          </w:tcPr>
          <w:p w14:paraId="219231B5" w14:textId="493623BC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0,2</w:t>
            </w:r>
          </w:p>
        </w:tc>
        <w:tc>
          <w:tcPr>
            <w:tcW w:w="1559" w:type="dxa"/>
            <w:vAlign w:val="center"/>
          </w:tcPr>
          <w:p w14:paraId="0089B07F" w14:textId="17AB5104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1559" w:type="dxa"/>
            <w:vAlign w:val="center"/>
          </w:tcPr>
          <w:p w14:paraId="3D44A40C" w14:textId="5CE3AE24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0,0</w:t>
            </w:r>
          </w:p>
        </w:tc>
        <w:tc>
          <w:tcPr>
            <w:tcW w:w="2268" w:type="dxa"/>
            <w:vAlign w:val="center"/>
          </w:tcPr>
          <w:p w14:paraId="0D5624C6" w14:textId="631239E1" w:rsidR="00F8273C" w:rsidRP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Администрация Гривенского сельского поселения МБУ Гривенская централизованная клубная система ст. Гривенская ул. Мира 12Б</w:t>
            </w:r>
          </w:p>
        </w:tc>
      </w:tr>
      <w:tr w:rsidR="00F8273C" w:rsidRPr="00F8273C" w14:paraId="7B26BC8A" w14:textId="77777777" w:rsidTr="00C16E6B">
        <w:tc>
          <w:tcPr>
            <w:tcW w:w="3369" w:type="dxa"/>
            <w:vAlign w:val="center"/>
          </w:tcPr>
          <w:p w14:paraId="22A47882" w14:textId="7FC4C8B8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 xml:space="preserve">Котельная </w:t>
            </w:r>
            <w:proofErr w:type="spellStart"/>
            <w:r w:rsidRPr="00F8273C">
              <w:rPr>
                <w:rFonts w:cs="Times New Roman"/>
                <w:sz w:val="20"/>
                <w:szCs w:val="20"/>
              </w:rPr>
              <w:t>Калининскиая</w:t>
            </w:r>
            <w:proofErr w:type="spellEnd"/>
            <w:r w:rsidRPr="00F8273C">
              <w:rPr>
                <w:rFonts w:cs="Times New Roman"/>
                <w:sz w:val="20"/>
                <w:szCs w:val="20"/>
              </w:rPr>
              <w:t xml:space="preserve"> ЦРБ ст. Гривенская</w:t>
            </w:r>
          </w:p>
        </w:tc>
        <w:tc>
          <w:tcPr>
            <w:tcW w:w="1559" w:type="dxa"/>
            <w:vAlign w:val="center"/>
          </w:tcPr>
          <w:p w14:paraId="1AAFE8CC" w14:textId="3D05C561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1,8</w:t>
            </w:r>
          </w:p>
        </w:tc>
        <w:tc>
          <w:tcPr>
            <w:tcW w:w="1559" w:type="dxa"/>
            <w:vAlign w:val="center"/>
          </w:tcPr>
          <w:p w14:paraId="69829E38" w14:textId="224FC851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138</w:t>
            </w:r>
          </w:p>
        </w:tc>
        <w:tc>
          <w:tcPr>
            <w:tcW w:w="1559" w:type="dxa"/>
            <w:vAlign w:val="center"/>
          </w:tcPr>
          <w:p w14:paraId="52FCA874" w14:textId="259C912B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0,0</w:t>
            </w:r>
          </w:p>
        </w:tc>
        <w:tc>
          <w:tcPr>
            <w:tcW w:w="2268" w:type="dxa"/>
            <w:vAlign w:val="center"/>
          </w:tcPr>
          <w:p w14:paraId="41D74960" w14:textId="4D435B68" w:rsidR="00F8273C" w:rsidRP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0"/>
                <w:szCs w:val="20"/>
              </w:rPr>
            </w:pPr>
            <w:proofErr w:type="spellStart"/>
            <w:r w:rsidRPr="00F8273C">
              <w:rPr>
                <w:rFonts w:cs="Times New Roman"/>
                <w:sz w:val="20"/>
                <w:szCs w:val="20"/>
              </w:rPr>
              <w:t>Калининскиая</w:t>
            </w:r>
            <w:proofErr w:type="spellEnd"/>
            <w:r w:rsidRPr="00F8273C">
              <w:rPr>
                <w:rFonts w:cs="Times New Roman"/>
                <w:sz w:val="20"/>
                <w:szCs w:val="20"/>
              </w:rPr>
              <w:t xml:space="preserve"> ЦРБ Котельная Гривенская участковая больница ст. Гривенская, ул. Рыбоводная, 27Б</w:t>
            </w:r>
          </w:p>
        </w:tc>
      </w:tr>
      <w:tr w:rsidR="00F8273C" w:rsidRPr="00F8273C" w14:paraId="43375E90" w14:textId="77777777" w:rsidTr="00C16E6B">
        <w:tc>
          <w:tcPr>
            <w:tcW w:w="3369" w:type="dxa"/>
            <w:vAlign w:val="center"/>
          </w:tcPr>
          <w:p w14:paraId="72EF94D7" w14:textId="3B552F35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Котельная МБОУ СОШ № 14 х. Лебеди</w:t>
            </w:r>
          </w:p>
        </w:tc>
        <w:tc>
          <w:tcPr>
            <w:tcW w:w="1559" w:type="dxa"/>
            <w:vAlign w:val="center"/>
          </w:tcPr>
          <w:p w14:paraId="6C2DEA3F" w14:textId="2171EB2A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0,229</w:t>
            </w:r>
          </w:p>
        </w:tc>
        <w:tc>
          <w:tcPr>
            <w:tcW w:w="1559" w:type="dxa"/>
            <w:vAlign w:val="center"/>
          </w:tcPr>
          <w:p w14:paraId="388073B0" w14:textId="69C4984D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99,5</w:t>
            </w:r>
          </w:p>
        </w:tc>
        <w:tc>
          <w:tcPr>
            <w:tcW w:w="1559" w:type="dxa"/>
            <w:vAlign w:val="center"/>
          </w:tcPr>
          <w:p w14:paraId="32E30A12" w14:textId="0279DC4B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0,0</w:t>
            </w:r>
          </w:p>
        </w:tc>
        <w:tc>
          <w:tcPr>
            <w:tcW w:w="2268" w:type="dxa"/>
            <w:vAlign w:val="center"/>
          </w:tcPr>
          <w:p w14:paraId="4B0613EE" w14:textId="2C16897D" w:rsidR="00F8273C" w:rsidRP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 xml:space="preserve">Управление образования МО Калининский район Котельная МБОУ СОШ № 14 х. Лебеди, ул. Мира, 23А </w:t>
            </w:r>
          </w:p>
        </w:tc>
      </w:tr>
      <w:tr w:rsidR="00F8273C" w:rsidRPr="00F8273C" w14:paraId="19201601" w14:textId="77777777" w:rsidTr="00C16E6B">
        <w:tc>
          <w:tcPr>
            <w:tcW w:w="3369" w:type="dxa"/>
            <w:vAlign w:val="center"/>
          </w:tcPr>
          <w:p w14:paraId="63D894E1" w14:textId="4E00E18A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Котельная ДК х. Лебеди</w:t>
            </w:r>
          </w:p>
        </w:tc>
        <w:tc>
          <w:tcPr>
            <w:tcW w:w="1559" w:type="dxa"/>
            <w:vAlign w:val="center"/>
          </w:tcPr>
          <w:p w14:paraId="06D455E1" w14:textId="2A576454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0,2</w:t>
            </w:r>
          </w:p>
        </w:tc>
        <w:tc>
          <w:tcPr>
            <w:tcW w:w="1559" w:type="dxa"/>
            <w:vAlign w:val="center"/>
          </w:tcPr>
          <w:p w14:paraId="1AEF5FEC" w14:textId="3613A9C0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14:paraId="6C3FA9A3" w14:textId="1804C92B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0,0</w:t>
            </w:r>
          </w:p>
        </w:tc>
        <w:tc>
          <w:tcPr>
            <w:tcW w:w="2268" w:type="dxa"/>
            <w:vAlign w:val="center"/>
          </w:tcPr>
          <w:p w14:paraId="615BC84D" w14:textId="77A538AE" w:rsidR="00F8273C" w:rsidRP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Администрация Гривенского сельского поселения Котельная ДК хут. Лебеди ул. Фестивальная, 3А</w:t>
            </w:r>
          </w:p>
        </w:tc>
      </w:tr>
      <w:tr w:rsidR="00F8273C" w:rsidRPr="00F8273C" w14:paraId="70E07588" w14:textId="77777777" w:rsidTr="00C16E6B">
        <w:tc>
          <w:tcPr>
            <w:tcW w:w="3369" w:type="dxa"/>
            <w:vAlign w:val="center"/>
          </w:tcPr>
          <w:p w14:paraId="18CC36A1" w14:textId="12D94A72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Котельная ДК х. Пригибский</w:t>
            </w:r>
          </w:p>
        </w:tc>
        <w:tc>
          <w:tcPr>
            <w:tcW w:w="1559" w:type="dxa"/>
            <w:vAlign w:val="center"/>
          </w:tcPr>
          <w:p w14:paraId="6D586B25" w14:textId="75B0BB96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0,6</w:t>
            </w:r>
          </w:p>
        </w:tc>
        <w:tc>
          <w:tcPr>
            <w:tcW w:w="1559" w:type="dxa"/>
            <w:vAlign w:val="center"/>
          </w:tcPr>
          <w:p w14:paraId="74134E2B" w14:textId="2B63F42E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1559" w:type="dxa"/>
            <w:vAlign w:val="center"/>
          </w:tcPr>
          <w:p w14:paraId="23AABED6" w14:textId="0AA638A4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0,0</w:t>
            </w:r>
          </w:p>
        </w:tc>
        <w:tc>
          <w:tcPr>
            <w:tcW w:w="2268" w:type="dxa"/>
            <w:vAlign w:val="center"/>
          </w:tcPr>
          <w:p w14:paraId="6867CAEB" w14:textId="187C54DD" w:rsidR="00F8273C" w:rsidRP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Администрация Гривенского сельского поселения Котельная ДК х. Пригибский ул. Центральная 8</w:t>
            </w:r>
          </w:p>
        </w:tc>
      </w:tr>
      <w:tr w:rsidR="00F8273C" w:rsidRPr="00F8273C" w14:paraId="6A64DFE6" w14:textId="77777777" w:rsidTr="00C16E6B">
        <w:tc>
          <w:tcPr>
            <w:tcW w:w="3369" w:type="dxa"/>
            <w:vAlign w:val="center"/>
          </w:tcPr>
          <w:p w14:paraId="59ED5875" w14:textId="3509ACB0" w:rsidR="00F8273C" w:rsidRPr="00F8273C" w:rsidRDefault="00F8273C" w:rsidP="00F8273C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 xml:space="preserve">ООО "Теплосети" Котельная ст. Гривенская </w:t>
            </w:r>
          </w:p>
        </w:tc>
        <w:tc>
          <w:tcPr>
            <w:tcW w:w="1559" w:type="dxa"/>
            <w:vAlign w:val="center"/>
          </w:tcPr>
          <w:p w14:paraId="01675FAB" w14:textId="181957DD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0,619</w:t>
            </w:r>
          </w:p>
        </w:tc>
        <w:tc>
          <w:tcPr>
            <w:tcW w:w="1559" w:type="dxa"/>
            <w:vAlign w:val="center"/>
          </w:tcPr>
          <w:p w14:paraId="75CDCA75" w14:textId="349B62DA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277,5</w:t>
            </w:r>
          </w:p>
        </w:tc>
        <w:tc>
          <w:tcPr>
            <w:tcW w:w="1559" w:type="dxa"/>
            <w:vAlign w:val="center"/>
          </w:tcPr>
          <w:p w14:paraId="72DCD234" w14:textId="25D790AB" w:rsidR="00F8273C" w:rsidRPr="00F8273C" w:rsidRDefault="00F8273C" w:rsidP="00F8273C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0,0</w:t>
            </w:r>
          </w:p>
        </w:tc>
        <w:tc>
          <w:tcPr>
            <w:tcW w:w="2268" w:type="dxa"/>
            <w:vAlign w:val="center"/>
          </w:tcPr>
          <w:p w14:paraId="1C790942" w14:textId="74D05A41" w:rsidR="00F8273C" w:rsidRPr="00F8273C" w:rsidRDefault="00F8273C" w:rsidP="00F8273C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0"/>
                <w:szCs w:val="20"/>
              </w:rPr>
            </w:pPr>
            <w:r w:rsidRPr="00F8273C">
              <w:rPr>
                <w:rFonts w:cs="Times New Roman"/>
                <w:sz w:val="20"/>
                <w:szCs w:val="20"/>
              </w:rPr>
              <w:t>ООО "Теплосети"</w:t>
            </w:r>
          </w:p>
        </w:tc>
      </w:tr>
    </w:tbl>
    <w:p w14:paraId="1A996D6F" w14:textId="77777777" w:rsidR="004912E3" w:rsidRDefault="004912E3" w:rsidP="00B00708">
      <w:pPr>
        <w:spacing w:after="0" w:line="276" w:lineRule="auto"/>
        <w:ind w:right="-235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</w:p>
    <w:p w14:paraId="54757F26" w14:textId="77777777" w:rsidR="00F8273C" w:rsidRPr="00B00708" w:rsidRDefault="00F8273C" w:rsidP="00B00708">
      <w:pPr>
        <w:spacing w:after="0" w:line="276" w:lineRule="auto"/>
        <w:ind w:right="-235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</w:p>
    <w:p w14:paraId="5530BDAD" w14:textId="77777777" w:rsidR="00B00708" w:rsidRPr="00B00708" w:rsidRDefault="00B00708" w:rsidP="00B00708">
      <w:pPr>
        <w:spacing w:after="0" w:line="276" w:lineRule="auto"/>
        <w:ind w:right="-235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>РАЗДЕЛ 11. РЕШЕНИЯ О РАСПРЕДЕЛЕНИИ ТЕПЛОВОЙ НАГРУЗКИ МЕЖДУ ИСТОЧНИКАМИ ТЕПЛОВОЙ ЭНЕРГИИ</w:t>
      </w:r>
    </w:p>
    <w:p w14:paraId="1EB5DED9" w14:textId="5F4C6E0D" w:rsidR="00B00708" w:rsidRDefault="00B00708" w:rsidP="000D1A41">
      <w:pPr>
        <w:spacing w:after="0" w:line="276" w:lineRule="auto"/>
        <w:ind w:right="-235"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Зоны действия котельн</w:t>
      </w:r>
      <w:r w:rsidR="000A4377">
        <w:rPr>
          <w:rFonts w:eastAsia="Arial Unicode MS" w:cs="Times New Roman"/>
          <w:iCs w:val="0"/>
          <w:color w:val="auto"/>
        </w:rPr>
        <w:t>ых</w:t>
      </w:r>
      <w:r w:rsidRPr="00B00708">
        <w:rPr>
          <w:rFonts w:eastAsia="Arial Unicode MS" w:cs="Times New Roman"/>
          <w:iCs w:val="0"/>
          <w:color w:val="auto"/>
        </w:rPr>
        <w:t xml:space="preserve"> </w:t>
      </w:r>
      <w:r w:rsidR="00E01CD2">
        <w:rPr>
          <w:rFonts w:eastAsia="Arial Unicode MS" w:cs="Times New Roman"/>
          <w:iCs w:val="0"/>
          <w:color w:val="auto"/>
        </w:rPr>
        <w:t>Гривенского</w:t>
      </w:r>
      <w:r w:rsidR="00A506D3">
        <w:rPr>
          <w:rFonts w:eastAsia="Arial Unicode MS" w:cs="Times New Roman"/>
          <w:iCs w:val="0"/>
          <w:color w:val="auto"/>
        </w:rPr>
        <w:t xml:space="preserve"> сельского поселения</w:t>
      </w:r>
      <w:r w:rsidRPr="00B00708">
        <w:rPr>
          <w:rFonts w:eastAsia="Arial Unicode MS" w:cs="Times New Roman"/>
          <w:iCs w:val="0"/>
          <w:color w:val="auto"/>
        </w:rPr>
        <w:t xml:space="preserve"> включают в </w:t>
      </w:r>
      <w:r w:rsidRPr="00235EFF">
        <w:rPr>
          <w:rFonts w:eastAsia="Arial Unicode MS" w:cs="Times New Roman"/>
          <w:iCs w:val="0"/>
          <w:color w:val="auto"/>
        </w:rPr>
        <w:t xml:space="preserve">себя </w:t>
      </w:r>
      <w:r w:rsidR="00F8273C">
        <w:rPr>
          <w:rFonts w:eastAsia="Arial Unicode MS" w:cs="Times New Roman"/>
          <w:iCs w:val="0"/>
          <w:color w:val="auto"/>
        </w:rPr>
        <w:t xml:space="preserve">7 </w:t>
      </w:r>
      <w:r w:rsidRPr="00235EFF">
        <w:rPr>
          <w:rFonts w:eastAsia="Arial Unicode MS" w:cs="Times New Roman"/>
          <w:iCs w:val="0"/>
          <w:color w:val="auto"/>
        </w:rPr>
        <w:t>технологическ</w:t>
      </w:r>
      <w:r w:rsidR="00F8273C">
        <w:rPr>
          <w:rFonts w:eastAsia="Arial Unicode MS" w:cs="Times New Roman"/>
          <w:iCs w:val="0"/>
          <w:color w:val="auto"/>
        </w:rPr>
        <w:t>их</w:t>
      </w:r>
      <w:r w:rsidRPr="00235EFF">
        <w:rPr>
          <w:rFonts w:eastAsia="Arial Unicode MS" w:cs="Times New Roman"/>
          <w:iCs w:val="0"/>
          <w:color w:val="auto"/>
        </w:rPr>
        <w:t xml:space="preserve"> зон теплоснабжения</w:t>
      </w:r>
      <w:r w:rsidRPr="00B00708">
        <w:rPr>
          <w:rFonts w:eastAsia="Arial Unicode MS" w:cs="Times New Roman"/>
          <w:iCs w:val="0"/>
          <w:color w:val="auto"/>
        </w:rPr>
        <w:t>. Тепловые нагрузки, подключенные к теплоисточникам, находятся в пределах источник</w:t>
      </w:r>
      <w:r w:rsidR="000D0BEB">
        <w:rPr>
          <w:rFonts w:eastAsia="Arial Unicode MS" w:cs="Times New Roman"/>
          <w:iCs w:val="0"/>
          <w:color w:val="auto"/>
        </w:rPr>
        <w:t>а</w:t>
      </w:r>
      <w:r w:rsidRPr="00B00708">
        <w:rPr>
          <w:rFonts w:eastAsia="Arial Unicode MS" w:cs="Times New Roman"/>
          <w:iCs w:val="0"/>
          <w:color w:val="auto"/>
        </w:rPr>
        <w:t>. Значения существующей и перспективной тепловой нагрузки потребителей, устанавливаемые с учетом расчетной тепловой нагрузки указаны в таблице 2.2.</w:t>
      </w:r>
    </w:p>
    <w:p w14:paraId="5B6C1BBF" w14:textId="77777777" w:rsidR="000D1A41" w:rsidRPr="00B00708" w:rsidRDefault="000D1A41" w:rsidP="00B00708">
      <w:pPr>
        <w:spacing w:after="0" w:line="276" w:lineRule="auto"/>
        <w:ind w:right="-235"/>
        <w:jc w:val="both"/>
        <w:rPr>
          <w:rFonts w:eastAsia="Arial Unicode MS" w:cs="Times New Roman"/>
          <w:iCs w:val="0"/>
          <w:color w:val="auto"/>
        </w:rPr>
      </w:pPr>
    </w:p>
    <w:p w14:paraId="4232F623" w14:textId="77777777" w:rsidR="00B00708" w:rsidRPr="00B00708" w:rsidRDefault="00B00708" w:rsidP="00B00708">
      <w:pPr>
        <w:spacing w:after="0" w:line="276" w:lineRule="auto"/>
        <w:ind w:right="-235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РАЗДЕЛ 12. РЕШЕНИЯ ПО БЕСХОЗЯЙНЫМ ТЕПЛОВЫМ СЕТЯМ</w:t>
      </w:r>
    </w:p>
    <w:p w14:paraId="3819653F" w14:textId="77777777" w:rsidR="00B00708" w:rsidRPr="00B00708" w:rsidRDefault="00B00708" w:rsidP="00B00708">
      <w:pPr>
        <w:widowControl w:val="0"/>
        <w:spacing w:after="0" w:line="276" w:lineRule="auto"/>
        <w:ind w:right="-235"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В соответствии с пунктом 6 статьи 15 Федерального закона от 27 июля 2010 г. № 190-ФЗ (в редакции от 25.06.2012 г.) «О теплоснабжении»: </w:t>
      </w:r>
    </w:p>
    <w:p w14:paraId="414DF522" w14:textId="77777777" w:rsidR="00B00708" w:rsidRPr="00B00708" w:rsidRDefault="00B00708" w:rsidP="00B00708">
      <w:pPr>
        <w:widowControl w:val="0"/>
        <w:spacing w:after="0" w:line="276" w:lineRule="auto"/>
        <w:ind w:right="-235"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«В случае выявления бесхозяйных тепловых сетей (тепловых сетей, не имеющих эксплуатирующей организации) орган местного самоуправления поселения до признания права собственности на указанные бесхозяйные тепловые сети в течение тридцати дней с даты их выявления обязан определить </w:t>
      </w:r>
      <w:proofErr w:type="spellStart"/>
      <w:r w:rsidRPr="00B00708">
        <w:rPr>
          <w:rFonts w:eastAsia="Times New Roman" w:cs="Times New Roman"/>
          <w:iCs w:val="0"/>
          <w:color w:val="auto"/>
          <w:lang w:eastAsia="ru-RU"/>
        </w:rPr>
        <w:t>теплосетевую</w:t>
      </w:r>
      <w:proofErr w:type="spellEnd"/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организацию, тепловые сети которой непосредственно соединены с указанными бесхозяйными тепловыми сетями, или единую теплоснабжающую организацию в системе теплоснабжения, в которую входят указанные бесхозяйные тепловые сети и которая осуществляет содержание и обслуживание указанных тепловых сетей.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 регулирования».</w:t>
      </w:r>
    </w:p>
    <w:p w14:paraId="66C1EB9F" w14:textId="7FAE9402" w:rsidR="00B00708" w:rsidRDefault="00B00708" w:rsidP="00B00708">
      <w:pPr>
        <w:widowControl w:val="0"/>
        <w:spacing w:after="0" w:line="276" w:lineRule="auto"/>
        <w:ind w:right="-235"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На территории </w:t>
      </w:r>
      <w:r w:rsidR="00E01CD2">
        <w:rPr>
          <w:rFonts w:eastAsia="Times New Roman" w:cs="Times New Roman"/>
          <w:iCs w:val="0"/>
          <w:color w:val="auto"/>
          <w:lang w:eastAsia="ru-RU"/>
        </w:rPr>
        <w:t>Гривенского</w:t>
      </w:r>
      <w:r w:rsidR="00A506D3">
        <w:rPr>
          <w:rFonts w:eastAsia="Times New Roman" w:cs="Times New Roman"/>
          <w:iCs w:val="0"/>
          <w:color w:val="auto"/>
          <w:lang w:eastAsia="ru-RU"/>
        </w:rPr>
        <w:t xml:space="preserve"> сельского поселения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на момент разработки схемы теплоснабжения бесхозяйные объекты теплоснабжения отсутствуют.</w:t>
      </w:r>
    </w:p>
    <w:p w14:paraId="001D932A" w14:textId="77777777" w:rsidR="000D1A41" w:rsidRPr="00B00708" w:rsidRDefault="000D1A41" w:rsidP="00B00708">
      <w:pPr>
        <w:widowControl w:val="0"/>
        <w:spacing w:after="0" w:line="276" w:lineRule="auto"/>
        <w:ind w:right="-235" w:firstLine="709"/>
        <w:jc w:val="both"/>
        <w:rPr>
          <w:rFonts w:eastAsia="Times New Roman" w:cs="Times New Roman"/>
          <w:iCs w:val="0"/>
          <w:color w:val="auto"/>
          <w:lang w:eastAsia="ru-RU"/>
        </w:rPr>
      </w:pPr>
    </w:p>
    <w:p w14:paraId="38791D89" w14:textId="77777777" w:rsidR="00B00708" w:rsidRPr="00235EFF" w:rsidRDefault="00B00708" w:rsidP="00B00708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235EFF">
        <w:rPr>
          <w:rFonts w:eastAsia="Arial Unicode MS" w:cs="Times New Roman"/>
          <w:b/>
          <w:iCs w:val="0"/>
          <w:color w:val="auto"/>
          <w:lang w:eastAsia="ru-RU"/>
        </w:rPr>
        <w:t xml:space="preserve">РАЗДЕЛ 13. СИНХРОНИЗАЦИЯ СХЕМЫ ТЕПЛОСНАБЖЕНИЯ </w:t>
      </w:r>
    </w:p>
    <w:p w14:paraId="196EE464" w14:textId="695BC5C4" w:rsidR="00B00708" w:rsidRPr="00235EFF" w:rsidRDefault="00B00708" w:rsidP="00B00708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235EFF">
        <w:rPr>
          <w:rFonts w:eastAsia="Arial Unicode MS" w:cs="Times New Roman"/>
          <w:b/>
          <w:iCs w:val="0"/>
          <w:color w:val="auto"/>
          <w:lang w:eastAsia="ru-RU"/>
        </w:rPr>
        <w:t xml:space="preserve">СО СХЕМОЙ ГАЗОСНАБЖЕНИЯ И ГАЗИФИКАЦИИ </w:t>
      </w:r>
      <w:r w:rsidR="00F8273C">
        <w:rPr>
          <w:rFonts w:eastAsia="Arial Unicode MS" w:cs="Times New Roman"/>
          <w:b/>
          <w:iCs w:val="0"/>
          <w:color w:val="auto"/>
          <w:lang w:eastAsia="ru-RU"/>
        </w:rPr>
        <w:t>ГРИВЕНСКОГО СЕЛЬСКОГО ПОСЕЛЕСКОЕ</w:t>
      </w:r>
      <w:r w:rsidRPr="00235EFF">
        <w:rPr>
          <w:rFonts w:eastAsia="Arial Unicode MS" w:cs="Times New Roman"/>
          <w:b/>
          <w:iCs w:val="0"/>
          <w:color w:val="auto"/>
          <w:lang w:eastAsia="ru-RU"/>
        </w:rPr>
        <w:t xml:space="preserve">, СХЕМОЙ </w:t>
      </w:r>
    </w:p>
    <w:p w14:paraId="4E3C9F14" w14:textId="16F86DD6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235EFF">
        <w:rPr>
          <w:rFonts w:eastAsia="Arial Unicode MS" w:cs="Times New Roman"/>
          <w:b/>
          <w:iCs w:val="0"/>
          <w:color w:val="auto"/>
          <w:lang w:eastAsia="ru-RU"/>
        </w:rPr>
        <w:t xml:space="preserve">И ПРОГРАММОЙ РАЗВИТИЯ ЭЛЕКТРОЭНЕРГЕТИЧЕСКИХ СИСТЕМ РОССИИ, А ТАКЖЕ СО СХЕМОЙ ВОДОСНАБЖЕНИЯ И ВОДООТВЕДЕНИЯ </w:t>
      </w:r>
      <w:r w:rsidR="00F8273C">
        <w:rPr>
          <w:rFonts w:eastAsia="Arial Unicode MS" w:cs="Times New Roman"/>
          <w:b/>
          <w:iCs w:val="0"/>
          <w:color w:val="auto"/>
          <w:lang w:eastAsia="ru-RU"/>
        </w:rPr>
        <w:t>ГРИВЕНСКОГО СЕЛЬСКОГО ПОСЕЛЕСКОГО</w:t>
      </w:r>
    </w:p>
    <w:p w14:paraId="06AF9870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B00708">
        <w:rPr>
          <w:rFonts w:eastAsia="Arial Unicode MS" w:cs="Times New Roman"/>
          <w:b/>
          <w:iCs w:val="0"/>
          <w:color w:val="auto"/>
        </w:rPr>
        <w:t xml:space="preserve">13.1. Описание решений (на основе утвержденной региональной (межрегиональной) программы газификации жилищно-коммунального хозяйства, промышленных и иных организаций) о развитии соответствующей системы газоснабжения в части обеспечения </w:t>
      </w:r>
    </w:p>
    <w:p w14:paraId="1977AFD2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B00708">
        <w:rPr>
          <w:rFonts w:eastAsia="Arial Unicode MS" w:cs="Times New Roman"/>
          <w:b/>
          <w:iCs w:val="0"/>
          <w:color w:val="auto"/>
        </w:rPr>
        <w:t>топливом источников тепловой энергии</w:t>
      </w:r>
    </w:p>
    <w:p w14:paraId="1FA0C86F" w14:textId="77777777" w:rsidR="00B00708" w:rsidRPr="00B00708" w:rsidRDefault="00B00708" w:rsidP="00B00708">
      <w:pPr>
        <w:spacing w:after="0" w:line="276" w:lineRule="auto"/>
        <w:ind w:right="-235" w:firstLine="708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Данный тип мероприятий не рассматривается, согласно выбранного варианта развития системы теплоснабжения.</w:t>
      </w:r>
    </w:p>
    <w:p w14:paraId="76360630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 w:firstLine="709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B00708">
        <w:rPr>
          <w:rFonts w:eastAsia="Arial Unicode MS" w:cs="Times New Roman"/>
          <w:b/>
          <w:iCs w:val="0"/>
          <w:color w:val="auto"/>
        </w:rPr>
        <w:lastRenderedPageBreak/>
        <w:t xml:space="preserve">13.2. Описание проблем организации газоснабжения источников </w:t>
      </w:r>
    </w:p>
    <w:p w14:paraId="119864AA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 w:firstLine="709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B00708">
        <w:rPr>
          <w:rFonts w:eastAsia="Arial Unicode MS" w:cs="Times New Roman"/>
          <w:b/>
          <w:iCs w:val="0"/>
          <w:color w:val="auto"/>
        </w:rPr>
        <w:t>тепловой энергии</w:t>
      </w:r>
    </w:p>
    <w:p w14:paraId="1E5A7FBD" w14:textId="38C0F852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 w:firstLine="709"/>
        <w:contextualSpacing/>
        <w:jc w:val="both"/>
        <w:rPr>
          <w:rFonts w:eastAsia="Arial Unicode MS" w:cs="Times New Roman"/>
          <w:iCs w:val="0"/>
        </w:rPr>
      </w:pPr>
      <w:r w:rsidRPr="00B00708">
        <w:rPr>
          <w:rFonts w:eastAsia="Arial Unicode MS" w:cs="Times New Roman"/>
          <w:iCs w:val="0"/>
        </w:rPr>
        <w:t>Основным топливом работы котельн</w:t>
      </w:r>
      <w:r w:rsidR="000A4377">
        <w:rPr>
          <w:rFonts w:eastAsia="Arial Unicode MS" w:cs="Times New Roman"/>
          <w:iCs w:val="0"/>
        </w:rPr>
        <w:t>ых</w:t>
      </w:r>
      <w:r w:rsidRPr="00B00708">
        <w:rPr>
          <w:rFonts w:eastAsia="Arial Unicode MS" w:cs="Times New Roman"/>
          <w:iCs w:val="0"/>
        </w:rPr>
        <w:t xml:space="preserve"> в </w:t>
      </w:r>
      <w:r w:rsidR="000F7E81">
        <w:rPr>
          <w:rFonts w:eastAsia="Arial Unicode MS" w:cs="Times New Roman"/>
          <w:iCs w:val="0"/>
        </w:rPr>
        <w:t>Гривенском сельском поселении</w:t>
      </w:r>
      <w:r w:rsidRPr="00B00708">
        <w:rPr>
          <w:rFonts w:eastAsia="Arial Unicode MS" w:cs="Times New Roman"/>
          <w:iCs w:val="0"/>
        </w:rPr>
        <w:t xml:space="preserve"> является природный газ. Проблемы в транспортировки к источникам тепловой энергии природного газа отсутствуют.</w:t>
      </w:r>
    </w:p>
    <w:p w14:paraId="10E32F0F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B00708">
        <w:rPr>
          <w:rFonts w:eastAsia="Arial Unicode MS" w:cs="Times New Roman"/>
          <w:b/>
          <w:iCs w:val="0"/>
          <w:color w:val="auto"/>
        </w:rPr>
        <w:t xml:space="preserve">13.3. Предложения по корректировке утвержденной (разработке) региональной (межрегиональной) программы газификации жилищно-коммунального хозяйства,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</w:t>
      </w:r>
    </w:p>
    <w:p w14:paraId="76910B2B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B00708">
        <w:rPr>
          <w:rFonts w:eastAsia="Arial Unicode MS" w:cs="Times New Roman"/>
          <w:b/>
          <w:iCs w:val="0"/>
          <w:color w:val="auto"/>
        </w:rPr>
        <w:t>и систем теплоснабжения</w:t>
      </w:r>
    </w:p>
    <w:p w14:paraId="35665DB8" w14:textId="7451D414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 w:firstLine="709"/>
        <w:contextualSpacing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Предложения по корректировке, утвержденной (разработке) региональной (межрегиональной) программы газификации жилищно-коммунального хозяйства, промышленных и иных организаций для обеспечения согласованности такой программы с указанными в схеме теплоснабжения решениями о развитии источник</w:t>
      </w:r>
      <w:r w:rsidR="000D0BEB">
        <w:rPr>
          <w:rFonts w:eastAsia="Arial Unicode MS" w:cs="Times New Roman"/>
          <w:iCs w:val="0"/>
          <w:color w:val="auto"/>
        </w:rPr>
        <w:t>а</w:t>
      </w:r>
      <w:r w:rsidRPr="00B00708">
        <w:rPr>
          <w:rFonts w:eastAsia="Arial Unicode MS" w:cs="Times New Roman"/>
          <w:iCs w:val="0"/>
          <w:color w:val="auto"/>
        </w:rPr>
        <w:t xml:space="preserve"> тепловой энергии и систем теплоснабжения отсутствуют.</w:t>
      </w:r>
    </w:p>
    <w:p w14:paraId="3326214E" w14:textId="77777777" w:rsidR="00B00708" w:rsidRPr="00B00708" w:rsidRDefault="00B00708" w:rsidP="00B00708">
      <w:pPr>
        <w:autoSpaceDE w:val="0"/>
        <w:autoSpaceDN w:val="0"/>
        <w:adjustRightInd w:val="0"/>
        <w:spacing w:after="0" w:line="240" w:lineRule="auto"/>
        <w:ind w:right="-235"/>
        <w:contextualSpacing/>
        <w:jc w:val="center"/>
        <w:rPr>
          <w:rFonts w:eastAsia="Arial Unicode MS" w:cs="Times New Roman"/>
          <w:b/>
          <w:iCs w:val="0"/>
        </w:rPr>
      </w:pPr>
      <w:r w:rsidRPr="00B00708">
        <w:rPr>
          <w:rFonts w:eastAsia="Arial Unicode MS" w:cs="Times New Roman"/>
          <w:b/>
          <w:iCs w:val="0"/>
        </w:rPr>
        <w:t xml:space="preserve">13.4. </w:t>
      </w:r>
      <w:r w:rsidRPr="00B00708">
        <w:rPr>
          <w:rFonts w:eastAsia="Arial Unicode MS" w:cs="Times New Roman"/>
          <w:b/>
          <w:iCs w:val="0"/>
          <w:shd w:val="clear" w:color="auto" w:fill="FFFFFF"/>
        </w:rPr>
        <w:t>Описание решений (вырабатываемых с учетом положений утвержденных схемы и программы развития электроэнергетических систем России, а в период до утверждения таких схемы и программы в 2023 году (в отношении технологически изолированных территориальных электроэнергетических систем в 2024 году) - также утвержденных схемы и программы развития Единой энергетической системы России, схемы и программы перспективного развития электроэнергетики субъекта Российской Федерации, на территории которого расположена соответствующая технологически изолированная территориальная электроэнергетическая система) по строительству, реконструкции, техническому перевооружению и (или) модернизации, выводу из эксплуатации источников тепловой энергии и решений по реконструкции, техническому перевооружению, модернизации, не связанных с увеличением установленной генерирующей мощности, и выводу из эксплуатации генерирующих объектов, включая входящее в их состав оборудование, функционирующее в режиме комбинированной выработки электрической и тепловой энергии, в части перспективных балансов тепловой мощности в схемах теплоснабжения</w:t>
      </w:r>
    </w:p>
    <w:p w14:paraId="58D86F6C" w14:textId="3C1787F8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 w:firstLine="709"/>
        <w:contextualSpacing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Комбинированная выработка электрической и тепловой энергии в </w:t>
      </w:r>
      <w:r w:rsidR="000F7E81">
        <w:rPr>
          <w:rFonts w:eastAsia="Arial Unicode MS" w:cs="Times New Roman"/>
          <w:iCs w:val="0"/>
          <w:color w:val="auto"/>
        </w:rPr>
        <w:t>Гривенском сельском поселении</w:t>
      </w:r>
      <w:r w:rsidRPr="00B00708">
        <w:rPr>
          <w:rFonts w:eastAsia="Arial Unicode MS" w:cs="Times New Roman"/>
          <w:iCs w:val="0"/>
          <w:color w:val="auto"/>
        </w:rPr>
        <w:t xml:space="preserve"> отсутствует.</w:t>
      </w:r>
    </w:p>
    <w:p w14:paraId="02376405" w14:textId="77777777" w:rsidR="00B00708" w:rsidRPr="00B00708" w:rsidRDefault="00B00708" w:rsidP="00B00708">
      <w:pPr>
        <w:autoSpaceDE w:val="0"/>
        <w:autoSpaceDN w:val="0"/>
        <w:adjustRightInd w:val="0"/>
        <w:spacing w:after="0" w:line="240" w:lineRule="auto"/>
        <w:ind w:right="-235"/>
        <w:contextualSpacing/>
        <w:jc w:val="center"/>
        <w:rPr>
          <w:rFonts w:eastAsia="Arial Unicode MS" w:cs="Times New Roman"/>
          <w:b/>
          <w:iCs w:val="0"/>
        </w:rPr>
      </w:pPr>
      <w:r w:rsidRPr="00B00708">
        <w:rPr>
          <w:rFonts w:eastAsia="Arial Unicode MS" w:cs="Times New Roman"/>
          <w:b/>
          <w:iCs w:val="0"/>
        </w:rPr>
        <w:t xml:space="preserve">13.5. </w:t>
      </w:r>
      <w:r w:rsidRPr="00B00708">
        <w:rPr>
          <w:rFonts w:eastAsia="Arial Unicode MS" w:cs="Times New Roman"/>
          <w:b/>
          <w:iCs w:val="0"/>
          <w:shd w:val="clear" w:color="auto" w:fill="FFFFFF"/>
        </w:rPr>
        <w:t xml:space="preserve">Обоснованные предложения по строительству (реконструкции, связанной с увеличением установленной генерирующей мощности) генерирующих объектов, функционирующих в режиме комбинированной выработки электрической и тепловой энергии, для обеспечения покрытия перспективных тепловых нагрузок для их рассмотрения при разработке схемы и программы </w:t>
      </w:r>
      <w:r w:rsidRPr="00B00708">
        <w:rPr>
          <w:rFonts w:eastAsia="Arial Unicode MS" w:cs="Times New Roman"/>
          <w:b/>
          <w:iCs w:val="0"/>
          <w:shd w:val="clear" w:color="auto" w:fill="FFFFFF"/>
        </w:rPr>
        <w:lastRenderedPageBreak/>
        <w:t>развития электроэнергетических систем России, а также при разработке (актуализации) генеральной схемы размещения объектов электроэнергетики - при наличии таких предложений по результатам технико-экономического сравнения вариантов покрытия перспективных тепловых нагрузок</w:t>
      </w:r>
    </w:p>
    <w:p w14:paraId="2204C8DE" w14:textId="77777777" w:rsidR="00B00708" w:rsidRPr="00B00708" w:rsidRDefault="00B00708" w:rsidP="00B00708">
      <w:pPr>
        <w:spacing w:after="0" w:line="276" w:lineRule="auto"/>
        <w:ind w:right="-235" w:firstLine="567"/>
        <w:jc w:val="both"/>
        <w:rPr>
          <w:rFonts w:ascii="Arial" w:eastAsia="Calibri" w:hAnsi="Arial" w:cs="Times New Roman"/>
          <w:iCs w:val="0"/>
          <w:color w:val="auto"/>
          <w:sz w:val="24"/>
          <w:szCs w:val="22"/>
        </w:rPr>
      </w:pPr>
      <w:r w:rsidRPr="00B00708">
        <w:rPr>
          <w:rFonts w:eastAsia="Calibri" w:cs="Times New Roman"/>
          <w:iCs w:val="0"/>
          <w:color w:val="auto"/>
        </w:rPr>
        <w:t>Предложения по строительству генерирующих объектов, функционирующих в режиме комбинированной выработки электрической и тепловой энергии, отсутствуют</w:t>
      </w:r>
      <w:r w:rsidRPr="00B00708">
        <w:rPr>
          <w:rFonts w:ascii="Arial" w:eastAsia="Calibri" w:hAnsi="Arial" w:cs="Times New Roman"/>
          <w:iCs w:val="0"/>
          <w:color w:val="auto"/>
          <w:sz w:val="24"/>
          <w:szCs w:val="22"/>
        </w:rPr>
        <w:t>.</w:t>
      </w:r>
    </w:p>
    <w:p w14:paraId="30F53885" w14:textId="4AF6DD09" w:rsidR="000D1A41" w:rsidRDefault="00B00708" w:rsidP="000D1A41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  <w:shd w:val="clear" w:color="auto" w:fill="FFFFFF"/>
        </w:rPr>
      </w:pPr>
      <w:r w:rsidRPr="00B00708">
        <w:rPr>
          <w:rFonts w:eastAsia="Arial Unicode MS" w:cs="Times New Roman"/>
          <w:b/>
          <w:iCs w:val="0"/>
          <w:color w:val="auto"/>
        </w:rPr>
        <w:t xml:space="preserve">13.6. </w:t>
      </w:r>
      <w:r w:rsidRPr="00B00708">
        <w:rPr>
          <w:rFonts w:eastAsia="Arial Unicode MS" w:cs="Times New Roman"/>
          <w:b/>
          <w:iCs w:val="0"/>
          <w:color w:val="auto"/>
          <w:shd w:val="clear" w:color="auto" w:fill="FFFFFF"/>
        </w:rPr>
        <w:t xml:space="preserve">Описание решений (вырабатываемых с учетом положений утвержденной схемы водоснабжения </w:t>
      </w:r>
      <w:r w:rsidR="00E01CD2">
        <w:rPr>
          <w:rFonts w:eastAsia="Arial Unicode MS" w:cs="Times New Roman"/>
          <w:b/>
          <w:iCs w:val="0"/>
          <w:color w:val="auto"/>
          <w:shd w:val="clear" w:color="auto" w:fill="FFFFFF"/>
        </w:rPr>
        <w:t>Гривенского</w:t>
      </w:r>
      <w:r w:rsidR="00A506D3">
        <w:rPr>
          <w:rFonts w:eastAsia="Arial Unicode MS" w:cs="Times New Roman"/>
          <w:b/>
          <w:iCs w:val="0"/>
          <w:color w:val="auto"/>
          <w:shd w:val="clear" w:color="auto" w:fill="FFFFFF"/>
        </w:rPr>
        <w:t xml:space="preserve"> сельского поселения</w:t>
      </w:r>
      <w:r w:rsidRPr="00B00708">
        <w:rPr>
          <w:rFonts w:eastAsia="Arial Unicode MS" w:cs="Times New Roman"/>
          <w:b/>
          <w:iCs w:val="0"/>
          <w:color w:val="auto"/>
          <w:shd w:val="clear" w:color="auto" w:fill="FFFFFF"/>
        </w:rPr>
        <w:t>) о развитии соответствующей системы водоснабжения в части, относящейся к системам теплоснабжения</w:t>
      </w:r>
      <w:bookmarkStart w:id="27" w:name="_Toc136296547"/>
    </w:p>
    <w:p w14:paraId="311B9585" w14:textId="09B6FC22" w:rsidR="000D1A41" w:rsidRDefault="00B00708" w:rsidP="000D1A41">
      <w:pPr>
        <w:autoSpaceDE w:val="0"/>
        <w:autoSpaceDN w:val="0"/>
        <w:adjustRightInd w:val="0"/>
        <w:spacing w:after="0" w:line="276" w:lineRule="auto"/>
        <w:ind w:right="-235" w:firstLine="708"/>
        <w:contextualSpacing/>
        <w:jc w:val="both"/>
        <w:rPr>
          <w:rFonts w:eastAsia="Arial Unicode MS" w:cs="Times New Roman"/>
          <w:b/>
          <w:iCs w:val="0"/>
          <w:color w:val="auto"/>
          <w:shd w:val="clear" w:color="auto" w:fill="FFFFFF"/>
        </w:rPr>
      </w:pPr>
      <w:r w:rsidRPr="00B00708">
        <w:rPr>
          <w:rFonts w:eastAsia="Calibri" w:cs="Times New Roman"/>
          <w:iCs w:val="0"/>
          <w:color w:val="auto"/>
        </w:rPr>
        <w:t xml:space="preserve">В Схеме водоснабжения и водоотведения предусмотрены решения по развитию системы водоснабжения </w:t>
      </w:r>
      <w:r w:rsidR="00E01CD2">
        <w:rPr>
          <w:rFonts w:eastAsia="Calibri" w:cs="Times New Roman"/>
          <w:iCs w:val="0"/>
          <w:color w:val="auto"/>
        </w:rPr>
        <w:t>Гривенского</w:t>
      </w:r>
      <w:r w:rsidR="00A506D3">
        <w:rPr>
          <w:rFonts w:eastAsia="Calibri" w:cs="Times New Roman"/>
          <w:iCs w:val="0"/>
          <w:color w:val="auto"/>
        </w:rPr>
        <w:t xml:space="preserve"> сельского поселения</w:t>
      </w:r>
      <w:r w:rsidRPr="00B00708">
        <w:rPr>
          <w:rFonts w:eastAsia="Calibri" w:cs="Times New Roman"/>
          <w:iCs w:val="0"/>
          <w:color w:val="auto"/>
        </w:rPr>
        <w:t>, в том числе в части, относящейся к системам теплоснабжения.</w:t>
      </w:r>
    </w:p>
    <w:p w14:paraId="5BF160AE" w14:textId="35E88E3E" w:rsidR="000D1A41" w:rsidRDefault="00B00708" w:rsidP="000D1A41">
      <w:pPr>
        <w:autoSpaceDE w:val="0"/>
        <w:autoSpaceDN w:val="0"/>
        <w:adjustRightInd w:val="0"/>
        <w:spacing w:after="0" w:line="276" w:lineRule="auto"/>
        <w:ind w:right="-235" w:firstLine="708"/>
        <w:contextualSpacing/>
        <w:jc w:val="both"/>
        <w:rPr>
          <w:rFonts w:eastAsia="Arial Unicode MS" w:cs="Times New Roman"/>
          <w:b/>
          <w:iCs w:val="0"/>
          <w:color w:val="auto"/>
          <w:shd w:val="clear" w:color="auto" w:fill="FFFFFF"/>
        </w:rPr>
      </w:pPr>
      <w:r w:rsidRPr="00B00708">
        <w:rPr>
          <w:rFonts w:eastAsia="Calibri" w:cs="Times New Roman"/>
          <w:iCs w:val="0"/>
          <w:color w:val="auto"/>
        </w:rPr>
        <w:t xml:space="preserve">Данные мероприятия направлены на повышение надёжности и качества водоснабжения потребителей </w:t>
      </w:r>
      <w:r w:rsidR="0056617C">
        <w:rPr>
          <w:rFonts w:eastAsia="Calibri" w:cs="Times New Roman"/>
          <w:iCs w:val="0"/>
          <w:color w:val="auto"/>
        </w:rPr>
        <w:t>поселения</w:t>
      </w:r>
      <w:r w:rsidRPr="00B00708">
        <w:rPr>
          <w:rFonts w:eastAsia="Calibri" w:cs="Times New Roman"/>
          <w:iCs w:val="0"/>
          <w:color w:val="auto"/>
        </w:rPr>
        <w:t>, в том числе и источник</w:t>
      </w:r>
      <w:r w:rsidR="000D0BEB">
        <w:rPr>
          <w:rFonts w:eastAsia="Calibri" w:cs="Times New Roman"/>
          <w:iCs w:val="0"/>
          <w:color w:val="auto"/>
        </w:rPr>
        <w:t>а</w:t>
      </w:r>
      <w:r w:rsidRPr="00B00708">
        <w:rPr>
          <w:rFonts w:eastAsia="Calibri" w:cs="Times New Roman"/>
          <w:iCs w:val="0"/>
          <w:color w:val="auto"/>
        </w:rPr>
        <w:t xml:space="preserve"> тепловой энергии.</w:t>
      </w:r>
    </w:p>
    <w:p w14:paraId="32ECD71D" w14:textId="529CA4C1" w:rsidR="00B00708" w:rsidRPr="000D1A41" w:rsidRDefault="00B00708" w:rsidP="000D1A41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  <w:shd w:val="clear" w:color="auto" w:fill="FFFFFF"/>
        </w:rPr>
      </w:pPr>
      <w:r w:rsidRPr="00B00708">
        <w:rPr>
          <w:rFonts w:eastAsia="Microsoft YaHei" w:cs="Times New Roman"/>
          <w:b/>
          <w:bCs/>
          <w:iCs w:val="0"/>
          <w:spacing w:val="-10"/>
          <w:kern w:val="28"/>
        </w:rPr>
        <w:t xml:space="preserve">13.7. Предложения по корректировке утвержденной (разработке) схемы водоснабжения </w:t>
      </w:r>
      <w:r w:rsidR="00E01CD2">
        <w:rPr>
          <w:rFonts w:eastAsia="Microsoft YaHei" w:cs="Times New Roman"/>
          <w:b/>
          <w:bCs/>
          <w:iCs w:val="0"/>
          <w:spacing w:val="-10"/>
          <w:kern w:val="28"/>
        </w:rPr>
        <w:t>Гривенского</w:t>
      </w:r>
      <w:r w:rsidR="00A506D3">
        <w:rPr>
          <w:rFonts w:eastAsia="Microsoft YaHei" w:cs="Times New Roman"/>
          <w:b/>
          <w:bCs/>
          <w:iCs w:val="0"/>
          <w:spacing w:val="-10"/>
          <w:kern w:val="28"/>
        </w:rPr>
        <w:t xml:space="preserve"> сельского поселения</w:t>
      </w:r>
      <w:r w:rsidRPr="00B00708">
        <w:rPr>
          <w:rFonts w:eastAsia="Microsoft YaHei" w:cs="Times New Roman"/>
          <w:b/>
          <w:bCs/>
          <w:iCs w:val="0"/>
          <w:spacing w:val="-10"/>
          <w:kern w:val="28"/>
        </w:rPr>
        <w:t xml:space="preserve">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</w:t>
      </w:r>
      <w:bookmarkEnd w:id="27"/>
    </w:p>
    <w:p w14:paraId="430534B9" w14:textId="1B0DF6BC" w:rsidR="00B00708" w:rsidRPr="00B00708" w:rsidRDefault="00B00708" w:rsidP="00B00708">
      <w:pPr>
        <w:spacing w:after="120" w:line="276" w:lineRule="auto"/>
        <w:ind w:right="-235" w:firstLine="567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 xml:space="preserve">Предложения по корректировке «Схемы водоснабжения и водоотведения» </w:t>
      </w:r>
      <w:r w:rsidR="00E01CD2">
        <w:rPr>
          <w:rFonts w:eastAsia="Calibri" w:cs="Times New Roman"/>
          <w:iCs w:val="0"/>
          <w:color w:val="auto"/>
        </w:rPr>
        <w:t>Гривенского</w:t>
      </w:r>
      <w:r w:rsidR="00A506D3">
        <w:rPr>
          <w:rFonts w:eastAsia="Calibri" w:cs="Times New Roman"/>
          <w:iCs w:val="0"/>
          <w:color w:val="auto"/>
        </w:rPr>
        <w:t xml:space="preserve"> сельского поселения</w:t>
      </w:r>
      <w:r w:rsidR="00C90EA9">
        <w:rPr>
          <w:rFonts w:eastAsia="Calibri" w:cs="Times New Roman"/>
          <w:iCs w:val="0"/>
          <w:color w:val="auto"/>
        </w:rPr>
        <w:t xml:space="preserve"> </w:t>
      </w:r>
      <w:r w:rsidRPr="00B00708">
        <w:rPr>
          <w:rFonts w:eastAsia="Calibri" w:cs="Times New Roman"/>
          <w:iCs w:val="0"/>
          <w:color w:val="auto"/>
        </w:rPr>
        <w:t>в части, относящейся к развитию системы теплоснабжения, отсутствуют.</w:t>
      </w:r>
    </w:p>
    <w:p w14:paraId="39C47819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contextualSpacing/>
        <w:rPr>
          <w:rFonts w:eastAsia="Arial Unicode MS" w:cs="Times New Roman"/>
          <w:b/>
          <w:iCs w:val="0"/>
          <w:color w:val="auto"/>
        </w:rPr>
        <w:sectPr w:rsidR="00B00708" w:rsidRPr="00B00708" w:rsidSect="00B00708">
          <w:pgSz w:w="12240" w:h="15840"/>
          <w:pgMar w:top="851" w:right="851" w:bottom="567" w:left="1418" w:header="720" w:footer="720" w:gutter="0"/>
          <w:cols w:space="720"/>
          <w:docGrid w:linePitch="360"/>
        </w:sectPr>
      </w:pPr>
    </w:p>
    <w:p w14:paraId="41401739" w14:textId="77777777" w:rsidR="00B00708" w:rsidRPr="00235EFF" w:rsidRDefault="00B00708" w:rsidP="00B00708">
      <w:pPr>
        <w:autoSpaceDE w:val="0"/>
        <w:autoSpaceDN w:val="0"/>
        <w:adjustRightInd w:val="0"/>
        <w:spacing w:after="0" w:line="276" w:lineRule="auto"/>
        <w:ind w:firstLine="709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235EFF">
        <w:rPr>
          <w:rFonts w:eastAsia="Arial Unicode MS" w:cs="Times New Roman"/>
          <w:b/>
          <w:iCs w:val="0"/>
          <w:color w:val="auto"/>
        </w:rPr>
        <w:lastRenderedPageBreak/>
        <w:t xml:space="preserve">РАЗДЕЛ 14. ИНДИКАТОРЫ РАЗВИТИЯ СИСТЕМ ТЕПЛОСНАБЖЕНИЯ </w:t>
      </w:r>
    </w:p>
    <w:p w14:paraId="52C7ABC4" w14:textId="23A2C4B8" w:rsidR="00B00708" w:rsidRPr="00235EFF" w:rsidRDefault="00E01CD2" w:rsidP="00B00708">
      <w:pPr>
        <w:autoSpaceDE w:val="0"/>
        <w:autoSpaceDN w:val="0"/>
        <w:adjustRightInd w:val="0"/>
        <w:spacing w:after="0" w:line="276" w:lineRule="auto"/>
        <w:ind w:firstLine="709"/>
        <w:contextualSpacing/>
        <w:jc w:val="center"/>
        <w:rPr>
          <w:rFonts w:eastAsia="Arial Unicode MS" w:cs="Times New Roman"/>
          <w:b/>
          <w:iCs w:val="0"/>
          <w:color w:val="auto"/>
        </w:rPr>
      </w:pPr>
      <w:r>
        <w:rPr>
          <w:rFonts w:eastAsia="Arial Unicode MS" w:cs="Times New Roman"/>
          <w:b/>
          <w:iCs w:val="0"/>
          <w:color w:val="auto"/>
        </w:rPr>
        <w:t>ГРИВЕНСКОГО</w:t>
      </w:r>
      <w:r w:rsidR="00A506D3">
        <w:rPr>
          <w:rFonts w:eastAsia="Arial Unicode MS" w:cs="Times New Roman"/>
          <w:b/>
          <w:iCs w:val="0"/>
          <w:color w:val="auto"/>
        </w:rPr>
        <w:t xml:space="preserve"> СЕЛЬСКОГО ПОСЕЛЕНИЯ</w:t>
      </w:r>
    </w:p>
    <w:p w14:paraId="511551AC" w14:textId="59784C98" w:rsidR="00B00708" w:rsidRPr="00B00708" w:rsidRDefault="00B00708" w:rsidP="00B00708">
      <w:pPr>
        <w:spacing w:after="0" w:line="276" w:lineRule="auto"/>
        <w:ind w:firstLine="567"/>
        <w:jc w:val="center"/>
        <w:rPr>
          <w:rFonts w:eastAsia="Times New Roman" w:cs="Times New Roman"/>
          <w:iCs w:val="0"/>
          <w:color w:val="auto"/>
          <w:spacing w:val="-5"/>
          <w:lang w:eastAsia="ru-RU"/>
        </w:rPr>
      </w:pPr>
      <w:bookmarkStart w:id="28" w:name="_Toc136297318"/>
      <w:r w:rsidRPr="00235EFF">
        <w:rPr>
          <w:rFonts w:eastAsia="Times New Roman" w:cs="Times New Roman"/>
          <w:iCs w:val="0"/>
          <w:color w:val="auto"/>
          <w:lang w:eastAsia="ru-RU"/>
        </w:rPr>
        <w:t>Таблица 14.1.</w:t>
      </w:r>
      <w:r w:rsidRPr="00235EFF">
        <w:rPr>
          <w:rFonts w:eastAsia="Times New Roman" w:cs="Times New Roman"/>
          <w:iCs w:val="0"/>
          <w:color w:val="auto"/>
          <w:spacing w:val="-5"/>
          <w:lang w:eastAsia="ru-RU"/>
        </w:rPr>
        <w:t xml:space="preserve"> </w:t>
      </w:r>
      <w:r w:rsidRPr="00992E94">
        <w:rPr>
          <w:rFonts w:eastAsia="Times New Roman" w:cs="Times New Roman"/>
          <w:iCs w:val="0"/>
          <w:color w:val="auto"/>
          <w:spacing w:val="-5"/>
          <w:lang w:eastAsia="ru-RU"/>
        </w:rPr>
        <w:t xml:space="preserve">- Индикаторы развития систем теплоснабжения </w:t>
      </w:r>
      <w:bookmarkEnd w:id="28"/>
      <w:r w:rsidR="00E01CD2">
        <w:rPr>
          <w:rFonts w:eastAsia="Times New Roman" w:cs="Times New Roman"/>
          <w:iCs w:val="0"/>
          <w:color w:val="auto"/>
          <w:spacing w:val="-5"/>
          <w:lang w:eastAsia="ru-RU"/>
        </w:rPr>
        <w:t>Гривенского</w:t>
      </w:r>
      <w:r w:rsidR="00A506D3">
        <w:rPr>
          <w:rFonts w:eastAsia="Times New Roman" w:cs="Times New Roman"/>
          <w:iCs w:val="0"/>
          <w:color w:val="auto"/>
          <w:spacing w:val="-5"/>
          <w:lang w:eastAsia="ru-RU"/>
        </w:rPr>
        <w:t xml:space="preserve"> сельского поселения</w:t>
      </w:r>
    </w:p>
    <w:tbl>
      <w:tblPr>
        <w:tblW w:w="4534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1"/>
        <w:gridCol w:w="7217"/>
        <w:gridCol w:w="1039"/>
        <w:gridCol w:w="1793"/>
        <w:gridCol w:w="1391"/>
      </w:tblGrid>
      <w:tr w:rsidR="00363C1E" w:rsidRPr="00363C1E" w14:paraId="730FDE81" w14:textId="77777777" w:rsidTr="000A4377">
        <w:trPr>
          <w:trHeight w:val="20"/>
          <w:tblHeader/>
          <w:jc w:val="center"/>
        </w:trPr>
        <w:tc>
          <w:tcPr>
            <w:tcW w:w="617" w:type="pct"/>
            <w:vAlign w:val="center"/>
            <w:hideMark/>
          </w:tcPr>
          <w:p w14:paraId="5FE4C3BE" w14:textId="77777777" w:rsidR="00363C1E" w:rsidRPr="00363C1E" w:rsidRDefault="00363C1E" w:rsidP="000E44C3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bookmarkStart w:id="29" w:name="_Hlk168734574"/>
            <w:r w:rsidRPr="00363C1E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2765" w:type="pct"/>
            <w:vAlign w:val="center"/>
            <w:hideMark/>
          </w:tcPr>
          <w:p w14:paraId="66364762" w14:textId="77777777" w:rsidR="00363C1E" w:rsidRPr="00363C1E" w:rsidRDefault="00363C1E" w:rsidP="000E44C3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Индикаторы развития систем теплоснабжения поселения</w:t>
            </w:r>
          </w:p>
        </w:tc>
        <w:tc>
          <w:tcPr>
            <w:tcW w:w="398" w:type="pct"/>
            <w:vAlign w:val="center"/>
            <w:hideMark/>
          </w:tcPr>
          <w:p w14:paraId="4B5D6201" w14:textId="77777777" w:rsidR="00363C1E" w:rsidRPr="00363C1E" w:rsidRDefault="00363C1E" w:rsidP="000E44C3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proofErr w:type="spellStart"/>
            <w:r w:rsidRPr="00363C1E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Ед.изм</w:t>
            </w:r>
            <w:proofErr w:type="spellEnd"/>
            <w:r w:rsidRPr="00363C1E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687" w:type="pct"/>
            <w:vAlign w:val="center"/>
            <w:hideMark/>
          </w:tcPr>
          <w:p w14:paraId="58858D50" w14:textId="77777777" w:rsidR="00363C1E" w:rsidRPr="00363C1E" w:rsidRDefault="00363C1E" w:rsidP="000E44C3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Существующее положение</w:t>
            </w:r>
          </w:p>
        </w:tc>
        <w:tc>
          <w:tcPr>
            <w:tcW w:w="533" w:type="pct"/>
            <w:vAlign w:val="center"/>
            <w:hideMark/>
          </w:tcPr>
          <w:p w14:paraId="168B24CF" w14:textId="77777777" w:rsidR="00363C1E" w:rsidRPr="00363C1E" w:rsidRDefault="00363C1E" w:rsidP="000E44C3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Ожидаемые показатели (2034 год)</w:t>
            </w:r>
          </w:p>
        </w:tc>
      </w:tr>
      <w:tr w:rsidR="00363C1E" w:rsidRPr="00363C1E" w14:paraId="3A630DAF" w14:textId="77777777" w:rsidTr="000A4377">
        <w:trPr>
          <w:trHeight w:val="20"/>
          <w:jc w:val="center"/>
        </w:trPr>
        <w:tc>
          <w:tcPr>
            <w:tcW w:w="617" w:type="pct"/>
            <w:vAlign w:val="center"/>
          </w:tcPr>
          <w:p w14:paraId="42D7FBBD" w14:textId="77777777" w:rsidR="00363C1E" w:rsidRPr="00363C1E" w:rsidRDefault="00363C1E" w:rsidP="000E44C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765" w:type="pct"/>
            <w:vAlign w:val="center"/>
          </w:tcPr>
          <w:p w14:paraId="72E16BAE" w14:textId="77777777" w:rsidR="00363C1E" w:rsidRPr="00363C1E" w:rsidRDefault="00363C1E" w:rsidP="000E44C3">
            <w:pPr>
              <w:spacing w:after="0" w:line="240" w:lineRule="auto"/>
              <w:ind w:left="142" w:right="84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98" w:type="pct"/>
            <w:vAlign w:val="center"/>
          </w:tcPr>
          <w:p w14:paraId="4CECF33D" w14:textId="77777777" w:rsidR="00363C1E" w:rsidRPr="00363C1E" w:rsidRDefault="00363C1E" w:rsidP="000E44C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87" w:type="pct"/>
            <w:vAlign w:val="center"/>
          </w:tcPr>
          <w:p w14:paraId="393C3CE8" w14:textId="77777777" w:rsidR="00363C1E" w:rsidRPr="00363C1E" w:rsidRDefault="00363C1E" w:rsidP="000E44C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3" w:type="pct"/>
            <w:vAlign w:val="center"/>
          </w:tcPr>
          <w:p w14:paraId="56F970A3" w14:textId="77777777" w:rsidR="00363C1E" w:rsidRPr="00363C1E" w:rsidRDefault="00363C1E" w:rsidP="000E44C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5</w:t>
            </w:r>
          </w:p>
        </w:tc>
      </w:tr>
      <w:tr w:rsidR="000A4377" w:rsidRPr="00363C1E" w14:paraId="2DEF6539" w14:textId="77777777" w:rsidTr="000A4377">
        <w:trPr>
          <w:trHeight w:val="20"/>
          <w:jc w:val="center"/>
        </w:trPr>
        <w:tc>
          <w:tcPr>
            <w:tcW w:w="5000" w:type="pct"/>
            <w:gridSpan w:val="5"/>
            <w:vAlign w:val="center"/>
          </w:tcPr>
          <w:p w14:paraId="00E175BB" w14:textId="41435D04" w:rsidR="000A4377" w:rsidRPr="00363C1E" w:rsidRDefault="000A4377" w:rsidP="00363C1E">
            <w:pPr>
              <w:spacing w:after="0" w:line="240" w:lineRule="auto"/>
              <w:jc w:val="center"/>
              <w:rPr>
                <w:rFonts w:eastAsia="Arial Unicode MS" w:cs="Times New Roman"/>
                <w:b/>
                <w:bCs/>
                <w:sz w:val="22"/>
                <w:szCs w:val="22"/>
              </w:rPr>
            </w:pPr>
            <w:r w:rsidRPr="000F7E81">
              <w:rPr>
                <w:rFonts w:eastAsia="Arial Unicode MS" w:cs="Times New Roman"/>
                <w:b/>
                <w:bCs/>
                <w:sz w:val="22"/>
                <w:szCs w:val="22"/>
              </w:rPr>
              <w:t>ООО "Теплосети" Котельная ст. Гривенская</w:t>
            </w:r>
          </w:p>
        </w:tc>
      </w:tr>
      <w:tr w:rsidR="00363C1E" w:rsidRPr="00363C1E" w14:paraId="28969896" w14:textId="77777777" w:rsidTr="000A4377">
        <w:trPr>
          <w:trHeight w:val="20"/>
          <w:jc w:val="center"/>
        </w:trPr>
        <w:tc>
          <w:tcPr>
            <w:tcW w:w="617" w:type="pct"/>
            <w:vAlign w:val="center"/>
          </w:tcPr>
          <w:p w14:paraId="61F9D3E2" w14:textId="34686CCA" w:rsidR="00363C1E" w:rsidRPr="00363C1E" w:rsidRDefault="00363C1E" w:rsidP="00363C1E">
            <w:pPr>
              <w:spacing w:after="0" w:line="240" w:lineRule="auto"/>
              <w:jc w:val="center"/>
              <w:rPr>
                <w:rFonts w:eastAsia="Arial Unicode MS" w:cs="Times New Roman"/>
                <w:b/>
                <w:bCs/>
                <w:sz w:val="22"/>
                <w:szCs w:val="22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765" w:type="pct"/>
            <w:vAlign w:val="center"/>
          </w:tcPr>
          <w:p w14:paraId="48427006" w14:textId="25224100" w:rsidR="00363C1E" w:rsidRPr="00363C1E" w:rsidRDefault="00363C1E" w:rsidP="00363C1E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количество прекращений подачи тепловой энергии, теплоносителя в результате технологических нарушений на тепловых сетях</w:t>
            </w:r>
          </w:p>
        </w:tc>
        <w:tc>
          <w:tcPr>
            <w:tcW w:w="398" w:type="pct"/>
            <w:vAlign w:val="center"/>
          </w:tcPr>
          <w:p w14:paraId="37D077BD" w14:textId="2E2458A5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687" w:type="pct"/>
            <w:vAlign w:val="center"/>
          </w:tcPr>
          <w:p w14:paraId="538E542B" w14:textId="43697BE5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pct"/>
            <w:vAlign w:val="center"/>
          </w:tcPr>
          <w:p w14:paraId="163FCC8A" w14:textId="40C2E4BF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363C1E" w:rsidRPr="00363C1E" w14:paraId="189C079E" w14:textId="77777777" w:rsidTr="000A4377">
        <w:trPr>
          <w:trHeight w:val="20"/>
          <w:jc w:val="center"/>
        </w:trPr>
        <w:tc>
          <w:tcPr>
            <w:tcW w:w="617" w:type="pct"/>
            <w:vAlign w:val="center"/>
          </w:tcPr>
          <w:p w14:paraId="25069302" w14:textId="34DD038D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765" w:type="pct"/>
            <w:vAlign w:val="center"/>
          </w:tcPr>
          <w:p w14:paraId="08427046" w14:textId="1DDE192F" w:rsidR="00363C1E" w:rsidRPr="00363C1E" w:rsidRDefault="00363C1E" w:rsidP="00363C1E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количество прекращений подачи тепловой энергии, теплоносителя в результате технологических нарушений на источниках тепловой энергии</w:t>
            </w:r>
          </w:p>
        </w:tc>
        <w:tc>
          <w:tcPr>
            <w:tcW w:w="398" w:type="pct"/>
            <w:vAlign w:val="center"/>
          </w:tcPr>
          <w:p w14:paraId="77D9D7E9" w14:textId="6C78D532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687" w:type="pct"/>
            <w:vAlign w:val="center"/>
          </w:tcPr>
          <w:p w14:paraId="7B3D0578" w14:textId="7297D70C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pct"/>
            <w:vAlign w:val="center"/>
          </w:tcPr>
          <w:p w14:paraId="6F07C84C" w14:textId="4621D92D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0F7E81" w:rsidRPr="00363C1E" w14:paraId="6B3E5767" w14:textId="77777777" w:rsidTr="000A4377">
        <w:trPr>
          <w:trHeight w:val="20"/>
          <w:jc w:val="center"/>
        </w:trPr>
        <w:tc>
          <w:tcPr>
            <w:tcW w:w="617" w:type="pct"/>
            <w:vAlign w:val="center"/>
          </w:tcPr>
          <w:p w14:paraId="17EDCA90" w14:textId="51ABF125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765" w:type="pct"/>
            <w:vAlign w:val="center"/>
          </w:tcPr>
          <w:p w14:paraId="1880AB24" w14:textId="4C4EF37B" w:rsidR="000F7E81" w:rsidRPr="00363C1E" w:rsidRDefault="000F7E81" w:rsidP="000F7E81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удельный расход условного топлива на единицу тепловой энергии, отпускаемой с коллекторов источников тепловой энергии (отдельно для тепловых электрических станций и котельных)</w:t>
            </w:r>
          </w:p>
        </w:tc>
        <w:tc>
          <w:tcPr>
            <w:tcW w:w="398" w:type="pct"/>
            <w:vAlign w:val="center"/>
          </w:tcPr>
          <w:p w14:paraId="1B3239BB" w14:textId="0BDF83C3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proofErr w:type="spellStart"/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кг.у.т</w:t>
            </w:r>
            <w:proofErr w:type="spellEnd"/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./ Гкал</w:t>
            </w:r>
          </w:p>
        </w:tc>
        <w:tc>
          <w:tcPr>
            <w:tcW w:w="687" w:type="pct"/>
            <w:vAlign w:val="center"/>
          </w:tcPr>
          <w:p w14:paraId="70DD7081" w14:textId="406AD774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0F7E81">
              <w:rPr>
                <w:rFonts w:eastAsia="Times New Roman" w:cs="Times New Roman"/>
                <w:sz w:val="22"/>
                <w:szCs w:val="22"/>
                <w:lang w:eastAsia="ru-RU"/>
              </w:rPr>
              <w:t>140,877</w:t>
            </w:r>
          </w:p>
        </w:tc>
        <w:tc>
          <w:tcPr>
            <w:tcW w:w="533" w:type="pct"/>
            <w:vAlign w:val="center"/>
          </w:tcPr>
          <w:p w14:paraId="7A320031" w14:textId="51F4D12E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0F7E81">
              <w:rPr>
                <w:rFonts w:eastAsia="Times New Roman" w:cs="Times New Roman"/>
                <w:sz w:val="22"/>
                <w:szCs w:val="22"/>
                <w:lang w:eastAsia="ru-RU"/>
              </w:rPr>
              <w:t>140,877</w:t>
            </w:r>
          </w:p>
        </w:tc>
      </w:tr>
      <w:tr w:rsidR="000F7E81" w:rsidRPr="00363C1E" w14:paraId="690E11C7" w14:textId="77777777" w:rsidTr="000A4377">
        <w:trPr>
          <w:trHeight w:val="20"/>
          <w:jc w:val="center"/>
        </w:trPr>
        <w:tc>
          <w:tcPr>
            <w:tcW w:w="617" w:type="pct"/>
            <w:vAlign w:val="center"/>
          </w:tcPr>
          <w:p w14:paraId="23A09355" w14:textId="5BCCEA5D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765" w:type="pct"/>
            <w:vAlign w:val="center"/>
          </w:tcPr>
          <w:p w14:paraId="6240E2AB" w14:textId="5F47E147" w:rsidR="000F7E81" w:rsidRPr="00363C1E" w:rsidRDefault="000F7E81" w:rsidP="000F7E81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отношение величины технологических потерь тепловой энергии, теплоносителя к материальной характеристике тепловой сети</w:t>
            </w:r>
          </w:p>
        </w:tc>
        <w:tc>
          <w:tcPr>
            <w:tcW w:w="398" w:type="pct"/>
            <w:vAlign w:val="center"/>
          </w:tcPr>
          <w:p w14:paraId="6E44A7B4" w14:textId="639A456B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Гкал / м</w:t>
            </w:r>
            <w:r w:rsidRPr="00363C1E">
              <w:rPr>
                <w:rFonts w:eastAsia="Times New Roman" w:cs="Times New Roman"/>
                <w:sz w:val="22"/>
                <w:szCs w:val="22"/>
                <w:vertAlign w:val="superscript"/>
                <w:lang w:eastAsia="ru-RU"/>
              </w:rPr>
              <w:t>2</w:t>
            </w:r>
          </w:p>
        </w:tc>
        <w:tc>
          <w:tcPr>
            <w:tcW w:w="687" w:type="pct"/>
            <w:vAlign w:val="center"/>
          </w:tcPr>
          <w:p w14:paraId="5AE283FF" w14:textId="793D46F9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7,52</w:t>
            </w:r>
          </w:p>
        </w:tc>
        <w:tc>
          <w:tcPr>
            <w:tcW w:w="533" w:type="pct"/>
            <w:vAlign w:val="center"/>
          </w:tcPr>
          <w:p w14:paraId="3EEEC526" w14:textId="1819D2B5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7,52</w:t>
            </w:r>
          </w:p>
        </w:tc>
      </w:tr>
      <w:tr w:rsidR="000F7E81" w:rsidRPr="00363C1E" w14:paraId="5556EB57" w14:textId="77777777" w:rsidTr="000A4377">
        <w:trPr>
          <w:trHeight w:val="20"/>
          <w:jc w:val="center"/>
        </w:trPr>
        <w:tc>
          <w:tcPr>
            <w:tcW w:w="617" w:type="pct"/>
            <w:vAlign w:val="center"/>
          </w:tcPr>
          <w:p w14:paraId="68159731" w14:textId="028F54E2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765" w:type="pct"/>
            <w:vAlign w:val="center"/>
          </w:tcPr>
          <w:p w14:paraId="1F562A3D" w14:textId="4FB80145" w:rsidR="000F7E81" w:rsidRPr="00363C1E" w:rsidRDefault="000F7E81" w:rsidP="000F7E81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коэффициент использования установленной тепловой мощности</w:t>
            </w:r>
          </w:p>
        </w:tc>
        <w:tc>
          <w:tcPr>
            <w:tcW w:w="398" w:type="pct"/>
            <w:vAlign w:val="center"/>
          </w:tcPr>
          <w:p w14:paraId="479F2E2B" w14:textId="6115A37C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687" w:type="pct"/>
            <w:vAlign w:val="center"/>
          </w:tcPr>
          <w:p w14:paraId="40BAF074" w14:textId="66F7D6A0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0F7E81">
              <w:rPr>
                <w:rFonts w:eastAsia="Times New Roman" w:cs="Times New Roman"/>
                <w:sz w:val="22"/>
                <w:szCs w:val="22"/>
                <w:lang w:eastAsia="ru-RU"/>
              </w:rPr>
              <w:t>75,8</w:t>
            </w:r>
          </w:p>
        </w:tc>
        <w:tc>
          <w:tcPr>
            <w:tcW w:w="533" w:type="pct"/>
            <w:vAlign w:val="center"/>
          </w:tcPr>
          <w:p w14:paraId="5EA75AE5" w14:textId="0EDE3333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0F7E81">
              <w:rPr>
                <w:rFonts w:eastAsia="Times New Roman" w:cs="Times New Roman"/>
                <w:sz w:val="22"/>
                <w:szCs w:val="22"/>
                <w:lang w:eastAsia="ru-RU"/>
              </w:rPr>
              <w:t>75,8</w:t>
            </w:r>
          </w:p>
        </w:tc>
      </w:tr>
      <w:tr w:rsidR="000F7E81" w:rsidRPr="00363C1E" w14:paraId="2655F019" w14:textId="77777777" w:rsidTr="000A4377">
        <w:trPr>
          <w:trHeight w:val="20"/>
          <w:jc w:val="center"/>
        </w:trPr>
        <w:tc>
          <w:tcPr>
            <w:tcW w:w="617" w:type="pct"/>
            <w:vAlign w:val="center"/>
          </w:tcPr>
          <w:p w14:paraId="0CEC7FDF" w14:textId="49E8B657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2765" w:type="pct"/>
            <w:vAlign w:val="center"/>
          </w:tcPr>
          <w:p w14:paraId="67F23EB7" w14:textId="7FA7F77A" w:rsidR="000F7E81" w:rsidRPr="00363C1E" w:rsidRDefault="000F7E81" w:rsidP="000F7E81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удельная материальная характеристика тепловых сетей, приведенная к расчетной тепловой нагрузке</w:t>
            </w:r>
          </w:p>
        </w:tc>
        <w:tc>
          <w:tcPr>
            <w:tcW w:w="398" w:type="pct"/>
            <w:vAlign w:val="center"/>
          </w:tcPr>
          <w:p w14:paraId="535CCEDE" w14:textId="69CDF549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м</w:t>
            </w:r>
            <w:r w:rsidRPr="00363C1E">
              <w:rPr>
                <w:rFonts w:eastAsia="Times New Roman" w:cs="Times New Roman"/>
                <w:sz w:val="22"/>
                <w:szCs w:val="22"/>
                <w:vertAlign w:val="superscript"/>
                <w:lang w:eastAsia="ru-RU"/>
              </w:rPr>
              <w:t>2</w:t>
            </w: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/Гкал/ч</w:t>
            </w:r>
          </w:p>
        </w:tc>
        <w:tc>
          <w:tcPr>
            <w:tcW w:w="687" w:type="pct"/>
            <w:vAlign w:val="center"/>
          </w:tcPr>
          <w:p w14:paraId="2A78F311" w14:textId="3F21529D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12,16</w:t>
            </w:r>
          </w:p>
        </w:tc>
        <w:tc>
          <w:tcPr>
            <w:tcW w:w="533" w:type="pct"/>
            <w:vAlign w:val="center"/>
          </w:tcPr>
          <w:p w14:paraId="7D119389" w14:textId="3D6CC637" w:rsidR="000F7E81" w:rsidRPr="00363C1E" w:rsidRDefault="000F7E81" w:rsidP="000F7E81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12,16</w:t>
            </w:r>
          </w:p>
        </w:tc>
      </w:tr>
      <w:tr w:rsidR="00363C1E" w:rsidRPr="00363C1E" w14:paraId="4F6D2286" w14:textId="77777777" w:rsidTr="000A4377">
        <w:trPr>
          <w:trHeight w:val="20"/>
          <w:jc w:val="center"/>
        </w:trPr>
        <w:tc>
          <w:tcPr>
            <w:tcW w:w="617" w:type="pct"/>
            <w:vAlign w:val="center"/>
          </w:tcPr>
          <w:p w14:paraId="75472B1B" w14:textId="28D24FB7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2765" w:type="pct"/>
            <w:vAlign w:val="center"/>
          </w:tcPr>
          <w:p w14:paraId="464DA072" w14:textId="2748DB93" w:rsidR="00363C1E" w:rsidRPr="00363C1E" w:rsidRDefault="00363C1E" w:rsidP="00363C1E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доля тепловой энергии, выработанной в комбинированном режиме (как отношение величины тепловой энергии, отпущенной из отборов турбоагрегатов, к общей величине выработанной тепловой энергии в границах поселения, городского округа)</w:t>
            </w:r>
          </w:p>
        </w:tc>
        <w:tc>
          <w:tcPr>
            <w:tcW w:w="398" w:type="pct"/>
            <w:vAlign w:val="center"/>
          </w:tcPr>
          <w:p w14:paraId="2B111626" w14:textId="311C63CE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687" w:type="pct"/>
            <w:vAlign w:val="center"/>
          </w:tcPr>
          <w:p w14:paraId="498B7663" w14:textId="292DA1AA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pct"/>
            <w:vAlign w:val="center"/>
          </w:tcPr>
          <w:p w14:paraId="064991DB" w14:textId="569FC9B4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363C1E" w:rsidRPr="00363C1E" w14:paraId="1594112A" w14:textId="77777777" w:rsidTr="000A4377">
        <w:trPr>
          <w:trHeight w:val="20"/>
          <w:jc w:val="center"/>
        </w:trPr>
        <w:tc>
          <w:tcPr>
            <w:tcW w:w="617" w:type="pct"/>
            <w:vAlign w:val="center"/>
          </w:tcPr>
          <w:p w14:paraId="0AF2A921" w14:textId="6C63486E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2765" w:type="pct"/>
            <w:vAlign w:val="center"/>
          </w:tcPr>
          <w:p w14:paraId="1A4F1BC6" w14:textId="37DE8B70" w:rsidR="00363C1E" w:rsidRPr="00363C1E" w:rsidRDefault="00363C1E" w:rsidP="00363C1E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удельный расход условного топлива на отпуск электрической энергии</w:t>
            </w:r>
          </w:p>
        </w:tc>
        <w:tc>
          <w:tcPr>
            <w:tcW w:w="398" w:type="pct"/>
            <w:vAlign w:val="center"/>
          </w:tcPr>
          <w:p w14:paraId="67E94B07" w14:textId="6F981BAE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proofErr w:type="spellStart"/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кг.у.т</w:t>
            </w:r>
            <w:proofErr w:type="spellEnd"/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./ кВт</w:t>
            </w:r>
          </w:p>
        </w:tc>
        <w:tc>
          <w:tcPr>
            <w:tcW w:w="687" w:type="pct"/>
            <w:vAlign w:val="center"/>
          </w:tcPr>
          <w:p w14:paraId="7BF02C0C" w14:textId="396AD3CE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pct"/>
            <w:vAlign w:val="center"/>
          </w:tcPr>
          <w:p w14:paraId="47D6C6C3" w14:textId="524C4766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363C1E" w:rsidRPr="00363C1E" w14:paraId="3C22A66E" w14:textId="77777777" w:rsidTr="000A4377">
        <w:trPr>
          <w:trHeight w:val="20"/>
          <w:jc w:val="center"/>
        </w:trPr>
        <w:tc>
          <w:tcPr>
            <w:tcW w:w="617" w:type="pct"/>
            <w:vAlign w:val="center"/>
          </w:tcPr>
          <w:p w14:paraId="0DA2BE19" w14:textId="1857A826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2765" w:type="pct"/>
            <w:vAlign w:val="center"/>
          </w:tcPr>
          <w:p w14:paraId="37638E96" w14:textId="75DA79A4" w:rsidR="00363C1E" w:rsidRPr="00363C1E" w:rsidRDefault="00363C1E" w:rsidP="00363C1E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коэффициент использования теплоты топлива (только для источников тепловой энергии, функционирующих в режиме комбинированной выработки электрической и тепловой энергии)</w:t>
            </w:r>
          </w:p>
        </w:tc>
        <w:tc>
          <w:tcPr>
            <w:tcW w:w="398" w:type="pct"/>
            <w:vAlign w:val="center"/>
          </w:tcPr>
          <w:p w14:paraId="0161F19A" w14:textId="59797F7D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687" w:type="pct"/>
            <w:vAlign w:val="center"/>
          </w:tcPr>
          <w:p w14:paraId="257E6402" w14:textId="251CC271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pct"/>
            <w:vAlign w:val="center"/>
          </w:tcPr>
          <w:p w14:paraId="7CCF6A01" w14:textId="5B5C2F55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363C1E" w:rsidRPr="00363C1E" w14:paraId="33ACFEEE" w14:textId="77777777" w:rsidTr="000A4377">
        <w:trPr>
          <w:trHeight w:val="20"/>
          <w:jc w:val="center"/>
        </w:trPr>
        <w:tc>
          <w:tcPr>
            <w:tcW w:w="617" w:type="pct"/>
            <w:vAlign w:val="center"/>
          </w:tcPr>
          <w:p w14:paraId="027AE834" w14:textId="0EBCD0BF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765" w:type="pct"/>
            <w:vAlign w:val="center"/>
          </w:tcPr>
          <w:p w14:paraId="402AB92E" w14:textId="7CA0F285" w:rsidR="00363C1E" w:rsidRPr="00363C1E" w:rsidRDefault="00363C1E" w:rsidP="00363C1E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доля отпуска тепловой энергии, осуществляемого потребителям по приборам учета, в общем объеме отпущенной тепловой энергии</w:t>
            </w:r>
          </w:p>
        </w:tc>
        <w:tc>
          <w:tcPr>
            <w:tcW w:w="398" w:type="pct"/>
            <w:vAlign w:val="center"/>
          </w:tcPr>
          <w:p w14:paraId="420EEC96" w14:textId="4584CEEE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687" w:type="pct"/>
            <w:vAlign w:val="center"/>
          </w:tcPr>
          <w:p w14:paraId="5196FCED" w14:textId="1303489F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pct"/>
            <w:vAlign w:val="center"/>
          </w:tcPr>
          <w:p w14:paraId="2871E00C" w14:textId="0005AC2B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363C1E" w:rsidRPr="00363C1E" w14:paraId="0BC78E8F" w14:textId="77777777" w:rsidTr="000A4377">
        <w:trPr>
          <w:trHeight w:val="20"/>
          <w:jc w:val="center"/>
        </w:trPr>
        <w:tc>
          <w:tcPr>
            <w:tcW w:w="617" w:type="pct"/>
            <w:vAlign w:val="center"/>
          </w:tcPr>
          <w:p w14:paraId="20933496" w14:textId="01B4BC99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765" w:type="pct"/>
            <w:vAlign w:val="center"/>
          </w:tcPr>
          <w:p w14:paraId="4A552932" w14:textId="0DB3F959" w:rsidR="00363C1E" w:rsidRPr="00363C1E" w:rsidRDefault="00363C1E" w:rsidP="00363C1E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средневзвешенный (по материальной характеристике) срок эксплуатации тепловых сетей (для каждой системы теплоснабжения)</w:t>
            </w:r>
          </w:p>
        </w:tc>
        <w:tc>
          <w:tcPr>
            <w:tcW w:w="398" w:type="pct"/>
            <w:vAlign w:val="center"/>
          </w:tcPr>
          <w:p w14:paraId="401A40AD" w14:textId="4C7194EA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лет</w:t>
            </w:r>
          </w:p>
        </w:tc>
        <w:tc>
          <w:tcPr>
            <w:tcW w:w="687" w:type="pct"/>
            <w:vAlign w:val="center"/>
          </w:tcPr>
          <w:p w14:paraId="4A2FFAB3" w14:textId="3C6AADB9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533" w:type="pct"/>
            <w:vAlign w:val="center"/>
          </w:tcPr>
          <w:p w14:paraId="2DB1744E" w14:textId="63976E71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5</w:t>
            </w:r>
          </w:p>
        </w:tc>
      </w:tr>
      <w:tr w:rsidR="00363C1E" w:rsidRPr="00363C1E" w14:paraId="6D1CBBAB" w14:textId="77777777" w:rsidTr="000A4377">
        <w:trPr>
          <w:trHeight w:val="20"/>
          <w:jc w:val="center"/>
        </w:trPr>
        <w:tc>
          <w:tcPr>
            <w:tcW w:w="617" w:type="pct"/>
            <w:vAlign w:val="center"/>
          </w:tcPr>
          <w:p w14:paraId="023A5A5D" w14:textId="025888F5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765" w:type="pct"/>
            <w:vAlign w:val="center"/>
          </w:tcPr>
          <w:p w14:paraId="13A95BEF" w14:textId="198ADFF8" w:rsidR="00363C1E" w:rsidRPr="00363C1E" w:rsidRDefault="00363C1E" w:rsidP="00363C1E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отношение материальной характеристики тепловых сетей, реконструированных за год, к общей материальной характеристике </w:t>
            </w: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lastRenderedPageBreak/>
              <w:t>тепловых сетей (фактическое значение за отчетный период и прогноз изменения при реализации проектов, указанных в утвержденной схеме теплоснабжения) (для каждой системы теплоснабжения, а также для поселения, городского округа)</w:t>
            </w:r>
          </w:p>
        </w:tc>
        <w:tc>
          <w:tcPr>
            <w:tcW w:w="398" w:type="pct"/>
            <w:vAlign w:val="center"/>
          </w:tcPr>
          <w:p w14:paraId="63389181" w14:textId="7FBEF313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lastRenderedPageBreak/>
              <w:t>%</w:t>
            </w:r>
          </w:p>
        </w:tc>
        <w:tc>
          <w:tcPr>
            <w:tcW w:w="687" w:type="pct"/>
            <w:vAlign w:val="center"/>
          </w:tcPr>
          <w:p w14:paraId="0C32DCC1" w14:textId="5B8029C5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pct"/>
            <w:vAlign w:val="center"/>
          </w:tcPr>
          <w:p w14:paraId="164B9841" w14:textId="5ECF4CCC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1</w:t>
            </w:r>
          </w:p>
        </w:tc>
      </w:tr>
      <w:tr w:rsidR="00363C1E" w:rsidRPr="00363C1E" w14:paraId="49203928" w14:textId="77777777" w:rsidTr="000A4377">
        <w:trPr>
          <w:trHeight w:val="20"/>
          <w:jc w:val="center"/>
        </w:trPr>
        <w:tc>
          <w:tcPr>
            <w:tcW w:w="617" w:type="pct"/>
            <w:vAlign w:val="center"/>
          </w:tcPr>
          <w:p w14:paraId="18C147B4" w14:textId="743D8786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lastRenderedPageBreak/>
              <w:t>13</w:t>
            </w:r>
          </w:p>
        </w:tc>
        <w:tc>
          <w:tcPr>
            <w:tcW w:w="2765" w:type="pct"/>
            <w:vAlign w:val="center"/>
          </w:tcPr>
          <w:p w14:paraId="49E88966" w14:textId="77851145" w:rsidR="00363C1E" w:rsidRPr="00363C1E" w:rsidRDefault="00363C1E" w:rsidP="00363C1E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отношение установленной тепловой мощности оборудования источников тепловой энергии, реконструированного за год, к общей установленной тепловой мощности источников тепловой энергии (фактическое значение за отчетный период и прогноз изменения при реализации проектов, указанных в утвержденной схеме теплоснабжения) (для поселения, городского округа)</w:t>
            </w:r>
          </w:p>
        </w:tc>
        <w:tc>
          <w:tcPr>
            <w:tcW w:w="398" w:type="pct"/>
            <w:vAlign w:val="center"/>
          </w:tcPr>
          <w:p w14:paraId="78EBF30E" w14:textId="46F46BFE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687" w:type="pct"/>
            <w:vAlign w:val="center"/>
          </w:tcPr>
          <w:p w14:paraId="0ED85A99" w14:textId="29DFC6B7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pct"/>
            <w:vAlign w:val="center"/>
          </w:tcPr>
          <w:p w14:paraId="1D185276" w14:textId="08D73359" w:rsidR="00363C1E" w:rsidRPr="00363C1E" w:rsidRDefault="00363C1E" w:rsidP="00363C1E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63C1E">
              <w:rPr>
                <w:rFonts w:eastAsia="Times New Roman" w:cs="Times New Roman"/>
                <w:sz w:val="22"/>
                <w:szCs w:val="22"/>
                <w:lang w:eastAsia="ru-RU"/>
              </w:rPr>
              <w:t>1</w:t>
            </w:r>
          </w:p>
        </w:tc>
      </w:tr>
      <w:bookmarkEnd w:id="29"/>
    </w:tbl>
    <w:p w14:paraId="64F0D3C1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contextualSpacing/>
        <w:rPr>
          <w:rFonts w:eastAsia="Arial Unicode MS" w:cs="Times New Roman"/>
          <w:iCs w:val="0"/>
          <w:color w:val="auto"/>
        </w:rPr>
        <w:sectPr w:rsidR="00B00708" w:rsidRPr="00B00708" w:rsidSect="00B00708">
          <w:pgSz w:w="15840" w:h="12240" w:orient="landscape"/>
          <w:pgMar w:top="1418" w:right="851" w:bottom="851" w:left="567" w:header="720" w:footer="720" w:gutter="0"/>
          <w:cols w:space="720"/>
          <w:docGrid w:linePitch="360"/>
        </w:sectPr>
      </w:pPr>
    </w:p>
    <w:p w14:paraId="05F88C80" w14:textId="77777777" w:rsidR="00B00708" w:rsidRPr="00B00708" w:rsidRDefault="00B00708" w:rsidP="00B00708">
      <w:pPr>
        <w:spacing w:after="0" w:line="276" w:lineRule="auto"/>
        <w:ind w:right="-1"/>
        <w:jc w:val="center"/>
        <w:rPr>
          <w:rFonts w:eastAsia="Arial Unicode MS" w:cs="Times New Roman"/>
          <w:b/>
          <w:iCs w:val="0"/>
          <w:color w:val="auto"/>
        </w:rPr>
      </w:pPr>
      <w:r w:rsidRPr="00B00708">
        <w:rPr>
          <w:rFonts w:eastAsia="Arial Unicode MS" w:cs="Times New Roman"/>
          <w:b/>
          <w:iCs w:val="0"/>
          <w:color w:val="auto"/>
        </w:rPr>
        <w:lastRenderedPageBreak/>
        <w:t>РАЗДЕЛ 15. ЦЕНОВЫЕ (ТАРИФНЫЕ) ПОСЛЕДСТВИЯ</w:t>
      </w:r>
    </w:p>
    <w:p w14:paraId="2B32C7DE" w14:textId="31C60C24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Для выполнения анализа влияния реализации строительства, реконструкции и технического перевооружения источник</w:t>
      </w:r>
      <w:r w:rsidR="000D0BEB">
        <w:rPr>
          <w:rFonts w:eastAsia="Arial Unicode MS" w:cs="Times New Roman"/>
          <w:iCs w:val="0"/>
          <w:color w:val="auto"/>
        </w:rPr>
        <w:t>а</w:t>
      </w:r>
      <w:r w:rsidRPr="00B00708">
        <w:rPr>
          <w:rFonts w:eastAsia="Arial Unicode MS" w:cs="Times New Roman"/>
          <w:iCs w:val="0"/>
          <w:color w:val="auto"/>
        </w:rPr>
        <w:t xml:space="preserve"> тепловой энергии, тепловых сетей и сооружений на них на цену тепловой энергии разработаны тарифно-балансовые модели, структура которых сформирована в зависимости от основных видов деятельности теплоснабжающих организаций. </w:t>
      </w:r>
    </w:p>
    <w:p w14:paraId="562A606C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Тарифно-балансовая модель сформирована в составе следующих показателей, отражающих их изменение по годам реализации схемы теплоснабжения: </w:t>
      </w:r>
    </w:p>
    <w:p w14:paraId="32C1E1BB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 индексы-дефляторы МЭР; </w:t>
      </w:r>
    </w:p>
    <w:p w14:paraId="52FD9C3F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- баланс тепловой мощности;</w:t>
      </w:r>
    </w:p>
    <w:p w14:paraId="66600A81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-баланс тепловой энергии; </w:t>
      </w:r>
    </w:p>
    <w:p w14:paraId="0D7FED1B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-топливный баланс; </w:t>
      </w:r>
    </w:p>
    <w:p w14:paraId="7FB7CA0B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-баланс теплоносителей; </w:t>
      </w:r>
    </w:p>
    <w:p w14:paraId="48CF12C3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-балансы электрической энергии; </w:t>
      </w:r>
    </w:p>
    <w:p w14:paraId="4B0FABF7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-балансы холодной воды питьевого качества; </w:t>
      </w:r>
    </w:p>
    <w:p w14:paraId="3344F680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-тарифы на покупные энергоносители и воду; </w:t>
      </w:r>
    </w:p>
    <w:p w14:paraId="77B1692F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-производственные расходы товарного отпуска; </w:t>
      </w:r>
    </w:p>
    <w:p w14:paraId="6C1D245C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-производственная деятельность; </w:t>
      </w:r>
    </w:p>
    <w:p w14:paraId="3508DA07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-инвестиционная деятельность; </w:t>
      </w:r>
    </w:p>
    <w:p w14:paraId="2FA11B15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-финансовая деятельность; </w:t>
      </w:r>
    </w:p>
    <w:p w14:paraId="5298B49E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-проекты схемы теплоснабжения. </w:t>
      </w:r>
    </w:p>
    <w:p w14:paraId="4755EFE2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Показатель "Индексы-дефляторы МЭР" предназначен для использования индексов дефляторов, установленных Минэкономразвития России, с целью приведения финансовых потребностей для осуществления производственной деятельности теплоснабжающего предприятия и реализации проектов схемы теплоснабжения к ценам соответствующих лет. Для формирования показателей долгосрочных индексов-дефляторов в тарифно балансовых моделях рекомендуется использовать: </w:t>
      </w:r>
    </w:p>
    <w:p w14:paraId="46E08CD0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- прогноз социально-экономического развития Российской Федерации и сценарные условия для формирования вариантов социально-экономического развития Российской Федерации;</w:t>
      </w:r>
    </w:p>
    <w:p w14:paraId="2F86EDFE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 - временно определенные показатели долгосрочного прогноза социально- экономического развития Российской Федерации до 2030 года в соответствии с прогнозными индексами цен производителей, индексов-дефляторов по видам экономической деятельности.</w:t>
      </w:r>
    </w:p>
    <w:p w14:paraId="6664E85C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Показатели "Производственная деятельность", "Инвестиционная деятельность" и "Финансовая деятельность" сформированы потоки денежных средств, обеспечивающих безубыточное функционирование теплоснабжающего предприятия с учетом реализации проектов схемы теплоснабжения и источников покрытия финансовых потребностей для их реализации.</w:t>
      </w:r>
    </w:p>
    <w:p w14:paraId="48330F60" w14:textId="0673033C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lastRenderedPageBreak/>
        <w:t xml:space="preserve">Реализация проектов по строительству, реконструкции и техническому перевооружению ЦСТ </w:t>
      </w:r>
      <w:r w:rsidR="00E01CD2">
        <w:rPr>
          <w:rFonts w:eastAsia="Calibri" w:cs="Times New Roman"/>
          <w:iCs w:val="0"/>
          <w:color w:val="auto"/>
        </w:rPr>
        <w:t>Гривенского</w:t>
      </w:r>
      <w:r w:rsidR="00A506D3">
        <w:rPr>
          <w:rFonts w:eastAsia="Calibri" w:cs="Times New Roman"/>
          <w:iCs w:val="0"/>
          <w:color w:val="auto"/>
        </w:rPr>
        <w:t xml:space="preserve"> сельского поселения</w:t>
      </w:r>
      <w:r w:rsidRPr="00B00708">
        <w:rPr>
          <w:rFonts w:eastAsia="Calibri" w:cs="Times New Roman"/>
          <w:iCs w:val="0"/>
          <w:color w:val="auto"/>
        </w:rPr>
        <w:t xml:space="preserve"> направлено на предоставление качественной услуги теплоснабжения по доступному потребителю цене.</w:t>
      </w:r>
    </w:p>
    <w:p w14:paraId="69E1BCAD" w14:textId="77777777" w:rsidR="00B00708" w:rsidRPr="00B00708" w:rsidRDefault="00B00708" w:rsidP="00B00708">
      <w:pPr>
        <w:spacing w:after="0" w:line="276" w:lineRule="auto"/>
        <w:ind w:right="141" w:firstLine="567"/>
        <w:jc w:val="both"/>
        <w:rPr>
          <w:rFonts w:eastAsia="Arial Unicode MS" w:cs="Times New Roman"/>
          <w:iCs w:val="0"/>
          <w:color w:val="auto"/>
        </w:rPr>
      </w:pPr>
    </w:p>
    <w:p w14:paraId="14101AC8" w14:textId="77777777" w:rsidR="00B00708" w:rsidRPr="00B00708" w:rsidRDefault="00B00708" w:rsidP="00B00708">
      <w:pPr>
        <w:spacing w:after="0" w:line="276" w:lineRule="auto"/>
        <w:ind w:right="-171" w:firstLine="567"/>
        <w:jc w:val="both"/>
        <w:rPr>
          <w:rFonts w:eastAsia="Calibri" w:cs="Times New Roman"/>
          <w:iCs w:val="0"/>
          <w:color w:val="auto"/>
        </w:rPr>
        <w:sectPr w:rsidR="00B00708" w:rsidRPr="00B00708" w:rsidSect="00B00708">
          <w:pgSz w:w="11907" w:h="16840" w:code="9"/>
          <w:pgMar w:top="851" w:right="567" w:bottom="567" w:left="1418" w:header="720" w:footer="720" w:gutter="0"/>
          <w:cols w:space="720"/>
          <w:docGrid w:linePitch="360"/>
        </w:sectPr>
      </w:pPr>
    </w:p>
    <w:p w14:paraId="48E02DA4" w14:textId="77777777" w:rsidR="00B00708" w:rsidRPr="00B00708" w:rsidRDefault="00B00708" w:rsidP="00B00708">
      <w:pPr>
        <w:spacing w:after="0" w:line="276" w:lineRule="auto"/>
        <w:ind w:right="-171"/>
        <w:jc w:val="right"/>
        <w:rPr>
          <w:rFonts w:eastAsia="Times New Roman" w:cs="Times New Roman"/>
          <w:bCs/>
          <w:iCs w:val="0"/>
          <w:color w:val="auto"/>
          <w:lang w:eastAsia="ru-RU"/>
        </w:rPr>
      </w:pPr>
      <w:r w:rsidRPr="00B00708">
        <w:rPr>
          <w:rFonts w:eastAsia="Times New Roman" w:cs="Times New Roman"/>
          <w:bCs/>
          <w:iCs w:val="0"/>
          <w:color w:val="auto"/>
          <w:lang w:eastAsia="ru-RU"/>
        </w:rPr>
        <w:lastRenderedPageBreak/>
        <w:t>Таблица 15.1.</w:t>
      </w:r>
    </w:p>
    <w:tbl>
      <w:tblPr>
        <w:tblStyle w:val="af1"/>
        <w:tblW w:w="1488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932"/>
        <w:gridCol w:w="1797"/>
        <w:gridCol w:w="1748"/>
        <w:gridCol w:w="1840"/>
        <w:gridCol w:w="1794"/>
        <w:gridCol w:w="1771"/>
      </w:tblGrid>
      <w:tr w:rsidR="000F7E81" w:rsidRPr="00363C1E" w14:paraId="71F5E92F" w14:textId="77777777" w:rsidTr="000F7E81">
        <w:trPr>
          <w:trHeight w:val="1295"/>
          <w:jc w:val="center"/>
        </w:trPr>
        <w:tc>
          <w:tcPr>
            <w:tcW w:w="5932" w:type="dxa"/>
            <w:vAlign w:val="center"/>
            <w:hideMark/>
          </w:tcPr>
          <w:p w14:paraId="02925FA1" w14:textId="77777777" w:rsidR="000F7E81" w:rsidRPr="00363C1E" w:rsidRDefault="000F7E81" w:rsidP="000F7E8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3C1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Показатель</w:t>
            </w:r>
          </w:p>
        </w:tc>
        <w:tc>
          <w:tcPr>
            <w:tcW w:w="1797" w:type="dxa"/>
            <w:vAlign w:val="center"/>
            <w:hideMark/>
          </w:tcPr>
          <w:p w14:paraId="446B4D86" w14:textId="6DB88D2B" w:rsidR="000F7E81" w:rsidRPr="000F7E81" w:rsidRDefault="000F7E81" w:rsidP="000F7E8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F7E8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 01.12.2022 по 30.06.2024</w:t>
            </w:r>
          </w:p>
        </w:tc>
        <w:tc>
          <w:tcPr>
            <w:tcW w:w="1748" w:type="dxa"/>
            <w:vAlign w:val="center"/>
            <w:hideMark/>
          </w:tcPr>
          <w:p w14:paraId="6389E3B3" w14:textId="6C081D93" w:rsidR="000F7E81" w:rsidRPr="000F7E81" w:rsidRDefault="000F7E81" w:rsidP="000F7E8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F7E8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 01.07.2024 по 31.12.2024</w:t>
            </w:r>
          </w:p>
        </w:tc>
        <w:tc>
          <w:tcPr>
            <w:tcW w:w="1840" w:type="dxa"/>
            <w:vAlign w:val="center"/>
            <w:hideMark/>
          </w:tcPr>
          <w:p w14:paraId="3BF12896" w14:textId="18DB283C" w:rsidR="000F7E81" w:rsidRPr="000F7E81" w:rsidRDefault="000F7E81" w:rsidP="000F7E8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F7E8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 01.01.2025 по 30.06.2025</w:t>
            </w:r>
          </w:p>
        </w:tc>
        <w:tc>
          <w:tcPr>
            <w:tcW w:w="1794" w:type="dxa"/>
            <w:vAlign w:val="center"/>
            <w:hideMark/>
          </w:tcPr>
          <w:p w14:paraId="2DAEE52D" w14:textId="52BF2544" w:rsidR="000F7E81" w:rsidRPr="000F7E81" w:rsidRDefault="000F7E81" w:rsidP="000F7E8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F7E8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 01.07.2025 по 31.12.2025</w:t>
            </w:r>
          </w:p>
        </w:tc>
        <w:tc>
          <w:tcPr>
            <w:tcW w:w="1771" w:type="dxa"/>
            <w:vAlign w:val="center"/>
            <w:hideMark/>
          </w:tcPr>
          <w:p w14:paraId="299AAB4B" w14:textId="0F1F3825" w:rsidR="000F7E81" w:rsidRPr="000F7E81" w:rsidRDefault="000F7E81" w:rsidP="000F7E8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F7E8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 01.01.2026 по 30.06.2026</w:t>
            </w:r>
          </w:p>
        </w:tc>
      </w:tr>
      <w:tr w:rsidR="000F7E81" w:rsidRPr="00363C1E" w14:paraId="005FF32C" w14:textId="77777777" w:rsidTr="000F7E81">
        <w:trPr>
          <w:trHeight w:val="898"/>
          <w:jc w:val="center"/>
        </w:trPr>
        <w:tc>
          <w:tcPr>
            <w:tcW w:w="5932" w:type="dxa"/>
            <w:vAlign w:val="center"/>
            <w:hideMark/>
          </w:tcPr>
          <w:p w14:paraId="36F1E30D" w14:textId="5C1E9213" w:rsidR="000F7E81" w:rsidRPr="00363C1E" w:rsidRDefault="000F7E81" w:rsidP="000F7E8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3C1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Тариф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ООО «Теплосети»</w:t>
            </w:r>
          </w:p>
        </w:tc>
        <w:tc>
          <w:tcPr>
            <w:tcW w:w="1797" w:type="dxa"/>
            <w:noWrap/>
            <w:vAlign w:val="center"/>
            <w:hideMark/>
          </w:tcPr>
          <w:p w14:paraId="78A02BE2" w14:textId="5C8308A6" w:rsidR="000F7E81" w:rsidRPr="000F7E81" w:rsidRDefault="000F7E81" w:rsidP="000F7E8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F7E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4017,46</w:t>
            </w:r>
          </w:p>
        </w:tc>
        <w:tc>
          <w:tcPr>
            <w:tcW w:w="1748" w:type="dxa"/>
            <w:noWrap/>
            <w:vAlign w:val="center"/>
            <w:hideMark/>
          </w:tcPr>
          <w:p w14:paraId="33C065DA" w14:textId="6D7365D6" w:rsidR="000F7E81" w:rsidRPr="000F7E81" w:rsidRDefault="000F7E81" w:rsidP="000F7E8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F7E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4996,07</w:t>
            </w:r>
          </w:p>
        </w:tc>
        <w:tc>
          <w:tcPr>
            <w:tcW w:w="1840" w:type="dxa"/>
            <w:noWrap/>
            <w:vAlign w:val="center"/>
            <w:hideMark/>
          </w:tcPr>
          <w:p w14:paraId="771033A2" w14:textId="279AABBA" w:rsidR="000F7E81" w:rsidRPr="000F7E81" w:rsidRDefault="000F7E81" w:rsidP="000F7E8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F7E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4996,07</w:t>
            </w:r>
          </w:p>
        </w:tc>
        <w:tc>
          <w:tcPr>
            <w:tcW w:w="1794" w:type="dxa"/>
            <w:noWrap/>
            <w:vAlign w:val="center"/>
            <w:hideMark/>
          </w:tcPr>
          <w:p w14:paraId="4399CD14" w14:textId="622F8443" w:rsidR="000F7E81" w:rsidRPr="000F7E81" w:rsidRDefault="000F7E81" w:rsidP="000F7E8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F7E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6119,49</w:t>
            </w:r>
          </w:p>
        </w:tc>
        <w:tc>
          <w:tcPr>
            <w:tcW w:w="1771" w:type="dxa"/>
            <w:noWrap/>
            <w:vAlign w:val="center"/>
            <w:hideMark/>
          </w:tcPr>
          <w:p w14:paraId="7E5D6296" w14:textId="0409FFD4" w:rsidR="000F7E81" w:rsidRPr="000F7E81" w:rsidRDefault="000F7E81" w:rsidP="000F7E8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F7E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6119,49</w:t>
            </w:r>
          </w:p>
        </w:tc>
      </w:tr>
    </w:tbl>
    <w:p w14:paraId="6DFB97DC" w14:textId="77777777" w:rsidR="00C6752A" w:rsidRPr="00FE14CD" w:rsidRDefault="00C6752A">
      <w:pPr>
        <w:rPr>
          <w:lang w:val="en-US"/>
        </w:rPr>
      </w:pPr>
    </w:p>
    <w:sectPr w:rsidR="00C6752A" w:rsidRPr="00FE14CD" w:rsidSect="00FE14CD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1A318" w14:textId="77777777" w:rsidR="00563240" w:rsidRDefault="00563240">
      <w:pPr>
        <w:spacing w:after="0" w:line="240" w:lineRule="auto"/>
      </w:pPr>
      <w:r>
        <w:separator/>
      </w:r>
    </w:p>
  </w:endnote>
  <w:endnote w:type="continuationSeparator" w:id="0">
    <w:p w14:paraId="19D33F10" w14:textId="77777777" w:rsidR="00563240" w:rsidRDefault="00563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1"/>
    <w:family w:val="roman"/>
    <w:notTrueType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D66724" w14:textId="77777777" w:rsidR="00B00708" w:rsidRPr="00592A0C" w:rsidRDefault="00B00708" w:rsidP="00D5438A">
    <w:pPr>
      <w:pStyle w:val="af5"/>
      <w:jc w:val="center"/>
      <w:rPr>
        <w:rFonts w:ascii="Times New Roman" w:hAnsi="Times New Roman"/>
      </w:rPr>
    </w:pPr>
    <w:r w:rsidRPr="00592A0C">
      <w:rPr>
        <w:rFonts w:ascii="Times New Roman" w:hAnsi="Times New Roman"/>
      </w:rPr>
      <w:fldChar w:fldCharType="begin"/>
    </w:r>
    <w:r w:rsidRPr="00592A0C">
      <w:rPr>
        <w:rFonts w:ascii="Times New Roman" w:hAnsi="Times New Roman"/>
      </w:rPr>
      <w:instrText>PAGE   \* MERGEFORMAT</w:instrText>
    </w:r>
    <w:r w:rsidRPr="00592A0C">
      <w:rPr>
        <w:rFonts w:ascii="Times New Roman" w:hAnsi="Times New Roman"/>
      </w:rPr>
      <w:fldChar w:fldCharType="separate"/>
    </w:r>
    <w:r w:rsidR="00A838AC">
      <w:rPr>
        <w:rFonts w:ascii="Times New Roman" w:hAnsi="Times New Roman"/>
        <w:noProof/>
      </w:rPr>
      <w:t>15</w:t>
    </w:r>
    <w:r w:rsidRPr="00592A0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9F68ED" w14:textId="77777777" w:rsidR="00B00708" w:rsidRDefault="00B00708">
    <w:pPr>
      <w:pStyle w:val="af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6CEF40" w14:textId="77777777" w:rsidR="00B00708" w:rsidRPr="00F57CF1" w:rsidRDefault="00B00708" w:rsidP="0014090C">
    <w:pPr>
      <w:pStyle w:val="af5"/>
      <w:jc w:val="center"/>
      <w:rPr>
        <w:rFonts w:ascii="Times New Roman" w:hAnsi="Times New Roman"/>
      </w:rPr>
    </w:pPr>
    <w:r w:rsidRPr="00F57CF1">
      <w:rPr>
        <w:rFonts w:ascii="Times New Roman" w:hAnsi="Times New Roman"/>
      </w:rPr>
      <w:fldChar w:fldCharType="begin"/>
    </w:r>
    <w:r w:rsidRPr="00F57CF1">
      <w:rPr>
        <w:rFonts w:ascii="Times New Roman" w:hAnsi="Times New Roman"/>
      </w:rPr>
      <w:instrText>PAGE   \* MERGEFORMAT</w:instrText>
    </w:r>
    <w:r w:rsidRPr="00F57CF1">
      <w:rPr>
        <w:rFonts w:ascii="Times New Roman" w:hAnsi="Times New Roman"/>
      </w:rPr>
      <w:fldChar w:fldCharType="separate"/>
    </w:r>
    <w:r w:rsidR="00A838AC">
      <w:rPr>
        <w:rFonts w:ascii="Times New Roman" w:hAnsi="Times New Roman"/>
        <w:noProof/>
      </w:rPr>
      <w:t>21</w:t>
    </w:r>
    <w:r w:rsidRPr="00F57CF1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B3967D" w14:textId="77777777" w:rsidR="00563240" w:rsidRDefault="00563240">
      <w:pPr>
        <w:spacing w:after="0" w:line="240" w:lineRule="auto"/>
      </w:pPr>
      <w:r>
        <w:separator/>
      </w:r>
    </w:p>
  </w:footnote>
  <w:footnote w:type="continuationSeparator" w:id="0">
    <w:p w14:paraId="1C2A89EB" w14:textId="77777777" w:rsidR="00563240" w:rsidRDefault="005632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Outlin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Century Schoolbook" w:hAnsi="Century Schoolbook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1428" w:hanging="360"/>
      </w:pPr>
      <w:rPr>
        <w:rFonts w:ascii="Century Schoolbook" w:hAnsi="Century Schoolbook"/>
      </w:rPr>
    </w:lvl>
  </w:abstractNum>
  <w:abstractNum w:abstractNumId="3">
    <w:nsid w:val="00000028"/>
    <w:multiLevelType w:val="singleLevel"/>
    <w:tmpl w:val="00000028"/>
    <w:name w:val="WW8Num44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Century Schoolbook" w:hAnsi="Century Schoolbook"/>
        <w:caps w:val="0"/>
        <w:smallCaps w:val="0"/>
        <w:strike w:val="0"/>
        <w:dstrike w:val="0"/>
        <w:vanish w:val="0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</w:rPr>
    </w:lvl>
  </w:abstractNum>
  <w:abstractNum w:abstractNumId="4">
    <w:nsid w:val="0000002E"/>
    <w:multiLevelType w:val="multilevel"/>
    <w:tmpl w:val="7C4263C2"/>
    <w:name w:val="WW8Num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30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0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0" w:hanging="1800"/>
      </w:pPr>
      <w:rPr>
        <w:rFonts w:hint="default"/>
      </w:rPr>
    </w:lvl>
  </w:abstractNum>
  <w:abstractNum w:abstractNumId="5">
    <w:nsid w:val="02D422A1"/>
    <w:multiLevelType w:val="hybridMultilevel"/>
    <w:tmpl w:val="7FFED84A"/>
    <w:lvl w:ilvl="0" w:tplc="9290279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3353CA9"/>
    <w:multiLevelType w:val="hybridMultilevel"/>
    <w:tmpl w:val="E4C852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4EF6709"/>
    <w:multiLevelType w:val="hybridMultilevel"/>
    <w:tmpl w:val="43905AD0"/>
    <w:lvl w:ilvl="0" w:tplc="EBBC0A64">
      <w:start w:val="1"/>
      <w:numFmt w:val="decimal"/>
      <w:suff w:val="nothing"/>
      <w:lvlText w:val="СТ-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CC2B37"/>
    <w:multiLevelType w:val="multilevel"/>
    <w:tmpl w:val="F1423A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sz w:val="28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sz w:val="28"/>
      </w:rPr>
    </w:lvl>
  </w:abstractNum>
  <w:abstractNum w:abstractNumId="9">
    <w:nsid w:val="10536911"/>
    <w:multiLevelType w:val="hybridMultilevel"/>
    <w:tmpl w:val="1E96B64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Century Schoolbook" w:hAnsi="Century Schoolbook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>
    <w:nsid w:val="181F00CF"/>
    <w:multiLevelType w:val="hybridMultilevel"/>
    <w:tmpl w:val="45DC74E8"/>
    <w:lvl w:ilvl="0" w:tplc="92902790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>
    <w:nsid w:val="18C31377"/>
    <w:multiLevelType w:val="hybridMultilevel"/>
    <w:tmpl w:val="9ACAD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Century Schoolbook" w:hAnsi="Century Schoolbook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ambria" w:hAnsi="Cambria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Century Schoolbook" w:hAnsi="Century Schoolbook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ambria" w:hAnsi="Cambria" w:cs="Cambria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Century Schoolbook" w:hAnsi="Century Schoolbook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ambria" w:hAnsi="Cambria" w:cs="Cambria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12">
    <w:nsid w:val="1BE42C63"/>
    <w:multiLevelType w:val="hybridMultilevel"/>
    <w:tmpl w:val="F4EC821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1FDB5CCE"/>
    <w:multiLevelType w:val="hybridMultilevel"/>
    <w:tmpl w:val="6AF0140A"/>
    <w:lvl w:ilvl="0" w:tplc="04190001">
      <w:numFmt w:val="bullet"/>
      <w:lvlText w:val=""/>
      <w:lvlJc w:val="left"/>
      <w:pPr>
        <w:ind w:left="720" w:hanging="360"/>
      </w:pPr>
      <w:rPr>
        <w:rFonts w:ascii="Century Schoolbook" w:eastAsia="Arial" w:hAnsi="Century Schoolbook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ambria" w:hAnsi="Cambria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Century Schoolbook" w:hAnsi="Century Schoolbook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ambria" w:hAnsi="Cambria" w:cs="Cambria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Century Schoolbook" w:hAnsi="Century Schoolbook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ambria" w:hAnsi="Cambria" w:cs="Cambria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14">
    <w:nsid w:val="21770E4A"/>
    <w:multiLevelType w:val="multilevel"/>
    <w:tmpl w:val="A894BDAC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Century Schoolbook" w:hAnsi="Century Schoolbook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ambria" w:hAnsi="Cambria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Calibri" w:hAnsi="Calibri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Calibri" w:hAnsi="Calibri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Calibri" w:hAnsi="Calibri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Calibri" w:hAnsi="Calibri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Calibri" w:hAnsi="Calibri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Calibri" w:hAnsi="Calibri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Calibri" w:hAnsi="Calibri" w:hint="default"/>
        <w:sz w:val="20"/>
      </w:rPr>
    </w:lvl>
  </w:abstractNum>
  <w:abstractNum w:abstractNumId="15">
    <w:nsid w:val="2A314B2D"/>
    <w:multiLevelType w:val="hybridMultilevel"/>
    <w:tmpl w:val="1A8CEC56"/>
    <w:lvl w:ilvl="0" w:tplc="8A601108">
      <w:start w:val="1"/>
      <w:numFmt w:val="decimal"/>
      <w:suff w:val="nothing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EB3E63"/>
    <w:multiLevelType w:val="hybridMultilevel"/>
    <w:tmpl w:val="ABDEFC24"/>
    <w:lvl w:ilvl="0" w:tplc="8A601108">
      <w:start w:val="1"/>
      <w:numFmt w:val="decimal"/>
      <w:suff w:val="nothing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2E7E44D2"/>
    <w:multiLevelType w:val="hybridMultilevel"/>
    <w:tmpl w:val="1A8CEC56"/>
    <w:lvl w:ilvl="0" w:tplc="8A601108">
      <w:start w:val="1"/>
      <w:numFmt w:val="decimal"/>
      <w:suff w:val="nothing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5172C7"/>
    <w:multiLevelType w:val="hybridMultilevel"/>
    <w:tmpl w:val="38F6B3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Century Schoolbook" w:hAnsi="Century Schoolbook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ambria" w:hAnsi="Cambria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Century Schoolbook" w:hAnsi="Century Schoolbook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ambria" w:hAnsi="Cambria" w:cs="Cambria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Century Schoolbook" w:hAnsi="Century Schoolbook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ambria" w:hAnsi="Cambria" w:cs="Cambria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19">
    <w:nsid w:val="4A653EE1"/>
    <w:multiLevelType w:val="hybridMultilevel"/>
    <w:tmpl w:val="F006D650"/>
    <w:lvl w:ilvl="0" w:tplc="F4BED280">
      <w:start w:val="1"/>
      <w:numFmt w:val="bullet"/>
      <w:lvlText w:val=""/>
      <w:lvlJc w:val="left"/>
      <w:pPr>
        <w:ind w:left="720" w:hanging="360"/>
      </w:pPr>
      <w:rPr>
        <w:rFonts w:ascii="Century Schoolbook" w:hAnsi="Century Schoolbook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ambria" w:hAnsi="Cambria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Century Schoolbook" w:hAnsi="Century Schoolbook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ambria" w:hAnsi="Cambria" w:cs="Cambria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Century Schoolbook" w:hAnsi="Century Schoolbook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ambria" w:hAnsi="Cambria" w:cs="Cambria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0">
    <w:nsid w:val="4ECB044E"/>
    <w:multiLevelType w:val="hybridMultilevel"/>
    <w:tmpl w:val="5BB6E0EA"/>
    <w:lvl w:ilvl="0" w:tplc="CF00ABF4">
      <w:start w:val="1"/>
      <w:numFmt w:val="decimal"/>
      <w:lvlText w:val="%1."/>
      <w:lvlJc w:val="left"/>
      <w:pPr>
        <w:ind w:left="1185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Arial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Arial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Arial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Arial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Arial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Arial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Arial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Arial"/>
      </w:rPr>
    </w:lvl>
  </w:abstractNum>
  <w:abstractNum w:abstractNumId="21">
    <w:nsid w:val="539C5BC4"/>
    <w:multiLevelType w:val="hybridMultilevel"/>
    <w:tmpl w:val="5BE85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Century Schoolbook" w:hAnsi="Century Schoolbook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ambria" w:hAnsi="Cambria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Century Schoolbook" w:hAnsi="Century Schoolbook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ambria" w:hAnsi="Cambria" w:cs="Cambria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Century Schoolbook" w:hAnsi="Century Schoolbook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ambria" w:hAnsi="Cambria" w:cs="Cambria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2">
    <w:nsid w:val="551304E0"/>
    <w:multiLevelType w:val="hybridMultilevel"/>
    <w:tmpl w:val="3B046BCC"/>
    <w:lvl w:ilvl="0" w:tplc="BE44EED0">
      <w:start w:val="1"/>
      <w:numFmt w:val="decimal"/>
      <w:lvlText w:val="%1."/>
      <w:lvlJc w:val="left"/>
      <w:pPr>
        <w:ind w:left="1485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  <w:rPr>
        <w:rFonts w:cs="Arial"/>
      </w:r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  <w:rPr>
        <w:rFonts w:cs="Arial"/>
      </w:rPr>
    </w:lvl>
    <w:lvl w:ilvl="3" w:tplc="0419000F" w:tentative="1">
      <w:start w:val="1"/>
      <w:numFmt w:val="decimal"/>
      <w:lvlText w:val="%4."/>
      <w:lvlJc w:val="left"/>
      <w:pPr>
        <w:ind w:left="3645" w:hanging="360"/>
      </w:pPr>
      <w:rPr>
        <w:rFonts w:cs="Arial"/>
      </w:r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  <w:rPr>
        <w:rFonts w:cs="Arial"/>
      </w:r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  <w:rPr>
        <w:rFonts w:cs="Arial"/>
      </w:rPr>
    </w:lvl>
    <w:lvl w:ilvl="6" w:tplc="0419000F" w:tentative="1">
      <w:start w:val="1"/>
      <w:numFmt w:val="decimal"/>
      <w:lvlText w:val="%7."/>
      <w:lvlJc w:val="left"/>
      <w:pPr>
        <w:ind w:left="5805" w:hanging="360"/>
      </w:pPr>
      <w:rPr>
        <w:rFonts w:cs="Arial"/>
      </w:r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  <w:rPr>
        <w:rFonts w:cs="Arial"/>
      </w:r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  <w:rPr>
        <w:rFonts w:cs="Arial"/>
      </w:rPr>
    </w:lvl>
  </w:abstractNum>
  <w:abstractNum w:abstractNumId="23">
    <w:nsid w:val="60FE4170"/>
    <w:multiLevelType w:val="hybridMultilevel"/>
    <w:tmpl w:val="1C80CCE6"/>
    <w:lvl w:ilvl="0" w:tplc="1A0A7A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6004D37"/>
    <w:multiLevelType w:val="hybridMultilevel"/>
    <w:tmpl w:val="1DE0A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Century Schoolbook" w:hAnsi="Century Schoolbook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ambria" w:hAnsi="Cambria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Century Schoolbook" w:hAnsi="Century Schoolbook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ambria" w:hAnsi="Cambria" w:cs="Cambria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Century Schoolbook" w:hAnsi="Century Schoolbook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ambria" w:hAnsi="Cambria" w:cs="Cambria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5">
    <w:nsid w:val="71A63B34"/>
    <w:multiLevelType w:val="hybridMultilevel"/>
    <w:tmpl w:val="2CD8CFB6"/>
    <w:lvl w:ilvl="0" w:tplc="04190001">
      <w:numFmt w:val="bullet"/>
      <w:lvlText w:val=""/>
      <w:lvlJc w:val="left"/>
      <w:pPr>
        <w:ind w:left="720" w:hanging="360"/>
      </w:pPr>
      <w:rPr>
        <w:rFonts w:ascii="Century Schoolbook" w:eastAsia="Arial" w:hAnsi="Century Schoolbook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ambria" w:hAnsi="Cambria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Century Schoolbook" w:hAnsi="Century Schoolbook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ambria" w:hAnsi="Cambria" w:cs="Cambria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Century Schoolbook" w:hAnsi="Century Schoolbook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ambria" w:hAnsi="Cambria" w:cs="Cambria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6">
    <w:nsid w:val="734E5478"/>
    <w:multiLevelType w:val="hybridMultilevel"/>
    <w:tmpl w:val="8F72A9AE"/>
    <w:lvl w:ilvl="0" w:tplc="D116EA0C">
      <w:start w:val="1"/>
      <w:numFmt w:val="decimal"/>
      <w:lvlText w:val="%1."/>
      <w:lvlJc w:val="left"/>
      <w:pPr>
        <w:ind w:left="1143" w:hanging="43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751E5AD0"/>
    <w:multiLevelType w:val="hybridMultilevel"/>
    <w:tmpl w:val="4C023D6C"/>
    <w:lvl w:ilvl="0" w:tplc="8A601108">
      <w:start w:val="1"/>
      <w:numFmt w:val="decimal"/>
      <w:suff w:val="nothing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59C250C"/>
    <w:multiLevelType w:val="hybridMultilevel"/>
    <w:tmpl w:val="1C80CCE6"/>
    <w:lvl w:ilvl="0" w:tplc="1A0A7A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0"/>
  </w:num>
  <w:num w:numId="2">
    <w:abstractNumId w:val="22"/>
  </w:num>
  <w:num w:numId="3">
    <w:abstractNumId w:val="18"/>
  </w:num>
  <w:num w:numId="4">
    <w:abstractNumId w:val="11"/>
  </w:num>
  <w:num w:numId="5">
    <w:abstractNumId w:val="9"/>
  </w:num>
  <w:num w:numId="6">
    <w:abstractNumId w:val="21"/>
  </w:num>
  <w:num w:numId="7">
    <w:abstractNumId w:val="24"/>
  </w:num>
  <w:num w:numId="8">
    <w:abstractNumId w:val="6"/>
  </w:num>
  <w:num w:numId="9">
    <w:abstractNumId w:val="3"/>
  </w:num>
  <w:num w:numId="10">
    <w:abstractNumId w:val="14"/>
  </w:num>
  <w:num w:numId="11">
    <w:abstractNumId w:val="0"/>
  </w:num>
  <w:num w:numId="12">
    <w:abstractNumId w:val="1"/>
  </w:num>
  <w:num w:numId="13">
    <w:abstractNumId w:val="2"/>
  </w:num>
  <w:num w:numId="14">
    <w:abstractNumId w:val="19"/>
  </w:num>
  <w:num w:numId="15">
    <w:abstractNumId w:val="25"/>
  </w:num>
  <w:num w:numId="16">
    <w:abstractNumId w:val="13"/>
  </w:num>
  <w:num w:numId="17">
    <w:abstractNumId w:val="8"/>
  </w:num>
  <w:num w:numId="18">
    <w:abstractNumId w:val="28"/>
  </w:num>
  <w:num w:numId="19">
    <w:abstractNumId w:val="12"/>
  </w:num>
  <w:num w:numId="20">
    <w:abstractNumId w:val="10"/>
  </w:num>
  <w:num w:numId="21">
    <w:abstractNumId w:val="5"/>
  </w:num>
  <w:num w:numId="22">
    <w:abstractNumId w:val="4"/>
  </w:num>
  <w:num w:numId="23">
    <w:abstractNumId w:val="16"/>
  </w:num>
  <w:num w:numId="24">
    <w:abstractNumId w:val="27"/>
  </w:num>
  <w:num w:numId="25">
    <w:abstractNumId w:val="17"/>
  </w:num>
  <w:num w:numId="26">
    <w:abstractNumId w:val="15"/>
  </w:num>
  <w:num w:numId="27">
    <w:abstractNumId w:val="7"/>
  </w:num>
  <w:num w:numId="28">
    <w:abstractNumId w:val="23"/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D09"/>
    <w:rsid w:val="0000570E"/>
    <w:rsid w:val="00006642"/>
    <w:rsid w:val="00020A32"/>
    <w:rsid w:val="0003007F"/>
    <w:rsid w:val="0005136B"/>
    <w:rsid w:val="000525A4"/>
    <w:rsid w:val="000579B3"/>
    <w:rsid w:val="00067A94"/>
    <w:rsid w:val="0008021D"/>
    <w:rsid w:val="00091632"/>
    <w:rsid w:val="000A4377"/>
    <w:rsid w:val="000B15AE"/>
    <w:rsid w:val="000B3E61"/>
    <w:rsid w:val="000B6573"/>
    <w:rsid w:val="000C4971"/>
    <w:rsid w:val="000D01AB"/>
    <w:rsid w:val="000D0BEB"/>
    <w:rsid w:val="000D1A41"/>
    <w:rsid w:val="000D30CA"/>
    <w:rsid w:val="000F0619"/>
    <w:rsid w:val="000F7E81"/>
    <w:rsid w:val="0010268A"/>
    <w:rsid w:val="001064FB"/>
    <w:rsid w:val="0011242B"/>
    <w:rsid w:val="00123057"/>
    <w:rsid w:val="001333C3"/>
    <w:rsid w:val="001339E2"/>
    <w:rsid w:val="0014394A"/>
    <w:rsid w:val="00144C05"/>
    <w:rsid w:val="00145927"/>
    <w:rsid w:val="0016100F"/>
    <w:rsid w:val="00180C38"/>
    <w:rsid w:val="00186648"/>
    <w:rsid w:val="001A3DBB"/>
    <w:rsid w:val="001A55DE"/>
    <w:rsid w:val="001C662C"/>
    <w:rsid w:val="001C70FB"/>
    <w:rsid w:val="001D30C1"/>
    <w:rsid w:val="001D3FBE"/>
    <w:rsid w:val="001E5410"/>
    <w:rsid w:val="001F49B7"/>
    <w:rsid w:val="00212CE5"/>
    <w:rsid w:val="00222489"/>
    <w:rsid w:val="00235EFF"/>
    <w:rsid w:val="00254095"/>
    <w:rsid w:val="0029242D"/>
    <w:rsid w:val="002A5A17"/>
    <w:rsid w:val="002B1BC5"/>
    <w:rsid w:val="002C492A"/>
    <w:rsid w:val="002D4929"/>
    <w:rsid w:val="002D500C"/>
    <w:rsid w:val="002E45CD"/>
    <w:rsid w:val="002F7FBA"/>
    <w:rsid w:val="0030047D"/>
    <w:rsid w:val="003033F4"/>
    <w:rsid w:val="00304A93"/>
    <w:rsid w:val="00343716"/>
    <w:rsid w:val="00355918"/>
    <w:rsid w:val="00363C1E"/>
    <w:rsid w:val="00364A64"/>
    <w:rsid w:val="00366A58"/>
    <w:rsid w:val="00381943"/>
    <w:rsid w:val="003821DE"/>
    <w:rsid w:val="0038275F"/>
    <w:rsid w:val="00394973"/>
    <w:rsid w:val="003A3D66"/>
    <w:rsid w:val="003B2318"/>
    <w:rsid w:val="003C6AED"/>
    <w:rsid w:val="003F4BA2"/>
    <w:rsid w:val="003F6A0F"/>
    <w:rsid w:val="003F6FAF"/>
    <w:rsid w:val="00400BE5"/>
    <w:rsid w:val="00413981"/>
    <w:rsid w:val="00432292"/>
    <w:rsid w:val="004361C9"/>
    <w:rsid w:val="00460055"/>
    <w:rsid w:val="00461748"/>
    <w:rsid w:val="00475335"/>
    <w:rsid w:val="004771F1"/>
    <w:rsid w:val="004841F3"/>
    <w:rsid w:val="004912E3"/>
    <w:rsid w:val="00494CB7"/>
    <w:rsid w:val="004A08FC"/>
    <w:rsid w:val="004A521E"/>
    <w:rsid w:val="004B0928"/>
    <w:rsid w:val="004C7947"/>
    <w:rsid w:val="004D1F05"/>
    <w:rsid w:val="004E60B3"/>
    <w:rsid w:val="004F57BA"/>
    <w:rsid w:val="005019D4"/>
    <w:rsid w:val="0051240C"/>
    <w:rsid w:val="00526C50"/>
    <w:rsid w:val="00530F55"/>
    <w:rsid w:val="00541360"/>
    <w:rsid w:val="0054791A"/>
    <w:rsid w:val="00563240"/>
    <w:rsid w:val="005644D2"/>
    <w:rsid w:val="0056617C"/>
    <w:rsid w:val="0057185F"/>
    <w:rsid w:val="005739CC"/>
    <w:rsid w:val="00575155"/>
    <w:rsid w:val="00575839"/>
    <w:rsid w:val="005C306E"/>
    <w:rsid w:val="005D1C70"/>
    <w:rsid w:val="00602311"/>
    <w:rsid w:val="006368E8"/>
    <w:rsid w:val="00651C86"/>
    <w:rsid w:val="00656670"/>
    <w:rsid w:val="00670B62"/>
    <w:rsid w:val="0067399D"/>
    <w:rsid w:val="006810D7"/>
    <w:rsid w:val="006979D0"/>
    <w:rsid w:val="006A150C"/>
    <w:rsid w:val="006A1624"/>
    <w:rsid w:val="006A21EA"/>
    <w:rsid w:val="0071068F"/>
    <w:rsid w:val="007127DE"/>
    <w:rsid w:val="0071683D"/>
    <w:rsid w:val="00724A30"/>
    <w:rsid w:val="00741848"/>
    <w:rsid w:val="00753CCC"/>
    <w:rsid w:val="00757190"/>
    <w:rsid w:val="007A1A0F"/>
    <w:rsid w:val="007A57BE"/>
    <w:rsid w:val="007C2B87"/>
    <w:rsid w:val="007C3D9D"/>
    <w:rsid w:val="007F2B39"/>
    <w:rsid w:val="007F3713"/>
    <w:rsid w:val="0081293F"/>
    <w:rsid w:val="0083065A"/>
    <w:rsid w:val="008355FD"/>
    <w:rsid w:val="00845033"/>
    <w:rsid w:val="00847399"/>
    <w:rsid w:val="008776A9"/>
    <w:rsid w:val="00891291"/>
    <w:rsid w:val="00892FD1"/>
    <w:rsid w:val="00895E8E"/>
    <w:rsid w:val="008A35A1"/>
    <w:rsid w:val="008A4DA2"/>
    <w:rsid w:val="008B1660"/>
    <w:rsid w:val="008B3C0C"/>
    <w:rsid w:val="008C025B"/>
    <w:rsid w:val="008D356E"/>
    <w:rsid w:val="008D4354"/>
    <w:rsid w:val="008E1B59"/>
    <w:rsid w:val="008E5A81"/>
    <w:rsid w:val="008E5D0A"/>
    <w:rsid w:val="008F3FAD"/>
    <w:rsid w:val="008F791A"/>
    <w:rsid w:val="009053C2"/>
    <w:rsid w:val="0093191D"/>
    <w:rsid w:val="00971242"/>
    <w:rsid w:val="0097374F"/>
    <w:rsid w:val="00990168"/>
    <w:rsid w:val="009910A0"/>
    <w:rsid w:val="00992E94"/>
    <w:rsid w:val="009C09CD"/>
    <w:rsid w:val="009C607E"/>
    <w:rsid w:val="009F79C4"/>
    <w:rsid w:val="00A11F80"/>
    <w:rsid w:val="00A40085"/>
    <w:rsid w:val="00A41495"/>
    <w:rsid w:val="00A502D3"/>
    <w:rsid w:val="00A506D3"/>
    <w:rsid w:val="00A65948"/>
    <w:rsid w:val="00A80C24"/>
    <w:rsid w:val="00A838AC"/>
    <w:rsid w:val="00AC1CC9"/>
    <w:rsid w:val="00AC2BC8"/>
    <w:rsid w:val="00AF40AE"/>
    <w:rsid w:val="00B00708"/>
    <w:rsid w:val="00B1597A"/>
    <w:rsid w:val="00B24E69"/>
    <w:rsid w:val="00B33600"/>
    <w:rsid w:val="00B37F55"/>
    <w:rsid w:val="00B50E8C"/>
    <w:rsid w:val="00B6608A"/>
    <w:rsid w:val="00B73967"/>
    <w:rsid w:val="00B76A87"/>
    <w:rsid w:val="00BA099A"/>
    <w:rsid w:val="00BE21A9"/>
    <w:rsid w:val="00BF23F0"/>
    <w:rsid w:val="00BF313F"/>
    <w:rsid w:val="00C00EC9"/>
    <w:rsid w:val="00C14CC5"/>
    <w:rsid w:val="00C33C67"/>
    <w:rsid w:val="00C36617"/>
    <w:rsid w:val="00C42766"/>
    <w:rsid w:val="00C442A5"/>
    <w:rsid w:val="00C518E7"/>
    <w:rsid w:val="00C6752A"/>
    <w:rsid w:val="00C82168"/>
    <w:rsid w:val="00C90EA9"/>
    <w:rsid w:val="00C927D4"/>
    <w:rsid w:val="00CB0286"/>
    <w:rsid w:val="00CC62C9"/>
    <w:rsid w:val="00CD37B9"/>
    <w:rsid w:val="00CD7632"/>
    <w:rsid w:val="00CE48B7"/>
    <w:rsid w:val="00CE4BFE"/>
    <w:rsid w:val="00CF6234"/>
    <w:rsid w:val="00D10F75"/>
    <w:rsid w:val="00D13724"/>
    <w:rsid w:val="00D453E2"/>
    <w:rsid w:val="00D473BF"/>
    <w:rsid w:val="00D56F43"/>
    <w:rsid w:val="00D57BAC"/>
    <w:rsid w:val="00D60E2D"/>
    <w:rsid w:val="00D7163F"/>
    <w:rsid w:val="00D735C3"/>
    <w:rsid w:val="00D97965"/>
    <w:rsid w:val="00DA1427"/>
    <w:rsid w:val="00DA6FAD"/>
    <w:rsid w:val="00DB6388"/>
    <w:rsid w:val="00DC2AF5"/>
    <w:rsid w:val="00DE180C"/>
    <w:rsid w:val="00DE337C"/>
    <w:rsid w:val="00E01273"/>
    <w:rsid w:val="00E0142C"/>
    <w:rsid w:val="00E01CD2"/>
    <w:rsid w:val="00E053A0"/>
    <w:rsid w:val="00E2163C"/>
    <w:rsid w:val="00E54A83"/>
    <w:rsid w:val="00E56A3D"/>
    <w:rsid w:val="00E56C22"/>
    <w:rsid w:val="00E85FA0"/>
    <w:rsid w:val="00E86A5C"/>
    <w:rsid w:val="00E9248F"/>
    <w:rsid w:val="00E9410F"/>
    <w:rsid w:val="00EA0771"/>
    <w:rsid w:val="00EB6364"/>
    <w:rsid w:val="00EC76A9"/>
    <w:rsid w:val="00EF3A3F"/>
    <w:rsid w:val="00EF51BF"/>
    <w:rsid w:val="00F22351"/>
    <w:rsid w:val="00F71E2F"/>
    <w:rsid w:val="00F73789"/>
    <w:rsid w:val="00F7633D"/>
    <w:rsid w:val="00F8273C"/>
    <w:rsid w:val="00F96ED3"/>
    <w:rsid w:val="00FC0D09"/>
    <w:rsid w:val="00FE14CD"/>
    <w:rsid w:val="00FE74C7"/>
    <w:rsid w:val="00FE7DEC"/>
    <w:rsid w:val="00FF3046"/>
    <w:rsid w:val="00FF3237"/>
    <w:rsid w:val="00FF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E2248"/>
  <w15:chartTrackingRefBased/>
  <w15:docId w15:val="{D060C737-610D-45F4-969D-2E9CC0FE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Arial"/>
        <w:iCs/>
        <w:color w:val="000000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C0D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FC0D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FC0D0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0D0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 w:val="0"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0D0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FC0D0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0D0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0D0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0D0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0D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FC0D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FC0D0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FC0D09"/>
    <w:rPr>
      <w:rFonts w:asciiTheme="minorHAnsi" w:eastAsiaTheme="majorEastAsia" w:hAnsiTheme="minorHAnsi" w:cstheme="majorBidi"/>
      <w:i/>
      <w:iCs w:val="0"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0D0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rsid w:val="00FC0D09"/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0D0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0D09"/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0D09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0D09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C0D09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0D0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FC0D09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FC0D09"/>
    <w:pPr>
      <w:spacing w:before="160"/>
      <w:jc w:val="center"/>
    </w:pPr>
    <w:rPr>
      <w:i/>
      <w:iCs w:val="0"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0D09"/>
    <w:rPr>
      <w:i/>
      <w:iCs w:val="0"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FC0D09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FC0D09"/>
    <w:rPr>
      <w:i/>
      <w:iCs w:val="0"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FC0D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 w:val="0"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FC0D09"/>
    <w:rPr>
      <w:i/>
      <w:iCs w:val="0"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FC0D09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B00708"/>
  </w:style>
  <w:style w:type="paragraph" w:styleId="ad">
    <w:name w:val="No Spacing"/>
    <w:link w:val="ae"/>
    <w:uiPriority w:val="99"/>
    <w:qFormat/>
    <w:rsid w:val="00B00708"/>
    <w:pPr>
      <w:spacing w:after="0" w:line="240" w:lineRule="auto"/>
    </w:pPr>
    <w:rPr>
      <w:rFonts w:ascii="Arial Unicode MS" w:eastAsia="Arial" w:hAnsi="Arial Unicode MS"/>
      <w:iCs w:val="0"/>
      <w:color w:val="auto"/>
      <w:sz w:val="22"/>
      <w:szCs w:val="20"/>
      <w:lang w:eastAsia="ru-RU"/>
    </w:rPr>
  </w:style>
  <w:style w:type="character" w:customStyle="1" w:styleId="ae">
    <w:name w:val="Без интервала Знак"/>
    <w:link w:val="ad"/>
    <w:uiPriority w:val="99"/>
    <w:locked/>
    <w:rsid w:val="00B00708"/>
    <w:rPr>
      <w:rFonts w:ascii="Arial Unicode MS" w:eastAsia="Arial" w:hAnsi="Arial Unicode MS"/>
      <w:iCs w:val="0"/>
      <w:color w:val="auto"/>
      <w:sz w:val="22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rsid w:val="00B00708"/>
    <w:pPr>
      <w:spacing w:after="0" w:line="240" w:lineRule="auto"/>
    </w:pPr>
    <w:rPr>
      <w:rFonts w:ascii="Segoe UI" w:eastAsia="Arial Unicode MS" w:hAnsi="Segoe UI" w:cs="Times New Roman"/>
      <w:iCs w:val="0"/>
      <w:color w:val="auto"/>
      <w:sz w:val="16"/>
      <w:szCs w:val="20"/>
    </w:rPr>
  </w:style>
  <w:style w:type="character" w:customStyle="1" w:styleId="af0">
    <w:name w:val="Текст выноски Знак"/>
    <w:basedOn w:val="a0"/>
    <w:link w:val="af"/>
    <w:uiPriority w:val="99"/>
    <w:semiHidden/>
    <w:rsid w:val="00B00708"/>
    <w:rPr>
      <w:rFonts w:ascii="Segoe UI" w:eastAsia="Arial Unicode MS" w:hAnsi="Segoe UI" w:cs="Times New Roman"/>
      <w:iCs w:val="0"/>
      <w:color w:val="auto"/>
      <w:sz w:val="16"/>
      <w:szCs w:val="20"/>
    </w:rPr>
  </w:style>
  <w:style w:type="table" w:styleId="af1">
    <w:name w:val="Table Grid"/>
    <w:basedOn w:val="a1"/>
    <w:rsid w:val="00B00708"/>
    <w:pPr>
      <w:spacing w:after="0" w:line="240" w:lineRule="auto"/>
    </w:pPr>
    <w:rPr>
      <w:rFonts w:ascii="Arial Unicode MS" w:eastAsia="Arial Unicode MS" w:hAnsi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uiPriority w:val="22"/>
    <w:qFormat/>
    <w:rsid w:val="00B00708"/>
    <w:rPr>
      <w:rFonts w:cs="Arial"/>
      <w:b/>
    </w:rPr>
  </w:style>
  <w:style w:type="character" w:customStyle="1" w:styleId="apple-converted-space">
    <w:name w:val="apple-converted-space"/>
    <w:rsid w:val="00B00708"/>
  </w:style>
  <w:style w:type="paragraph" w:styleId="af3">
    <w:name w:val="header"/>
    <w:basedOn w:val="a"/>
    <w:link w:val="af4"/>
    <w:uiPriority w:val="99"/>
    <w:rsid w:val="00B00708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Times New Roman"/>
      <w:iCs w:val="0"/>
      <w:color w:val="auto"/>
      <w:sz w:val="20"/>
      <w:szCs w:val="20"/>
    </w:rPr>
  </w:style>
  <w:style w:type="character" w:customStyle="1" w:styleId="af4">
    <w:name w:val="Верхний колонтитул Знак"/>
    <w:basedOn w:val="a0"/>
    <w:link w:val="af3"/>
    <w:uiPriority w:val="99"/>
    <w:rsid w:val="00B00708"/>
    <w:rPr>
      <w:rFonts w:ascii="Arial Unicode MS" w:eastAsia="Arial Unicode MS" w:hAnsi="Arial Unicode MS" w:cs="Times New Roman"/>
      <w:iCs w:val="0"/>
      <w:color w:val="auto"/>
      <w:sz w:val="20"/>
      <w:szCs w:val="20"/>
    </w:rPr>
  </w:style>
  <w:style w:type="paragraph" w:styleId="af5">
    <w:name w:val="footer"/>
    <w:basedOn w:val="a"/>
    <w:link w:val="af6"/>
    <w:uiPriority w:val="99"/>
    <w:rsid w:val="00B00708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Times New Roman"/>
      <w:iCs w:val="0"/>
      <w:color w:val="auto"/>
      <w:sz w:val="20"/>
      <w:szCs w:val="20"/>
    </w:rPr>
  </w:style>
  <w:style w:type="character" w:customStyle="1" w:styleId="af6">
    <w:name w:val="Нижний колонтитул Знак"/>
    <w:basedOn w:val="a0"/>
    <w:link w:val="af5"/>
    <w:uiPriority w:val="99"/>
    <w:rsid w:val="00B00708"/>
    <w:rPr>
      <w:rFonts w:ascii="Arial Unicode MS" w:eastAsia="Arial Unicode MS" w:hAnsi="Arial Unicode MS" w:cs="Times New Roman"/>
      <w:iCs w:val="0"/>
      <w:color w:val="auto"/>
      <w:sz w:val="20"/>
      <w:szCs w:val="20"/>
    </w:rPr>
  </w:style>
  <w:style w:type="paragraph" w:styleId="af7">
    <w:name w:val="Normal (Web)"/>
    <w:basedOn w:val="a"/>
    <w:uiPriority w:val="99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character" w:customStyle="1" w:styleId="apple-style-span">
    <w:name w:val="apple-style-span"/>
    <w:uiPriority w:val="99"/>
    <w:rsid w:val="00B00708"/>
  </w:style>
  <w:style w:type="paragraph" w:customStyle="1" w:styleId="p16">
    <w:name w:val="p16"/>
    <w:basedOn w:val="a"/>
    <w:uiPriority w:val="99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character" w:styleId="af8">
    <w:name w:val="Hyperlink"/>
    <w:uiPriority w:val="99"/>
    <w:rsid w:val="00B00708"/>
    <w:rPr>
      <w:rFonts w:cs="Arial"/>
      <w:color w:val="0000FF"/>
      <w:u w:val="single"/>
    </w:rPr>
  </w:style>
  <w:style w:type="paragraph" w:customStyle="1" w:styleId="p17">
    <w:name w:val="p17"/>
    <w:basedOn w:val="a"/>
    <w:uiPriority w:val="99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character" w:customStyle="1" w:styleId="s2">
    <w:name w:val="s2"/>
    <w:uiPriority w:val="99"/>
    <w:rsid w:val="00B00708"/>
  </w:style>
  <w:style w:type="paragraph" w:customStyle="1" w:styleId="p8">
    <w:name w:val="p8"/>
    <w:basedOn w:val="a"/>
    <w:uiPriority w:val="99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character" w:customStyle="1" w:styleId="s3">
    <w:name w:val="s3"/>
    <w:uiPriority w:val="99"/>
    <w:rsid w:val="00B00708"/>
  </w:style>
  <w:style w:type="character" w:customStyle="1" w:styleId="s4">
    <w:name w:val="s4"/>
    <w:uiPriority w:val="99"/>
    <w:rsid w:val="00B00708"/>
  </w:style>
  <w:style w:type="paragraph" w:customStyle="1" w:styleId="p6">
    <w:name w:val="p6"/>
    <w:basedOn w:val="a"/>
    <w:uiPriority w:val="99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p10">
    <w:name w:val="p10"/>
    <w:basedOn w:val="a"/>
    <w:uiPriority w:val="99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default">
    <w:name w:val="default"/>
    <w:basedOn w:val="a"/>
    <w:uiPriority w:val="99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table" w:customStyle="1" w:styleId="12">
    <w:name w:val="Сетка таблицы1"/>
    <w:rsid w:val="00B00708"/>
    <w:pPr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rsid w:val="00B00708"/>
    <w:pPr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0">
    <w:name w:val="Default"/>
    <w:uiPriority w:val="99"/>
    <w:rsid w:val="00B00708"/>
    <w:pPr>
      <w:autoSpaceDE w:val="0"/>
      <w:autoSpaceDN w:val="0"/>
      <w:adjustRightInd w:val="0"/>
      <w:spacing w:after="0" w:line="240" w:lineRule="auto"/>
    </w:pPr>
    <w:rPr>
      <w:rFonts w:ascii="Arial" w:eastAsia="Arial" w:hAnsi="Arial"/>
      <w:iCs w:val="0"/>
      <w:sz w:val="24"/>
      <w:szCs w:val="24"/>
      <w:lang w:eastAsia="ru-RU"/>
    </w:rPr>
  </w:style>
  <w:style w:type="character" w:customStyle="1" w:styleId="BodyTextChar">
    <w:name w:val="Body Text Char"/>
    <w:aliases w:val="Знак Char,Знак1 Знак Char,Основной текст1 Char,Основной текст1 Знак Знак Char"/>
    <w:uiPriority w:val="99"/>
    <w:semiHidden/>
    <w:locked/>
    <w:rsid w:val="00B00708"/>
    <w:rPr>
      <w:sz w:val="24"/>
    </w:rPr>
  </w:style>
  <w:style w:type="paragraph" w:styleId="af9">
    <w:name w:val="Body Text"/>
    <w:aliases w:val="Знак,Знак1 Знак,Основной текст1,Основной текст1 Знак Знак"/>
    <w:basedOn w:val="a"/>
    <w:link w:val="afa"/>
    <w:rsid w:val="00B00708"/>
    <w:pPr>
      <w:spacing w:after="0" w:line="240" w:lineRule="auto"/>
    </w:pPr>
    <w:rPr>
      <w:rFonts w:ascii="Arial Unicode MS" w:eastAsia="Arial Unicode MS" w:hAnsi="Arial Unicode MS" w:cs="Times New Roman"/>
      <w:iCs w:val="0"/>
      <w:color w:val="auto"/>
      <w:sz w:val="20"/>
      <w:szCs w:val="20"/>
    </w:rPr>
  </w:style>
  <w:style w:type="character" w:customStyle="1" w:styleId="afa">
    <w:name w:val="Основной текст Знак"/>
    <w:aliases w:val="Знак Знак,Знак1 Знак Знак,Основной текст1 Знак,Основной текст1 Знак Знак Знак"/>
    <w:basedOn w:val="a0"/>
    <w:link w:val="af9"/>
    <w:rsid w:val="00B00708"/>
    <w:rPr>
      <w:rFonts w:ascii="Arial Unicode MS" w:eastAsia="Arial Unicode MS" w:hAnsi="Arial Unicode MS" w:cs="Times New Roman"/>
      <w:iCs w:val="0"/>
      <w:color w:val="auto"/>
      <w:sz w:val="20"/>
      <w:szCs w:val="20"/>
    </w:rPr>
  </w:style>
  <w:style w:type="character" w:customStyle="1" w:styleId="13">
    <w:name w:val="Основной текст Знак1"/>
    <w:aliases w:val="Знак Знак1,Знак1 Знак Знак1,Основной текст1 Знак1,Основной текст1 Знак Знак Знак1"/>
    <w:uiPriority w:val="99"/>
    <w:semiHidden/>
    <w:rsid w:val="00B00708"/>
  </w:style>
  <w:style w:type="paragraph" w:styleId="afb">
    <w:name w:val="Body Text Indent"/>
    <w:basedOn w:val="a"/>
    <w:link w:val="afc"/>
    <w:uiPriority w:val="99"/>
    <w:semiHidden/>
    <w:rsid w:val="00B00708"/>
    <w:pPr>
      <w:spacing w:after="120" w:line="240" w:lineRule="auto"/>
      <w:ind w:left="283"/>
    </w:pPr>
    <w:rPr>
      <w:rFonts w:ascii="Arial" w:eastAsia="Arial Unicode MS" w:hAnsi="Arial" w:cs="Times New Roman"/>
      <w:iCs w:val="0"/>
      <w:color w:val="auto"/>
      <w:sz w:val="24"/>
      <w:szCs w:val="20"/>
      <w:lang w:eastAsia="ru-RU"/>
    </w:rPr>
  </w:style>
  <w:style w:type="character" w:customStyle="1" w:styleId="afc">
    <w:name w:val="Основной текст с отступом Знак"/>
    <w:basedOn w:val="a0"/>
    <w:link w:val="afb"/>
    <w:uiPriority w:val="99"/>
    <w:semiHidden/>
    <w:rsid w:val="00B00708"/>
    <w:rPr>
      <w:rFonts w:ascii="Arial" w:eastAsia="Arial Unicode MS" w:hAnsi="Arial" w:cs="Times New Roman"/>
      <w:iCs w:val="0"/>
      <w:color w:val="auto"/>
      <w:sz w:val="24"/>
      <w:szCs w:val="20"/>
      <w:lang w:eastAsia="ru-RU"/>
    </w:rPr>
  </w:style>
  <w:style w:type="paragraph" w:styleId="24">
    <w:name w:val="Body Text Indent 2"/>
    <w:basedOn w:val="a"/>
    <w:link w:val="25"/>
    <w:semiHidden/>
    <w:rsid w:val="00B00708"/>
    <w:pPr>
      <w:spacing w:after="120" w:line="480" w:lineRule="auto"/>
      <w:ind w:left="283"/>
    </w:pPr>
    <w:rPr>
      <w:rFonts w:ascii="Arial" w:eastAsia="Arial Unicode MS" w:hAnsi="Arial" w:cs="Times New Roman"/>
      <w:iCs w:val="0"/>
      <w:color w:val="auto"/>
      <w:sz w:val="24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B00708"/>
    <w:rPr>
      <w:rFonts w:ascii="Arial" w:eastAsia="Arial Unicode MS" w:hAnsi="Arial" w:cs="Times New Roman"/>
      <w:iCs w:val="0"/>
      <w:color w:val="auto"/>
      <w:sz w:val="24"/>
      <w:szCs w:val="20"/>
      <w:lang w:eastAsia="ru-RU"/>
    </w:rPr>
  </w:style>
  <w:style w:type="paragraph" w:customStyle="1" w:styleId="14">
    <w:name w:val="Заголовок оглавления1"/>
    <w:basedOn w:val="1"/>
    <w:next w:val="a"/>
    <w:uiPriority w:val="99"/>
    <w:rsid w:val="00B00708"/>
    <w:pPr>
      <w:keepNext w:val="0"/>
      <w:keepLines w:val="0"/>
      <w:pBdr>
        <w:bottom w:val="thinThickSmallGap" w:sz="12" w:space="1" w:color="943634"/>
      </w:pBdr>
      <w:spacing w:before="400" w:after="200" w:line="252" w:lineRule="auto"/>
      <w:jc w:val="center"/>
      <w:outlineLvl w:val="9"/>
    </w:pPr>
    <w:rPr>
      <w:rFonts w:ascii="Verdana" w:eastAsia="Arial Unicode MS" w:hAnsi="Verdana" w:cs="Times New Roman"/>
      <w:iCs w:val="0"/>
      <w:caps/>
      <w:color w:val="632423"/>
      <w:spacing w:val="20"/>
      <w:sz w:val="28"/>
      <w:szCs w:val="20"/>
      <w:lang w:val="en-US"/>
    </w:rPr>
  </w:style>
  <w:style w:type="table" w:customStyle="1" w:styleId="31">
    <w:name w:val="Сетка таблицы3"/>
    <w:uiPriority w:val="99"/>
    <w:rsid w:val="00B00708"/>
    <w:pPr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uiPriority w:val="99"/>
    <w:rsid w:val="00B00708"/>
    <w:pPr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mphasis"/>
    <w:uiPriority w:val="99"/>
    <w:qFormat/>
    <w:rsid w:val="00B00708"/>
    <w:rPr>
      <w:rFonts w:cs="Arial"/>
      <w:i/>
    </w:rPr>
  </w:style>
  <w:style w:type="character" w:styleId="afe">
    <w:name w:val="Subtle Emphasis"/>
    <w:uiPriority w:val="99"/>
    <w:qFormat/>
    <w:rsid w:val="00B00708"/>
    <w:rPr>
      <w:rFonts w:cs="Arial"/>
      <w:i/>
      <w:color w:val="808080"/>
    </w:rPr>
  </w:style>
  <w:style w:type="table" w:customStyle="1" w:styleId="51">
    <w:name w:val="Сетка таблицы5"/>
    <w:uiPriority w:val="99"/>
    <w:rsid w:val="00B00708"/>
    <w:pPr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FollowedHyperlink"/>
    <w:uiPriority w:val="99"/>
    <w:rsid w:val="00B00708"/>
    <w:rPr>
      <w:rFonts w:cs="Arial"/>
      <w:color w:val="800080"/>
      <w:u w:val="single"/>
    </w:rPr>
  </w:style>
  <w:style w:type="paragraph" w:customStyle="1" w:styleId="xl65">
    <w:name w:val="xl65"/>
    <w:basedOn w:val="a"/>
    <w:rsid w:val="00B00708"/>
    <w:pP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66">
    <w:name w:val="xl66"/>
    <w:basedOn w:val="a"/>
    <w:rsid w:val="00B007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67">
    <w:name w:val="xl67"/>
    <w:basedOn w:val="a"/>
    <w:rsid w:val="00B00708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68">
    <w:name w:val="xl68"/>
    <w:basedOn w:val="a"/>
    <w:rsid w:val="00B007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69">
    <w:name w:val="xl69"/>
    <w:basedOn w:val="a"/>
    <w:rsid w:val="00B00708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70">
    <w:name w:val="xl70"/>
    <w:basedOn w:val="a"/>
    <w:rsid w:val="00B0070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71">
    <w:name w:val="xl71"/>
    <w:basedOn w:val="a"/>
    <w:rsid w:val="00B00708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72">
    <w:name w:val="xl72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73">
    <w:name w:val="xl73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74">
    <w:name w:val="xl74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75">
    <w:name w:val="xl75"/>
    <w:basedOn w:val="a"/>
    <w:rsid w:val="00B007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76">
    <w:name w:val="xl76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77">
    <w:name w:val="xl77"/>
    <w:basedOn w:val="a"/>
    <w:rsid w:val="00B00708"/>
    <w:pP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78">
    <w:name w:val="xl78"/>
    <w:basedOn w:val="a"/>
    <w:rsid w:val="00B00708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79">
    <w:name w:val="xl79"/>
    <w:basedOn w:val="a"/>
    <w:rsid w:val="00B0070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80">
    <w:name w:val="xl80"/>
    <w:basedOn w:val="a"/>
    <w:rsid w:val="00B0070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81">
    <w:name w:val="xl81"/>
    <w:basedOn w:val="a"/>
    <w:rsid w:val="00B0070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82">
    <w:name w:val="xl82"/>
    <w:basedOn w:val="a"/>
    <w:rsid w:val="00B00708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83">
    <w:name w:val="xl83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84">
    <w:name w:val="xl84"/>
    <w:basedOn w:val="a"/>
    <w:rsid w:val="00B00708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Symbol" w:eastAsia="Arial" w:hAnsi="Symbol" w:cs="Symbol"/>
      <w:iCs w:val="0"/>
      <w:color w:val="auto"/>
      <w:sz w:val="18"/>
      <w:szCs w:val="18"/>
      <w:lang w:eastAsia="ru-RU"/>
    </w:rPr>
  </w:style>
  <w:style w:type="paragraph" w:customStyle="1" w:styleId="xl85">
    <w:name w:val="xl85"/>
    <w:basedOn w:val="a"/>
    <w:rsid w:val="00B00708"/>
    <w:pPr>
      <w:pBdr>
        <w:left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86">
    <w:name w:val="xl86"/>
    <w:basedOn w:val="a"/>
    <w:rsid w:val="00B00708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E6B8B7"/>
      <w:spacing w:before="100" w:beforeAutospacing="1" w:after="100" w:afterAutospacing="1" w:line="240" w:lineRule="auto"/>
      <w:jc w:val="center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87">
    <w:name w:val="xl87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88">
    <w:name w:val="xl88"/>
    <w:basedOn w:val="a"/>
    <w:rsid w:val="00B0070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89">
    <w:name w:val="xl89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90">
    <w:name w:val="xl90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1">
    <w:name w:val="xl91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2">
    <w:name w:val="xl92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3">
    <w:name w:val="xl93"/>
    <w:basedOn w:val="a"/>
    <w:rsid w:val="00B00708"/>
    <w:pPr>
      <w:pBdr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4">
    <w:name w:val="xl94"/>
    <w:basedOn w:val="a"/>
    <w:rsid w:val="00B007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95">
    <w:name w:val="xl95"/>
    <w:basedOn w:val="a"/>
    <w:rsid w:val="00B00708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6">
    <w:name w:val="xl96"/>
    <w:basedOn w:val="a"/>
    <w:rsid w:val="00B0070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7">
    <w:name w:val="xl97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8">
    <w:name w:val="xl98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9">
    <w:name w:val="xl99"/>
    <w:basedOn w:val="a"/>
    <w:rsid w:val="00B00708"/>
    <w:pPr>
      <w:pBdr>
        <w:lef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0">
    <w:name w:val="xl100"/>
    <w:basedOn w:val="a"/>
    <w:rsid w:val="00B00708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1">
    <w:name w:val="xl101"/>
    <w:basedOn w:val="a"/>
    <w:rsid w:val="00B007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2">
    <w:name w:val="xl102"/>
    <w:basedOn w:val="a"/>
    <w:rsid w:val="00B00708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3">
    <w:name w:val="xl103"/>
    <w:basedOn w:val="a"/>
    <w:rsid w:val="00B00708"/>
    <w:pPr>
      <w:pBdr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4">
    <w:name w:val="xl104"/>
    <w:basedOn w:val="a"/>
    <w:rsid w:val="00B00708"/>
    <w:pPr>
      <w:pBdr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5">
    <w:name w:val="xl105"/>
    <w:basedOn w:val="a"/>
    <w:rsid w:val="00B00708"/>
    <w:pPr>
      <w:pBdr>
        <w:left w:val="single" w:sz="4" w:space="0" w:color="auto"/>
        <w:right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6">
    <w:name w:val="xl106"/>
    <w:basedOn w:val="a"/>
    <w:rsid w:val="00B00708"/>
    <w:pPr>
      <w:pBdr>
        <w:left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7">
    <w:name w:val="xl107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08">
    <w:name w:val="xl108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09">
    <w:name w:val="xl109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10">
    <w:name w:val="xl110"/>
    <w:basedOn w:val="a"/>
    <w:rsid w:val="00B0070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11">
    <w:name w:val="xl111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12">
    <w:name w:val="xl112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13">
    <w:name w:val="xl113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14">
    <w:name w:val="xl114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15">
    <w:name w:val="xl115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16">
    <w:name w:val="xl116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17">
    <w:name w:val="xl117"/>
    <w:basedOn w:val="a"/>
    <w:rsid w:val="00B007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18">
    <w:name w:val="xl118"/>
    <w:basedOn w:val="a"/>
    <w:rsid w:val="00B0070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95B3D7"/>
      <w:spacing w:before="100" w:beforeAutospacing="1" w:after="100" w:afterAutospacing="1" w:line="240" w:lineRule="auto"/>
      <w:jc w:val="center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19">
    <w:name w:val="xl119"/>
    <w:basedOn w:val="a"/>
    <w:rsid w:val="00B0070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20">
    <w:name w:val="xl120"/>
    <w:basedOn w:val="a"/>
    <w:rsid w:val="00B007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21">
    <w:name w:val="xl121"/>
    <w:basedOn w:val="a"/>
    <w:rsid w:val="00B0070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22">
    <w:name w:val="xl122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23">
    <w:name w:val="xl123"/>
    <w:basedOn w:val="a"/>
    <w:rsid w:val="00B0070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24">
    <w:name w:val="xl124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25">
    <w:name w:val="xl125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26">
    <w:name w:val="xl126"/>
    <w:basedOn w:val="a"/>
    <w:rsid w:val="00B0070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27">
    <w:name w:val="xl127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28">
    <w:name w:val="xl128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29">
    <w:name w:val="xl129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30">
    <w:name w:val="xl130"/>
    <w:basedOn w:val="a"/>
    <w:rsid w:val="00B00708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31">
    <w:name w:val="xl131"/>
    <w:basedOn w:val="a"/>
    <w:rsid w:val="00B007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32">
    <w:name w:val="xl132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33">
    <w:name w:val="xl133"/>
    <w:basedOn w:val="a"/>
    <w:rsid w:val="00B00708"/>
    <w:pPr>
      <w:pBdr>
        <w:top w:val="single" w:sz="4" w:space="0" w:color="auto"/>
        <w:lef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34">
    <w:name w:val="xl134"/>
    <w:basedOn w:val="a"/>
    <w:rsid w:val="00B0070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Wingdings" w:eastAsia="Arial Unicode MS" w:hAnsi="Wingdings" w:cs="Wingdings"/>
      <w:iCs w:val="0"/>
      <w:sz w:val="18"/>
      <w:szCs w:val="18"/>
      <w:lang w:eastAsia="ru-RU"/>
    </w:rPr>
  </w:style>
  <w:style w:type="paragraph" w:customStyle="1" w:styleId="xl135">
    <w:name w:val="xl135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Wingdings" w:eastAsia="Arial Unicode MS" w:hAnsi="Wingdings" w:cs="Wingdings"/>
      <w:iCs w:val="0"/>
      <w:sz w:val="18"/>
      <w:szCs w:val="18"/>
      <w:lang w:eastAsia="ru-RU"/>
    </w:rPr>
  </w:style>
  <w:style w:type="paragraph" w:customStyle="1" w:styleId="xl136">
    <w:name w:val="xl136"/>
    <w:basedOn w:val="a"/>
    <w:rsid w:val="00B00708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Wingdings" w:eastAsia="Arial Unicode MS" w:hAnsi="Wingdings" w:cs="Wingdings"/>
      <w:iCs w:val="0"/>
      <w:sz w:val="18"/>
      <w:szCs w:val="18"/>
      <w:lang w:eastAsia="ru-RU"/>
    </w:rPr>
  </w:style>
  <w:style w:type="paragraph" w:customStyle="1" w:styleId="xl137">
    <w:name w:val="xl137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38">
    <w:name w:val="xl138"/>
    <w:basedOn w:val="a"/>
    <w:rsid w:val="00B0070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39">
    <w:name w:val="xl139"/>
    <w:basedOn w:val="a"/>
    <w:rsid w:val="00B007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40">
    <w:name w:val="xl140"/>
    <w:basedOn w:val="a"/>
    <w:rsid w:val="00B0070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41">
    <w:name w:val="xl141"/>
    <w:basedOn w:val="a"/>
    <w:rsid w:val="00B0070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42">
    <w:name w:val="xl142"/>
    <w:basedOn w:val="a"/>
    <w:rsid w:val="00B0070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43">
    <w:name w:val="xl143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44">
    <w:name w:val="xl144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45">
    <w:name w:val="xl145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46">
    <w:name w:val="xl146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47">
    <w:name w:val="xl147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48">
    <w:name w:val="xl148"/>
    <w:basedOn w:val="a"/>
    <w:rsid w:val="00B00708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49">
    <w:name w:val="xl149"/>
    <w:basedOn w:val="a"/>
    <w:rsid w:val="00B007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50">
    <w:name w:val="xl150"/>
    <w:basedOn w:val="a"/>
    <w:rsid w:val="00B0070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51">
    <w:name w:val="xl151"/>
    <w:basedOn w:val="a"/>
    <w:rsid w:val="00B007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B00708"/>
  </w:style>
  <w:style w:type="paragraph" w:customStyle="1" w:styleId="15">
    <w:name w:val="Обычный1"/>
    <w:rsid w:val="00B00708"/>
    <w:pPr>
      <w:widowControl w:val="0"/>
      <w:suppressAutoHyphens/>
      <w:overflowPunct w:val="0"/>
      <w:autoSpaceDE w:val="0"/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ar-SA"/>
    </w:rPr>
  </w:style>
  <w:style w:type="paragraph" w:customStyle="1" w:styleId="16">
    <w:name w:val="Основной текст с отступом1"/>
    <w:basedOn w:val="a"/>
    <w:rsid w:val="00B00708"/>
    <w:pPr>
      <w:widowControl w:val="0"/>
      <w:tabs>
        <w:tab w:val="left" w:pos="3600"/>
      </w:tabs>
      <w:suppressAutoHyphens/>
      <w:overflowPunct w:val="0"/>
      <w:autoSpaceDE w:val="0"/>
      <w:spacing w:after="0" w:line="240" w:lineRule="auto"/>
      <w:ind w:left="3600" w:hanging="2700"/>
    </w:pPr>
    <w:rPr>
      <w:rFonts w:ascii="Arial" w:eastAsia="Arial" w:hAnsi="Arial"/>
      <w:iCs w:val="0"/>
      <w:color w:val="auto"/>
      <w:szCs w:val="20"/>
      <w:lang w:eastAsia="ar-SA"/>
    </w:rPr>
  </w:style>
  <w:style w:type="numbering" w:customStyle="1" w:styleId="111">
    <w:name w:val="Нет списка111"/>
    <w:next w:val="a2"/>
    <w:semiHidden/>
    <w:rsid w:val="00B00708"/>
  </w:style>
  <w:style w:type="paragraph" w:styleId="17">
    <w:name w:val="toc 1"/>
    <w:basedOn w:val="a"/>
    <w:next w:val="a"/>
    <w:autoRedefine/>
    <w:rsid w:val="00B007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/>
      <w:iCs w:val="0"/>
      <w:color w:val="auto"/>
      <w:sz w:val="24"/>
      <w:szCs w:val="20"/>
      <w:lang w:eastAsia="ru-RU"/>
    </w:rPr>
  </w:style>
  <w:style w:type="paragraph" w:styleId="26">
    <w:name w:val="toc 2"/>
    <w:basedOn w:val="a"/>
    <w:next w:val="a"/>
    <w:autoRedefine/>
    <w:rsid w:val="00B00708"/>
    <w:pPr>
      <w:widowControl w:val="0"/>
      <w:autoSpaceDE w:val="0"/>
      <w:autoSpaceDN w:val="0"/>
      <w:adjustRightInd w:val="0"/>
      <w:spacing w:after="0" w:line="240" w:lineRule="auto"/>
      <w:ind w:left="200"/>
    </w:pPr>
    <w:rPr>
      <w:rFonts w:ascii="Arial" w:eastAsia="Arial" w:hAnsi="Arial"/>
      <w:iCs w:val="0"/>
      <w:color w:val="auto"/>
      <w:sz w:val="24"/>
      <w:szCs w:val="20"/>
      <w:lang w:eastAsia="ru-RU"/>
    </w:rPr>
  </w:style>
  <w:style w:type="paragraph" w:styleId="32">
    <w:name w:val="toc 3"/>
    <w:basedOn w:val="a"/>
    <w:next w:val="a"/>
    <w:autoRedefine/>
    <w:rsid w:val="00B00708"/>
    <w:pPr>
      <w:autoSpaceDE w:val="0"/>
      <w:autoSpaceDN w:val="0"/>
      <w:adjustRightInd w:val="0"/>
      <w:spacing w:after="0" w:line="240" w:lineRule="auto"/>
      <w:ind w:left="403"/>
    </w:pPr>
    <w:rPr>
      <w:rFonts w:ascii="Arial" w:eastAsia="Arial" w:hAnsi="Arial"/>
      <w:iCs w:val="0"/>
      <w:color w:val="auto"/>
      <w:sz w:val="24"/>
      <w:szCs w:val="20"/>
      <w:lang w:eastAsia="ru-RU"/>
    </w:rPr>
  </w:style>
  <w:style w:type="paragraph" w:customStyle="1" w:styleId="aff0">
    <w:name w:val="Нормальный"/>
    <w:rsid w:val="00B00708"/>
    <w:pPr>
      <w:autoSpaceDE w:val="0"/>
      <w:autoSpaceDN w:val="0"/>
      <w:spacing w:after="0" w:line="240" w:lineRule="auto"/>
      <w:jc w:val="center"/>
    </w:pPr>
    <w:rPr>
      <w:rFonts w:ascii="Arial" w:eastAsia="Arial" w:hAnsi="Arial"/>
      <w:iCs w:val="0"/>
      <w:color w:val="auto"/>
      <w:sz w:val="24"/>
      <w:szCs w:val="20"/>
      <w:lang w:eastAsia="ru-RU"/>
    </w:rPr>
  </w:style>
  <w:style w:type="paragraph" w:customStyle="1" w:styleId="aff1">
    <w:name w:val="Под формулой"/>
    <w:basedOn w:val="aff0"/>
    <w:rsid w:val="00B00708"/>
    <w:pPr>
      <w:ind w:left="567"/>
      <w:jc w:val="left"/>
    </w:pPr>
    <w:rPr>
      <w:sz w:val="22"/>
    </w:rPr>
  </w:style>
  <w:style w:type="paragraph" w:styleId="aff2">
    <w:name w:val="Plain Text"/>
    <w:basedOn w:val="a"/>
    <w:link w:val="aff3"/>
    <w:rsid w:val="00B00708"/>
    <w:pPr>
      <w:suppressAutoHyphens/>
      <w:spacing w:after="0" w:line="240" w:lineRule="auto"/>
      <w:jc w:val="both"/>
    </w:pPr>
    <w:rPr>
      <w:rFonts w:ascii="Arial" w:eastAsia="Arial" w:hAnsi="Arial" w:cs="Times New Roman"/>
      <w:iCs w:val="0"/>
      <w:color w:val="auto"/>
      <w:sz w:val="22"/>
      <w:szCs w:val="20"/>
    </w:rPr>
  </w:style>
  <w:style w:type="character" w:customStyle="1" w:styleId="aff3">
    <w:name w:val="Текст Знак"/>
    <w:basedOn w:val="a0"/>
    <w:link w:val="aff2"/>
    <w:rsid w:val="00B00708"/>
    <w:rPr>
      <w:rFonts w:ascii="Arial" w:eastAsia="Arial" w:hAnsi="Arial" w:cs="Times New Roman"/>
      <w:iCs w:val="0"/>
      <w:color w:val="auto"/>
      <w:sz w:val="22"/>
      <w:szCs w:val="20"/>
    </w:rPr>
  </w:style>
  <w:style w:type="paragraph" w:styleId="27">
    <w:name w:val="Body Text 2"/>
    <w:basedOn w:val="a"/>
    <w:link w:val="28"/>
    <w:rsid w:val="00B00708"/>
    <w:pPr>
      <w:suppressAutoHyphens/>
      <w:spacing w:after="0" w:line="240" w:lineRule="auto"/>
      <w:jc w:val="both"/>
    </w:pPr>
    <w:rPr>
      <w:rFonts w:ascii="Arial" w:eastAsia="Arial" w:hAnsi="Arial" w:cs="Times New Roman"/>
      <w:b/>
      <w:i/>
      <w:iCs w:val="0"/>
      <w:color w:val="auto"/>
      <w:sz w:val="24"/>
      <w:szCs w:val="20"/>
    </w:rPr>
  </w:style>
  <w:style w:type="character" w:customStyle="1" w:styleId="28">
    <w:name w:val="Основной текст 2 Знак"/>
    <w:basedOn w:val="a0"/>
    <w:link w:val="27"/>
    <w:rsid w:val="00B00708"/>
    <w:rPr>
      <w:rFonts w:ascii="Arial" w:eastAsia="Arial" w:hAnsi="Arial" w:cs="Times New Roman"/>
      <w:b/>
      <w:i/>
      <w:iCs w:val="0"/>
      <w:color w:val="auto"/>
      <w:sz w:val="24"/>
      <w:szCs w:val="20"/>
    </w:rPr>
  </w:style>
  <w:style w:type="character" w:styleId="aff4">
    <w:name w:val="page number"/>
    <w:rsid w:val="00B00708"/>
  </w:style>
  <w:style w:type="paragraph" w:styleId="18">
    <w:name w:val="index 1"/>
    <w:basedOn w:val="a"/>
    <w:next w:val="a"/>
    <w:autoRedefine/>
    <w:semiHidden/>
    <w:rsid w:val="00B00708"/>
    <w:pPr>
      <w:spacing w:after="0" w:line="240" w:lineRule="auto"/>
      <w:ind w:left="240" w:hanging="240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styleId="aff5">
    <w:name w:val="index heading"/>
    <w:basedOn w:val="a"/>
    <w:next w:val="18"/>
    <w:semiHidden/>
    <w:rsid w:val="00B00708"/>
    <w:pPr>
      <w:suppressAutoHyphens/>
      <w:spacing w:after="0" w:line="240" w:lineRule="auto"/>
      <w:jc w:val="both"/>
    </w:pPr>
    <w:rPr>
      <w:rFonts w:ascii="Arial" w:eastAsia="Arial" w:hAnsi="Arial"/>
      <w:iCs w:val="0"/>
      <w:color w:val="auto"/>
      <w:sz w:val="22"/>
      <w:szCs w:val="24"/>
      <w:lang w:eastAsia="ru-RU"/>
    </w:rPr>
  </w:style>
  <w:style w:type="paragraph" w:customStyle="1" w:styleId="19">
    <w:name w:val="Знак Знак Знак Знак Знак Знак1 Знак"/>
    <w:basedOn w:val="a"/>
    <w:rsid w:val="00B00708"/>
    <w:pPr>
      <w:spacing w:after="0" w:line="240" w:lineRule="auto"/>
    </w:pPr>
    <w:rPr>
      <w:rFonts w:ascii="Courier New" w:eastAsia="Arial" w:hAnsi="Courier New" w:cs="Courier New"/>
      <w:iCs w:val="0"/>
      <w:color w:val="auto"/>
      <w:sz w:val="20"/>
      <w:szCs w:val="20"/>
      <w:lang w:val="en-US"/>
    </w:rPr>
  </w:style>
  <w:style w:type="numbering" w:customStyle="1" w:styleId="29">
    <w:name w:val="Нет списка2"/>
    <w:next w:val="a2"/>
    <w:uiPriority w:val="99"/>
    <w:semiHidden/>
    <w:unhideWhenUsed/>
    <w:rsid w:val="00B00708"/>
  </w:style>
  <w:style w:type="numbering" w:customStyle="1" w:styleId="1111">
    <w:name w:val="Нет списка1111"/>
    <w:next w:val="a2"/>
    <w:uiPriority w:val="99"/>
    <w:semiHidden/>
    <w:unhideWhenUsed/>
    <w:rsid w:val="00B00708"/>
  </w:style>
  <w:style w:type="numbering" w:customStyle="1" w:styleId="11111">
    <w:name w:val="Нет списка11111"/>
    <w:next w:val="a2"/>
    <w:uiPriority w:val="99"/>
    <w:semiHidden/>
    <w:unhideWhenUsed/>
    <w:rsid w:val="00B00708"/>
  </w:style>
  <w:style w:type="paragraph" w:styleId="aff6">
    <w:name w:val="caption"/>
    <w:basedOn w:val="a"/>
    <w:next w:val="a"/>
    <w:qFormat/>
    <w:rsid w:val="00B00708"/>
    <w:pPr>
      <w:tabs>
        <w:tab w:val="num" w:pos="1080"/>
      </w:tabs>
      <w:suppressAutoHyphens/>
      <w:spacing w:before="120" w:after="0" w:line="240" w:lineRule="auto"/>
      <w:ind w:left="357"/>
      <w:jc w:val="center"/>
    </w:pPr>
    <w:rPr>
      <w:rFonts w:ascii="Arial" w:eastAsia="Arial" w:hAnsi="Arial"/>
      <w:b/>
      <w:bCs/>
      <w:iCs w:val="0"/>
      <w:color w:val="auto"/>
      <w:sz w:val="22"/>
      <w:szCs w:val="24"/>
      <w:lang w:eastAsia="ru-RU"/>
    </w:rPr>
  </w:style>
  <w:style w:type="table" w:customStyle="1" w:styleId="310">
    <w:name w:val="Сетка таблицы31"/>
    <w:basedOn w:val="a1"/>
    <w:next w:val="af1"/>
    <w:rsid w:val="00B00708"/>
    <w:pPr>
      <w:spacing w:after="0" w:line="240" w:lineRule="auto"/>
    </w:pPr>
    <w:rPr>
      <w:rFonts w:ascii="Arial" w:eastAsia="Arial Unicode MS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a">
    <w:name w:val="Основной текст (2)_"/>
    <w:link w:val="2b"/>
    <w:rsid w:val="00B00708"/>
    <w:rPr>
      <w:rFonts w:ascii="Cambria Math" w:eastAsia="Cambria Math" w:hAnsi="Cambria Math" w:cs="Cambria Math"/>
      <w:sz w:val="15"/>
      <w:szCs w:val="15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B00708"/>
    <w:pPr>
      <w:shd w:val="clear" w:color="auto" w:fill="FFFFFF"/>
      <w:spacing w:after="0" w:line="0" w:lineRule="atLeast"/>
    </w:pPr>
    <w:rPr>
      <w:rFonts w:ascii="Cambria Math" w:eastAsia="Cambria Math" w:hAnsi="Cambria Math" w:cs="Cambria Math"/>
      <w:sz w:val="15"/>
      <w:szCs w:val="15"/>
    </w:rPr>
  </w:style>
  <w:style w:type="numbering" w:customStyle="1" w:styleId="33">
    <w:name w:val="Нет списка3"/>
    <w:next w:val="a2"/>
    <w:uiPriority w:val="99"/>
    <w:semiHidden/>
    <w:unhideWhenUsed/>
    <w:rsid w:val="00B00708"/>
  </w:style>
  <w:style w:type="table" w:customStyle="1" w:styleId="410">
    <w:name w:val="Сетка таблицы41"/>
    <w:basedOn w:val="a1"/>
    <w:next w:val="af1"/>
    <w:rsid w:val="00B00708"/>
    <w:pPr>
      <w:spacing w:after="0" w:line="240" w:lineRule="auto"/>
    </w:pPr>
    <w:rPr>
      <w:rFonts w:ascii="Arial" w:eastAsia="Arial Unicode MS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2"/>
    <w:uiPriority w:val="99"/>
    <w:semiHidden/>
    <w:unhideWhenUsed/>
    <w:rsid w:val="00B00708"/>
  </w:style>
  <w:style w:type="table" w:customStyle="1" w:styleId="510">
    <w:name w:val="Сетка таблицы51"/>
    <w:basedOn w:val="a1"/>
    <w:next w:val="af1"/>
    <w:rsid w:val="00B00708"/>
    <w:pPr>
      <w:spacing w:after="0" w:line="240" w:lineRule="auto"/>
    </w:pPr>
    <w:rPr>
      <w:rFonts w:ascii="Arial" w:eastAsia="Arial Unicode MS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next w:val="af1"/>
    <w:uiPriority w:val="59"/>
    <w:rsid w:val="00B00708"/>
    <w:pPr>
      <w:spacing w:after="0" w:line="240" w:lineRule="auto"/>
    </w:pPr>
    <w:rPr>
      <w:rFonts w:ascii="Arial Unicode MS" w:eastAsia="Arial Unicode MS" w:hAnsi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next w:val="af1"/>
    <w:rsid w:val="00B00708"/>
    <w:pPr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f1"/>
    <w:rsid w:val="00B00708"/>
    <w:pPr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">
    <w:name w:val="Нет списка5"/>
    <w:next w:val="a2"/>
    <w:uiPriority w:val="99"/>
    <w:semiHidden/>
    <w:unhideWhenUsed/>
    <w:rsid w:val="00B00708"/>
  </w:style>
  <w:style w:type="numbering" w:customStyle="1" w:styleId="120">
    <w:name w:val="Нет списка12"/>
    <w:next w:val="a2"/>
    <w:semiHidden/>
    <w:rsid w:val="00B00708"/>
  </w:style>
  <w:style w:type="numbering" w:customStyle="1" w:styleId="211">
    <w:name w:val="Нет списка21"/>
    <w:next w:val="a2"/>
    <w:uiPriority w:val="99"/>
    <w:semiHidden/>
    <w:unhideWhenUsed/>
    <w:rsid w:val="00B00708"/>
  </w:style>
  <w:style w:type="numbering" w:customStyle="1" w:styleId="1120">
    <w:name w:val="Нет списка112"/>
    <w:next w:val="a2"/>
    <w:uiPriority w:val="99"/>
    <w:semiHidden/>
    <w:unhideWhenUsed/>
    <w:rsid w:val="00B00708"/>
  </w:style>
  <w:style w:type="numbering" w:customStyle="1" w:styleId="1112">
    <w:name w:val="Нет списка1112"/>
    <w:next w:val="a2"/>
    <w:uiPriority w:val="99"/>
    <w:semiHidden/>
    <w:unhideWhenUsed/>
    <w:rsid w:val="00B00708"/>
  </w:style>
  <w:style w:type="table" w:customStyle="1" w:styleId="320">
    <w:name w:val="Сетка таблицы32"/>
    <w:basedOn w:val="a1"/>
    <w:next w:val="af1"/>
    <w:rsid w:val="00B00708"/>
    <w:pPr>
      <w:spacing w:after="0" w:line="240" w:lineRule="auto"/>
    </w:pPr>
    <w:rPr>
      <w:rFonts w:ascii="Arial" w:eastAsia="Arial Unicode MS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1">
    <w:name w:val="Нет списка31"/>
    <w:next w:val="a2"/>
    <w:uiPriority w:val="99"/>
    <w:semiHidden/>
    <w:unhideWhenUsed/>
    <w:rsid w:val="00B00708"/>
  </w:style>
  <w:style w:type="table" w:customStyle="1" w:styleId="420">
    <w:name w:val="Сетка таблицы42"/>
    <w:basedOn w:val="a1"/>
    <w:next w:val="af1"/>
    <w:rsid w:val="00B00708"/>
    <w:pPr>
      <w:spacing w:after="0" w:line="240" w:lineRule="auto"/>
    </w:pPr>
    <w:rPr>
      <w:rFonts w:ascii="Arial" w:eastAsia="Arial Unicode MS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1">
    <w:name w:val="Нет списка41"/>
    <w:next w:val="a2"/>
    <w:uiPriority w:val="99"/>
    <w:semiHidden/>
    <w:unhideWhenUsed/>
    <w:rsid w:val="00B00708"/>
  </w:style>
  <w:style w:type="table" w:customStyle="1" w:styleId="520">
    <w:name w:val="Сетка таблицы52"/>
    <w:basedOn w:val="a1"/>
    <w:next w:val="af1"/>
    <w:rsid w:val="00B00708"/>
    <w:pPr>
      <w:spacing w:after="0" w:line="240" w:lineRule="auto"/>
    </w:pPr>
    <w:rPr>
      <w:rFonts w:ascii="Arial" w:eastAsia="Arial Unicode MS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00708"/>
    <w:pPr>
      <w:widowControl w:val="0"/>
      <w:suppressAutoHyphens/>
      <w:autoSpaceDE w:val="0"/>
      <w:spacing w:after="0" w:line="240" w:lineRule="auto"/>
      <w:ind w:firstLine="720"/>
    </w:pPr>
    <w:rPr>
      <w:rFonts w:ascii="Symbol" w:eastAsia="Symbol" w:hAnsi="Symbol" w:cs="Symbol"/>
      <w:iCs w:val="0"/>
      <w:color w:val="auto"/>
      <w:sz w:val="20"/>
      <w:szCs w:val="20"/>
      <w:lang w:eastAsia="ar-SA"/>
    </w:rPr>
  </w:style>
  <w:style w:type="paragraph" w:customStyle="1" w:styleId="font5">
    <w:name w:val="font5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</w:style>
  <w:style w:type="paragraph" w:customStyle="1" w:styleId="font6">
    <w:name w:val="font6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0"/>
      <w:szCs w:val="20"/>
      <w:lang w:eastAsia="ru-RU"/>
    </w:rPr>
  </w:style>
  <w:style w:type="paragraph" w:customStyle="1" w:styleId="font7">
    <w:name w:val="font7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2"/>
      <w:szCs w:val="22"/>
      <w:lang w:eastAsia="ru-RU"/>
    </w:rPr>
  </w:style>
  <w:style w:type="paragraph" w:customStyle="1" w:styleId="font8">
    <w:name w:val="font8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16"/>
      <w:szCs w:val="16"/>
      <w:lang w:eastAsia="ru-RU"/>
    </w:rPr>
  </w:style>
  <w:style w:type="paragraph" w:customStyle="1" w:styleId="font9">
    <w:name w:val="font9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font10">
    <w:name w:val="font10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font11">
    <w:name w:val="font11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</w:style>
  <w:style w:type="paragraph" w:customStyle="1" w:styleId="font12">
    <w:name w:val="font12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14"/>
      <w:szCs w:val="14"/>
      <w:lang w:eastAsia="ru-RU"/>
    </w:rPr>
  </w:style>
  <w:style w:type="paragraph" w:customStyle="1" w:styleId="font13">
    <w:name w:val="font13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14"/>
      <w:szCs w:val="14"/>
      <w:lang w:eastAsia="ru-RU"/>
    </w:rPr>
  </w:style>
  <w:style w:type="paragraph" w:customStyle="1" w:styleId="font14">
    <w:name w:val="font14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14"/>
      <w:szCs w:val="14"/>
      <w:lang w:eastAsia="ru-RU"/>
    </w:rPr>
  </w:style>
  <w:style w:type="paragraph" w:customStyle="1" w:styleId="font15">
    <w:name w:val="font15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14"/>
      <w:szCs w:val="14"/>
      <w:lang w:eastAsia="ru-RU"/>
    </w:rPr>
  </w:style>
  <w:style w:type="paragraph" w:customStyle="1" w:styleId="font16">
    <w:name w:val="font16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font17">
    <w:name w:val="font17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14"/>
      <w:szCs w:val="14"/>
      <w:lang w:eastAsia="ru-RU"/>
    </w:rPr>
  </w:style>
  <w:style w:type="paragraph" w:customStyle="1" w:styleId="font18">
    <w:name w:val="font18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</w:style>
  <w:style w:type="paragraph" w:customStyle="1" w:styleId="font19">
    <w:name w:val="font19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0"/>
      <w:szCs w:val="20"/>
      <w:lang w:eastAsia="ru-RU"/>
    </w:rPr>
  </w:style>
  <w:style w:type="paragraph" w:customStyle="1" w:styleId="font20">
    <w:name w:val="font20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16"/>
      <w:szCs w:val="16"/>
      <w:lang w:eastAsia="ru-RU"/>
    </w:rPr>
  </w:style>
  <w:style w:type="paragraph" w:customStyle="1" w:styleId="font21">
    <w:name w:val="font21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16"/>
      <w:szCs w:val="16"/>
      <w:lang w:eastAsia="ru-RU"/>
    </w:rPr>
  </w:style>
  <w:style w:type="paragraph" w:customStyle="1" w:styleId="font22">
    <w:name w:val="font22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0000FF"/>
      <w:sz w:val="16"/>
      <w:szCs w:val="16"/>
      <w:lang w:eastAsia="ru-RU"/>
    </w:rPr>
  </w:style>
  <w:style w:type="paragraph" w:customStyle="1" w:styleId="font23">
    <w:name w:val="font23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font24">
    <w:name w:val="font24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0000FF"/>
      <w:sz w:val="18"/>
      <w:szCs w:val="18"/>
      <w:lang w:eastAsia="ru-RU"/>
    </w:rPr>
  </w:style>
  <w:style w:type="paragraph" w:customStyle="1" w:styleId="font25">
    <w:name w:val="font25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0000FF"/>
      <w:sz w:val="14"/>
      <w:szCs w:val="14"/>
      <w:lang w:eastAsia="ru-RU"/>
    </w:rPr>
  </w:style>
  <w:style w:type="paragraph" w:customStyle="1" w:styleId="xl152">
    <w:name w:val="xl152"/>
    <w:basedOn w:val="a"/>
    <w:rsid w:val="00B007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0"/>
      <w:szCs w:val="20"/>
      <w:lang w:eastAsia="ru-RU"/>
    </w:rPr>
  </w:style>
  <w:style w:type="paragraph" w:customStyle="1" w:styleId="xl153">
    <w:name w:val="xl153"/>
    <w:basedOn w:val="a"/>
    <w:rsid w:val="00B00708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54">
    <w:name w:val="xl154"/>
    <w:basedOn w:val="a"/>
    <w:rsid w:val="00B00708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55">
    <w:name w:val="xl155"/>
    <w:basedOn w:val="a"/>
    <w:rsid w:val="00B007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20"/>
      <w:szCs w:val="20"/>
      <w:lang w:eastAsia="ru-RU"/>
    </w:rPr>
  </w:style>
  <w:style w:type="paragraph" w:customStyle="1" w:styleId="xl156">
    <w:name w:val="xl156"/>
    <w:basedOn w:val="a"/>
    <w:rsid w:val="00B00708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20"/>
      <w:szCs w:val="20"/>
      <w:lang w:eastAsia="ru-RU"/>
    </w:rPr>
  </w:style>
  <w:style w:type="paragraph" w:customStyle="1" w:styleId="s1">
    <w:name w:val="s_1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character" w:customStyle="1" w:styleId="s10">
    <w:name w:val="s_10"/>
    <w:basedOn w:val="a0"/>
    <w:rsid w:val="00B00708"/>
  </w:style>
  <w:style w:type="paragraph" w:customStyle="1" w:styleId="1a">
    <w:name w:val="Абзац списка1"/>
    <w:basedOn w:val="a"/>
    <w:qFormat/>
    <w:rsid w:val="00B00708"/>
    <w:pPr>
      <w:suppressAutoHyphens/>
      <w:spacing w:after="0" w:line="240" w:lineRule="auto"/>
      <w:ind w:left="720"/>
    </w:pPr>
    <w:rPr>
      <w:rFonts w:ascii="Arial Unicode MS" w:eastAsia="Arial" w:hAnsi="Arial Unicode MS"/>
      <w:iCs w:val="0"/>
      <w:color w:val="auto"/>
      <w:sz w:val="24"/>
      <w:szCs w:val="24"/>
      <w:lang w:val="en-US" w:eastAsia="ar-SA"/>
    </w:rPr>
  </w:style>
  <w:style w:type="paragraph" w:customStyle="1" w:styleId="111111">
    <w:name w:val="111111Рондо"/>
    <w:basedOn w:val="a"/>
    <w:link w:val="1111110"/>
    <w:qFormat/>
    <w:rsid w:val="00B00708"/>
    <w:pPr>
      <w:spacing w:before="120" w:after="120" w:line="360" w:lineRule="auto"/>
      <w:ind w:firstLine="709"/>
      <w:jc w:val="both"/>
    </w:pPr>
    <w:rPr>
      <w:rFonts w:ascii="Symbol" w:eastAsia="Arial" w:hAnsi="Symbol" w:cs="Times New Roman"/>
      <w:iCs w:val="0"/>
      <w:color w:val="auto"/>
      <w:sz w:val="24"/>
      <w:szCs w:val="24"/>
    </w:rPr>
  </w:style>
  <w:style w:type="character" w:customStyle="1" w:styleId="1111110">
    <w:name w:val="111111Рондо Знак"/>
    <w:link w:val="111111"/>
    <w:rsid w:val="00B00708"/>
    <w:rPr>
      <w:rFonts w:ascii="Symbol" w:eastAsia="Arial" w:hAnsi="Symbol" w:cs="Times New Roman"/>
      <w:iCs w:val="0"/>
      <w:color w:val="auto"/>
      <w:sz w:val="24"/>
      <w:szCs w:val="24"/>
    </w:rPr>
  </w:style>
  <w:style w:type="character" w:customStyle="1" w:styleId="aff7">
    <w:name w:val="Основной текст_"/>
    <w:link w:val="43"/>
    <w:rsid w:val="00B00708"/>
    <w:rPr>
      <w:rFonts w:ascii="Arial" w:eastAsia="Arial" w:hAnsi="Arial"/>
      <w:shd w:val="clear" w:color="auto" w:fill="FFFFFF"/>
    </w:rPr>
  </w:style>
  <w:style w:type="paragraph" w:customStyle="1" w:styleId="43">
    <w:name w:val="Основной текст4"/>
    <w:basedOn w:val="a"/>
    <w:link w:val="aff7"/>
    <w:rsid w:val="00B00708"/>
    <w:pPr>
      <w:widowControl w:val="0"/>
      <w:shd w:val="clear" w:color="auto" w:fill="FFFFFF"/>
      <w:spacing w:after="300" w:line="274" w:lineRule="exact"/>
      <w:ind w:hanging="400"/>
      <w:jc w:val="right"/>
    </w:pPr>
    <w:rPr>
      <w:rFonts w:ascii="Arial" w:eastAsia="Arial" w:hAnsi="Arial"/>
    </w:rPr>
  </w:style>
  <w:style w:type="paragraph" w:customStyle="1" w:styleId="ConsNormal">
    <w:name w:val="ConsNormal"/>
    <w:uiPriority w:val="99"/>
    <w:rsid w:val="00B0070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Symbol" w:eastAsia="Arial" w:hAnsi="Symbol" w:cs="Symbol"/>
      <w:iCs w:val="0"/>
      <w:color w:val="auto"/>
      <w:sz w:val="20"/>
      <w:szCs w:val="20"/>
      <w:lang w:eastAsia="ru-RU"/>
    </w:rPr>
  </w:style>
  <w:style w:type="character" w:customStyle="1" w:styleId="resnum">
    <w:name w:val="res_num"/>
    <w:rsid w:val="00B00708"/>
  </w:style>
  <w:style w:type="character" w:customStyle="1" w:styleId="FontStyle12">
    <w:name w:val="Font Style12"/>
    <w:rsid w:val="00B00708"/>
    <w:rPr>
      <w:rFonts w:ascii="Arial" w:hAnsi="Arial" w:cs="Arial"/>
      <w:sz w:val="20"/>
      <w:szCs w:val="20"/>
    </w:rPr>
  </w:style>
  <w:style w:type="table" w:customStyle="1" w:styleId="71">
    <w:name w:val="Сетка таблицы7"/>
    <w:basedOn w:val="a1"/>
    <w:next w:val="af1"/>
    <w:uiPriority w:val="39"/>
    <w:rsid w:val="00B00708"/>
    <w:pPr>
      <w:spacing w:after="0" w:line="240" w:lineRule="auto"/>
    </w:pPr>
    <w:rPr>
      <w:rFonts w:ascii="Calibri" w:eastAsia="Calibri" w:hAnsi="Calibri" w:cs="Times New Roman"/>
      <w:iCs w:val="0"/>
      <w:color w:val="auto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2"/>
    <w:uiPriority w:val="99"/>
    <w:semiHidden/>
    <w:unhideWhenUsed/>
    <w:rsid w:val="00B00708"/>
  </w:style>
  <w:style w:type="table" w:customStyle="1" w:styleId="81">
    <w:name w:val="Сетка таблицы8"/>
    <w:basedOn w:val="a1"/>
    <w:next w:val="af1"/>
    <w:uiPriority w:val="59"/>
    <w:rsid w:val="00B00708"/>
    <w:pPr>
      <w:spacing w:after="0" w:line="240" w:lineRule="auto"/>
    </w:pPr>
    <w:rPr>
      <w:rFonts w:ascii="Verdana" w:eastAsia="Verdana" w:hAnsi="Verdana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rsid w:val="00B00708"/>
    <w:pPr>
      <w:spacing w:after="0" w:line="240" w:lineRule="auto"/>
    </w:pPr>
    <w:rPr>
      <w:rFonts w:ascii="Arial Unicode MS" w:eastAsia="Arial Unicode MS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rsid w:val="00B00708"/>
    <w:pPr>
      <w:spacing w:after="0" w:line="240" w:lineRule="auto"/>
    </w:pPr>
    <w:rPr>
      <w:rFonts w:ascii="Arial Unicode MS" w:eastAsia="Arial Unicode MS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uiPriority w:val="99"/>
    <w:rsid w:val="00B00708"/>
    <w:pPr>
      <w:spacing w:after="0" w:line="240" w:lineRule="auto"/>
    </w:pPr>
    <w:rPr>
      <w:rFonts w:ascii="Arial Unicode MS" w:eastAsia="Arial Unicode MS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uiPriority w:val="99"/>
    <w:rsid w:val="00B00708"/>
    <w:pPr>
      <w:spacing w:after="0" w:line="240" w:lineRule="auto"/>
    </w:pPr>
    <w:rPr>
      <w:rFonts w:ascii="Arial Unicode MS" w:eastAsia="Arial Unicode MS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3"/>
    <w:uiPriority w:val="99"/>
    <w:rsid w:val="00B00708"/>
    <w:pPr>
      <w:spacing w:after="0" w:line="240" w:lineRule="auto"/>
    </w:pPr>
    <w:rPr>
      <w:rFonts w:ascii="Arial Unicode MS" w:eastAsia="Arial Unicode MS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Нет списка13"/>
    <w:next w:val="a2"/>
    <w:uiPriority w:val="99"/>
    <w:semiHidden/>
    <w:unhideWhenUsed/>
    <w:rsid w:val="00B00708"/>
  </w:style>
  <w:style w:type="numbering" w:customStyle="1" w:styleId="113">
    <w:name w:val="Нет списка113"/>
    <w:next w:val="a2"/>
    <w:semiHidden/>
    <w:rsid w:val="00B00708"/>
  </w:style>
  <w:style w:type="numbering" w:customStyle="1" w:styleId="221">
    <w:name w:val="Нет списка22"/>
    <w:next w:val="a2"/>
    <w:uiPriority w:val="99"/>
    <w:semiHidden/>
    <w:unhideWhenUsed/>
    <w:rsid w:val="00B00708"/>
  </w:style>
  <w:style w:type="numbering" w:customStyle="1" w:styleId="1113">
    <w:name w:val="Нет списка1113"/>
    <w:next w:val="a2"/>
    <w:uiPriority w:val="99"/>
    <w:semiHidden/>
    <w:unhideWhenUsed/>
    <w:rsid w:val="00B00708"/>
  </w:style>
  <w:style w:type="numbering" w:customStyle="1" w:styleId="1111111">
    <w:name w:val="Нет списка111111"/>
    <w:next w:val="a2"/>
    <w:uiPriority w:val="99"/>
    <w:semiHidden/>
    <w:unhideWhenUsed/>
    <w:rsid w:val="00B00708"/>
  </w:style>
  <w:style w:type="table" w:customStyle="1" w:styleId="3110">
    <w:name w:val="Сетка таблицы311"/>
    <w:basedOn w:val="a1"/>
    <w:next w:val="af1"/>
    <w:rsid w:val="00B00708"/>
    <w:pPr>
      <w:spacing w:after="0" w:line="240" w:lineRule="auto"/>
    </w:pPr>
    <w:rPr>
      <w:rFonts w:ascii="Arial Unicode MS" w:eastAsia="Verdana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2"/>
    <w:uiPriority w:val="99"/>
    <w:semiHidden/>
    <w:unhideWhenUsed/>
    <w:rsid w:val="00B00708"/>
  </w:style>
  <w:style w:type="table" w:customStyle="1" w:styleId="4110">
    <w:name w:val="Сетка таблицы411"/>
    <w:basedOn w:val="a1"/>
    <w:next w:val="af1"/>
    <w:rsid w:val="00B00708"/>
    <w:pPr>
      <w:spacing w:after="0" w:line="240" w:lineRule="auto"/>
    </w:pPr>
    <w:rPr>
      <w:rFonts w:ascii="Arial Unicode MS" w:eastAsia="Verdana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1">
    <w:name w:val="Нет списка42"/>
    <w:next w:val="a2"/>
    <w:uiPriority w:val="99"/>
    <w:semiHidden/>
    <w:unhideWhenUsed/>
    <w:rsid w:val="00B00708"/>
  </w:style>
  <w:style w:type="table" w:customStyle="1" w:styleId="511">
    <w:name w:val="Сетка таблицы511"/>
    <w:basedOn w:val="a1"/>
    <w:next w:val="af1"/>
    <w:rsid w:val="00B00708"/>
    <w:pPr>
      <w:spacing w:after="0" w:line="240" w:lineRule="auto"/>
    </w:pPr>
    <w:rPr>
      <w:rFonts w:ascii="Arial Unicode MS" w:eastAsia="Verdana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next w:val="af1"/>
    <w:uiPriority w:val="59"/>
    <w:rsid w:val="00B00708"/>
    <w:pPr>
      <w:spacing w:after="0" w:line="240" w:lineRule="auto"/>
    </w:pPr>
    <w:rPr>
      <w:rFonts w:ascii="Verdana" w:eastAsia="Verdana" w:hAnsi="Verdana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next w:val="af1"/>
    <w:rsid w:val="00B00708"/>
    <w:pPr>
      <w:spacing w:after="0" w:line="240" w:lineRule="auto"/>
    </w:pPr>
    <w:rPr>
      <w:rFonts w:ascii="Arial Unicode MS" w:eastAsia="Arial Unicode MS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next w:val="af1"/>
    <w:rsid w:val="00B00708"/>
    <w:pPr>
      <w:spacing w:after="0" w:line="240" w:lineRule="auto"/>
    </w:pPr>
    <w:rPr>
      <w:rFonts w:ascii="Arial Unicode MS" w:eastAsia="Arial Unicode MS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2"/>
    <w:uiPriority w:val="99"/>
    <w:semiHidden/>
    <w:unhideWhenUsed/>
    <w:rsid w:val="00B00708"/>
  </w:style>
  <w:style w:type="numbering" w:customStyle="1" w:styleId="1210">
    <w:name w:val="Нет списка121"/>
    <w:next w:val="a2"/>
    <w:semiHidden/>
    <w:rsid w:val="00B00708"/>
  </w:style>
  <w:style w:type="numbering" w:customStyle="1" w:styleId="2111">
    <w:name w:val="Нет списка211"/>
    <w:next w:val="a2"/>
    <w:uiPriority w:val="99"/>
    <w:semiHidden/>
    <w:unhideWhenUsed/>
    <w:rsid w:val="00B00708"/>
  </w:style>
  <w:style w:type="numbering" w:customStyle="1" w:styleId="1121">
    <w:name w:val="Нет списка1121"/>
    <w:next w:val="a2"/>
    <w:uiPriority w:val="99"/>
    <w:semiHidden/>
    <w:unhideWhenUsed/>
    <w:rsid w:val="00B00708"/>
  </w:style>
  <w:style w:type="numbering" w:customStyle="1" w:styleId="11121">
    <w:name w:val="Нет списка11121"/>
    <w:next w:val="a2"/>
    <w:uiPriority w:val="99"/>
    <w:semiHidden/>
    <w:unhideWhenUsed/>
    <w:rsid w:val="00B00708"/>
  </w:style>
  <w:style w:type="table" w:customStyle="1" w:styleId="3210">
    <w:name w:val="Сетка таблицы321"/>
    <w:basedOn w:val="a1"/>
    <w:next w:val="af1"/>
    <w:rsid w:val="00B00708"/>
    <w:pPr>
      <w:spacing w:after="0" w:line="240" w:lineRule="auto"/>
    </w:pPr>
    <w:rPr>
      <w:rFonts w:ascii="Arial Unicode MS" w:eastAsia="Verdana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11">
    <w:name w:val="Нет списка311"/>
    <w:next w:val="a2"/>
    <w:uiPriority w:val="99"/>
    <w:semiHidden/>
    <w:unhideWhenUsed/>
    <w:rsid w:val="00B00708"/>
  </w:style>
  <w:style w:type="table" w:customStyle="1" w:styleId="4210">
    <w:name w:val="Сетка таблицы421"/>
    <w:basedOn w:val="a1"/>
    <w:next w:val="af1"/>
    <w:rsid w:val="00B00708"/>
    <w:pPr>
      <w:spacing w:after="0" w:line="240" w:lineRule="auto"/>
    </w:pPr>
    <w:rPr>
      <w:rFonts w:ascii="Arial Unicode MS" w:eastAsia="Verdana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11">
    <w:name w:val="Нет списка411"/>
    <w:next w:val="a2"/>
    <w:uiPriority w:val="99"/>
    <w:semiHidden/>
    <w:unhideWhenUsed/>
    <w:rsid w:val="00B00708"/>
  </w:style>
  <w:style w:type="table" w:customStyle="1" w:styleId="521">
    <w:name w:val="Сетка таблицы521"/>
    <w:basedOn w:val="a1"/>
    <w:next w:val="af1"/>
    <w:rsid w:val="00B00708"/>
    <w:pPr>
      <w:spacing w:after="0" w:line="240" w:lineRule="auto"/>
    </w:pPr>
    <w:rPr>
      <w:rFonts w:ascii="Arial Unicode MS" w:eastAsia="Verdana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1"/>
    <w:next w:val="af1"/>
    <w:rsid w:val="00B00708"/>
    <w:pPr>
      <w:spacing w:after="0" w:line="240" w:lineRule="auto"/>
    </w:pPr>
    <w:rPr>
      <w:rFonts w:ascii="Verdana" w:eastAsia="Verdana" w:hAnsi="Verdana" w:cs="Arial Unicode MS"/>
      <w:iCs w:val="0"/>
      <w:color w:val="auto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Абзац списка Знак"/>
    <w:link w:val="a7"/>
    <w:uiPriority w:val="34"/>
    <w:locked/>
    <w:rsid w:val="00B00708"/>
  </w:style>
  <w:style w:type="paragraph" w:customStyle="1" w:styleId="msonormal0">
    <w:name w:val="msonormal"/>
    <w:basedOn w:val="a"/>
    <w:rsid w:val="00B00708"/>
    <w:pPr>
      <w:spacing w:before="100" w:beforeAutospacing="1" w:after="100" w:afterAutospacing="1" w:line="240" w:lineRule="auto"/>
    </w:pPr>
    <w:rPr>
      <w:rFonts w:eastAsia="Times New Roman" w:cs="Times New Roman"/>
      <w:iCs w:val="0"/>
      <w:color w:val="auto"/>
      <w:sz w:val="24"/>
      <w:szCs w:val="24"/>
      <w:lang w:eastAsia="ru-RU"/>
    </w:rPr>
  </w:style>
  <w:style w:type="paragraph" w:customStyle="1" w:styleId="aff8">
    <w:name w:val="Таблица"/>
    <w:basedOn w:val="a"/>
    <w:link w:val="aff9"/>
    <w:qFormat/>
    <w:rsid w:val="00B00708"/>
    <w:pPr>
      <w:spacing w:before="120" w:after="0" w:line="360" w:lineRule="auto"/>
      <w:ind w:firstLine="567"/>
      <w:jc w:val="both"/>
    </w:pPr>
    <w:rPr>
      <w:rFonts w:ascii="Arial" w:eastAsia="Times New Roman" w:hAnsi="Arial" w:cs="Times New Roman"/>
      <w:iCs w:val="0"/>
      <w:color w:val="auto"/>
      <w:sz w:val="24"/>
      <w:szCs w:val="24"/>
    </w:rPr>
  </w:style>
  <w:style w:type="character" w:customStyle="1" w:styleId="aff9">
    <w:name w:val="Таблица Знак"/>
    <w:link w:val="aff8"/>
    <w:rsid w:val="00B00708"/>
    <w:rPr>
      <w:rFonts w:ascii="Arial" w:eastAsia="Times New Roman" w:hAnsi="Arial" w:cs="Times New Roman"/>
      <w:iCs w:val="0"/>
      <w:color w:val="auto"/>
      <w:sz w:val="24"/>
      <w:szCs w:val="24"/>
    </w:rPr>
  </w:style>
  <w:style w:type="paragraph" w:customStyle="1" w:styleId="formattext">
    <w:name w:val="formattext"/>
    <w:basedOn w:val="a"/>
    <w:qFormat/>
    <w:rsid w:val="00B00708"/>
    <w:pPr>
      <w:spacing w:before="100" w:beforeAutospacing="1" w:after="100" w:afterAutospacing="1" w:line="240" w:lineRule="auto"/>
      <w:ind w:firstLine="709"/>
      <w:jc w:val="both"/>
    </w:pPr>
    <w:rPr>
      <w:rFonts w:eastAsia="Times New Roman" w:cs="Times New Roman"/>
      <w:iCs w:val="0"/>
      <w:color w:val="auto"/>
      <w:szCs w:val="24"/>
      <w:lang w:val="en-US"/>
    </w:rPr>
  </w:style>
  <w:style w:type="paragraph" w:customStyle="1" w:styleId="34">
    <w:name w:val="Стиль3"/>
    <w:basedOn w:val="a"/>
    <w:link w:val="35"/>
    <w:qFormat/>
    <w:rsid w:val="00B00708"/>
    <w:pPr>
      <w:spacing w:after="0" w:line="360" w:lineRule="auto"/>
      <w:ind w:firstLine="720"/>
      <w:jc w:val="both"/>
    </w:pPr>
    <w:rPr>
      <w:rFonts w:ascii="Arial" w:eastAsia="Times New Roman" w:hAnsi="Arial" w:cs="Times New Roman"/>
      <w:iCs w:val="0"/>
      <w:snapToGrid w:val="0"/>
      <w:sz w:val="24"/>
      <w:szCs w:val="24"/>
    </w:rPr>
  </w:style>
  <w:style w:type="character" w:customStyle="1" w:styleId="35">
    <w:name w:val="Стиль3 Знак"/>
    <w:link w:val="34"/>
    <w:rsid w:val="00B00708"/>
    <w:rPr>
      <w:rFonts w:ascii="Arial" w:eastAsia="Times New Roman" w:hAnsi="Arial" w:cs="Times New Roman"/>
      <w:iCs w:val="0"/>
      <w:snapToGrid w:val="0"/>
      <w:sz w:val="24"/>
      <w:szCs w:val="24"/>
    </w:rPr>
  </w:style>
  <w:style w:type="table" w:customStyle="1" w:styleId="91">
    <w:name w:val="Сетка таблицы9"/>
    <w:basedOn w:val="a1"/>
    <w:next w:val="af1"/>
    <w:rsid w:val="00B00708"/>
    <w:pPr>
      <w:spacing w:after="200" w:line="276" w:lineRule="auto"/>
    </w:pPr>
    <w:rPr>
      <w:rFonts w:ascii="Calibri" w:eastAsia="Calibri" w:hAnsi="Calibri" w:cs="Times New Roman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1"/>
    <w:rsid w:val="00B00708"/>
    <w:pPr>
      <w:spacing w:after="200" w:line="276" w:lineRule="auto"/>
    </w:pPr>
    <w:rPr>
      <w:rFonts w:ascii="Calibri" w:eastAsia="Calibri" w:hAnsi="Calibri" w:cs="Times New Roman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basedOn w:val="a1"/>
    <w:next w:val="af1"/>
    <w:rsid w:val="00B00708"/>
    <w:pPr>
      <w:spacing w:after="200" w:line="276" w:lineRule="auto"/>
    </w:pPr>
    <w:rPr>
      <w:rFonts w:ascii="Calibri" w:eastAsia="Calibri" w:hAnsi="Calibri" w:cs="Times New Roman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">
    <w:name w:val="Сетка таблицы76"/>
    <w:basedOn w:val="a1"/>
    <w:next w:val="af1"/>
    <w:uiPriority w:val="59"/>
    <w:rsid w:val="00B00708"/>
    <w:pPr>
      <w:suppressAutoHyphens/>
      <w:spacing w:after="0" w:line="240" w:lineRule="auto"/>
    </w:pPr>
    <w:rPr>
      <w:rFonts w:ascii="Calibri" w:eastAsia="Calibri" w:hAnsi="Calibri" w:cs="Times New Roman"/>
      <w:iCs w:val="0"/>
      <w:color w:val="auto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2"/>
    <w:uiPriority w:val="99"/>
    <w:semiHidden/>
    <w:unhideWhenUsed/>
    <w:rsid w:val="00B00708"/>
  </w:style>
  <w:style w:type="character" w:customStyle="1" w:styleId="UnresolvedMention">
    <w:name w:val="Unresolved Mention"/>
    <w:basedOn w:val="a0"/>
    <w:uiPriority w:val="99"/>
    <w:semiHidden/>
    <w:unhideWhenUsed/>
    <w:rsid w:val="009737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ru.wikipedia.org/wiki/%D0%A2%D0%B0%D1%80%D0%B8%D1%84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ru.wikipedia.org/wiki/%D0%98%D0%BD%D0%B2%D0%B5%D1%81%D1%82%D0%B8%D1%86%D0%B8%D0%B8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ru.wikipedia.org/wiki/%D0%AD%D0%BD%D0%B5%D1%80%D0%B3%D0%BE%D1%81%D0%B1%D0%B5%D1%80%D0%B5%D0%B6%D0%B5%D0%BD%D0%B8%D0%B5" TargetMode="Externa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://ru.wikipedia.org/wiki/%D0%A2%D0%B5%D0%BF%D0%BB%D0%BE%D1%81%D0%BD%D0%B0%D0%B1%D0%B6%D0%B5%D0%BD%D0%B8%D0%B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.wikipedia.org/wiki/%D0%9F%D0%BE%D1%81%D0%B5%D0%BB%D0%B5%D0%BD%D0%B8%D0%B5" TargetMode="External"/><Relationship Id="rId14" Type="http://schemas.openxmlformats.org/officeDocument/2006/relationships/hyperlink" Target="http://ru.wikipedia.org/wiki/%D0%9A%D0%BE%D0%BC%D0%BC%D1%83%D0%BD%D0%B0%D0%BB%D1%8C%D0%BD%D0%BE%D0%B5_%D1%85%D0%BE%D0%B7%D1%8F%D0%B9%D1%81%D1%82%D0%B2%D0%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1355</TotalTime>
  <Pages>53</Pages>
  <Words>12973</Words>
  <Characters>73948</Characters>
  <Application>Microsoft Office Word</Application>
  <DocSecurity>0</DocSecurity>
  <Lines>616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furtuna</dc:creator>
  <cp:keywords/>
  <dc:description/>
  <cp:lastModifiedBy>User</cp:lastModifiedBy>
  <cp:revision>100</cp:revision>
  <cp:lastPrinted>2026-06-30T07:06:00Z</cp:lastPrinted>
  <dcterms:created xsi:type="dcterms:W3CDTF">2026-02-03T07:40:00Z</dcterms:created>
  <dcterms:modified xsi:type="dcterms:W3CDTF">2026-07-01T12:02:00Z</dcterms:modified>
</cp:coreProperties>
</file>