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7"/>
      </w:tblGrid>
      <w:tr w:rsidR="0031697A" w:rsidRPr="00C76846" w:rsidTr="00CC1705"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</w:tcPr>
          <w:p w:rsidR="0031697A" w:rsidRDefault="00975D88" w:rsidP="0031697A">
            <w:pPr>
              <w:jc w:val="center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>
                  <wp:extent cx="59055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2DC2" w:rsidRPr="003E2DC2" w:rsidRDefault="003E2DC2" w:rsidP="0031697A">
            <w:pPr>
              <w:jc w:val="center"/>
              <w:rPr>
                <w:b/>
                <w:sz w:val="27"/>
                <w:szCs w:val="27"/>
              </w:rPr>
            </w:pPr>
          </w:p>
          <w:p w:rsidR="0031697A" w:rsidRPr="00C76846" w:rsidRDefault="0031697A" w:rsidP="0031697A">
            <w:pPr>
              <w:pStyle w:val="3"/>
              <w:spacing w:before="0" w:after="0"/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6846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 w:rsidR="00443E9D">
              <w:rPr>
                <w:rFonts w:ascii="Times New Roman" w:hAnsi="Times New Roman"/>
                <w:sz w:val="28"/>
                <w:szCs w:val="28"/>
              </w:rPr>
              <w:t>ГРИВЕНСКОГО</w:t>
            </w:r>
            <w:r w:rsidRPr="00C76846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31697A" w:rsidRPr="003549FB" w:rsidTr="00CC1705"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</w:tcPr>
          <w:p w:rsidR="0031697A" w:rsidRPr="002F3BBB" w:rsidRDefault="00CD17F3" w:rsidP="002F3BBB">
            <w:pPr>
              <w:ind w:firstLine="0"/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ПРОЕКТ</w:t>
            </w:r>
          </w:p>
        </w:tc>
      </w:tr>
      <w:tr w:rsidR="0031697A" w:rsidRPr="00A00FFF" w:rsidTr="00CC1705"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</w:tcPr>
          <w:p w:rsidR="0031697A" w:rsidRPr="00A00FFF" w:rsidRDefault="0031697A" w:rsidP="0031697A">
            <w:pPr>
              <w:pStyle w:val="aa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A00FFF">
              <w:rPr>
                <w:rFonts w:ascii="Times New Roman" w:hAnsi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31697A" w:rsidRPr="003549FB" w:rsidTr="00CC1705"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</w:tcPr>
          <w:p w:rsidR="0031697A" w:rsidRPr="003549FB" w:rsidRDefault="0031697A" w:rsidP="0031697A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1697A" w:rsidRPr="003549FB" w:rsidTr="00CC1705"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</w:tcPr>
          <w:p w:rsidR="0031697A" w:rsidRDefault="0031697A" w:rsidP="0031697A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E2DC2" w:rsidRPr="003E2DC2" w:rsidRDefault="003E2DC2" w:rsidP="003E2DC2">
            <w:proofErr w:type="gramStart"/>
            <w:r>
              <w:rPr>
                <w:b/>
              </w:rPr>
              <w:t>от</w:t>
            </w:r>
            <w:proofErr w:type="gramEnd"/>
            <w:r>
              <w:rPr>
                <w:b/>
              </w:rPr>
              <w:t xml:space="preserve"> </w:t>
            </w:r>
            <w:r>
              <w:t xml:space="preserve">__________________                                                                                               </w:t>
            </w:r>
            <w:r w:rsidRPr="003E2DC2">
              <w:rPr>
                <w:b/>
              </w:rPr>
              <w:t>№</w:t>
            </w:r>
            <w:r>
              <w:t xml:space="preserve"> ______</w:t>
            </w:r>
          </w:p>
        </w:tc>
      </w:tr>
      <w:tr w:rsidR="0031697A" w:rsidRPr="003549FB" w:rsidTr="00CC1705"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</w:tcPr>
          <w:p w:rsidR="0031697A" w:rsidRPr="003549FB" w:rsidRDefault="00443E9D" w:rsidP="0031697A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стани</w:t>
            </w:r>
            <w:r w:rsidR="0031697A" w:rsidRPr="003549FB">
              <w:rPr>
                <w:rFonts w:ascii="Times New Roman" w:hAnsi="Times New Roman"/>
                <w:sz w:val="28"/>
                <w:szCs w:val="28"/>
              </w:rPr>
              <w:t>ца</w:t>
            </w:r>
            <w:proofErr w:type="gramEnd"/>
            <w:r w:rsidR="0031697A" w:rsidRPr="00354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Гривенская</w:t>
            </w:r>
          </w:p>
        </w:tc>
      </w:tr>
    </w:tbl>
    <w:p w:rsidR="00421C1A" w:rsidRDefault="00421C1A" w:rsidP="0031697A">
      <w:pPr>
        <w:pStyle w:val="1"/>
        <w:spacing w:before="0" w:after="0"/>
        <w:rPr>
          <w:rStyle w:val="a4"/>
          <w:rFonts w:ascii="Times New Roman" w:hAnsi="Times New Roman"/>
          <w:bCs w:val="0"/>
          <w:color w:val="auto"/>
          <w:kern w:val="0"/>
          <w:sz w:val="28"/>
          <w:szCs w:val="28"/>
          <w:lang w:val="ru-RU"/>
        </w:rPr>
      </w:pPr>
    </w:p>
    <w:p w:rsidR="00CD17F3" w:rsidRPr="00493760" w:rsidRDefault="001B1C85" w:rsidP="00CD17F3">
      <w:pPr>
        <w:pStyle w:val="1"/>
        <w:spacing w:before="0" w:after="0"/>
        <w:rPr>
          <w:rStyle w:val="a4"/>
          <w:rFonts w:ascii="Times New Roman" w:hAnsi="Times New Roman"/>
          <w:bCs w:val="0"/>
          <w:color w:val="auto"/>
          <w:kern w:val="0"/>
          <w:sz w:val="28"/>
          <w:szCs w:val="28"/>
          <w:lang w:val="ru-RU"/>
        </w:rPr>
      </w:pPr>
      <w:r w:rsidRPr="00493760">
        <w:rPr>
          <w:rStyle w:val="a4"/>
          <w:rFonts w:ascii="Times New Roman" w:hAnsi="Times New Roman"/>
          <w:bCs w:val="0"/>
          <w:color w:val="auto"/>
          <w:kern w:val="0"/>
          <w:sz w:val="28"/>
          <w:szCs w:val="28"/>
        </w:rPr>
        <w:t>О</w:t>
      </w:r>
      <w:r w:rsidR="00CD17F3">
        <w:rPr>
          <w:rStyle w:val="a4"/>
          <w:rFonts w:ascii="Times New Roman" w:hAnsi="Times New Roman"/>
          <w:bCs w:val="0"/>
          <w:color w:val="auto"/>
          <w:kern w:val="0"/>
          <w:sz w:val="28"/>
          <w:szCs w:val="28"/>
          <w:lang w:val="ru-RU"/>
        </w:rPr>
        <w:t xml:space="preserve"> внесении</w:t>
      </w:r>
      <w:r w:rsidR="00421C1A">
        <w:rPr>
          <w:rStyle w:val="a4"/>
          <w:rFonts w:ascii="Times New Roman" w:hAnsi="Times New Roman"/>
          <w:bCs w:val="0"/>
          <w:color w:val="auto"/>
          <w:kern w:val="0"/>
          <w:sz w:val="28"/>
          <w:szCs w:val="28"/>
          <w:lang w:val="ru-RU"/>
        </w:rPr>
        <w:t xml:space="preserve"> изменений в</w:t>
      </w:r>
      <w:r w:rsidRPr="00493760">
        <w:rPr>
          <w:rStyle w:val="a4"/>
          <w:rFonts w:ascii="Times New Roman" w:hAnsi="Times New Roman"/>
          <w:bCs w:val="0"/>
          <w:color w:val="auto"/>
          <w:kern w:val="0"/>
          <w:sz w:val="28"/>
          <w:szCs w:val="28"/>
        </w:rPr>
        <w:t xml:space="preserve"> </w:t>
      </w:r>
      <w:r w:rsidR="00CD17F3">
        <w:rPr>
          <w:rStyle w:val="a4"/>
          <w:rFonts w:ascii="Times New Roman" w:hAnsi="Times New Roman"/>
          <w:bCs w:val="0"/>
          <w:color w:val="auto"/>
          <w:kern w:val="0"/>
          <w:sz w:val="28"/>
          <w:szCs w:val="28"/>
          <w:lang w:val="ru-RU"/>
        </w:rPr>
        <w:t>постановление администрации Гривенского сельского поселения Калининского района от 21 октября 2021 года № 272 «</w:t>
      </w:r>
      <w:r w:rsidR="00CD17F3" w:rsidRPr="00493760">
        <w:rPr>
          <w:rStyle w:val="a4"/>
          <w:rFonts w:ascii="Times New Roman" w:hAnsi="Times New Roman"/>
          <w:bCs w:val="0"/>
          <w:color w:val="auto"/>
          <w:kern w:val="0"/>
          <w:sz w:val="28"/>
          <w:szCs w:val="28"/>
        </w:rPr>
        <w:t xml:space="preserve">Об утверждении Порядка производства восстановительного </w:t>
      </w:r>
    </w:p>
    <w:p w:rsidR="00CD17F3" w:rsidRPr="00CD17F3" w:rsidRDefault="00CD17F3" w:rsidP="00CD17F3">
      <w:pPr>
        <w:pStyle w:val="1"/>
        <w:spacing w:before="0" w:after="0"/>
        <w:rPr>
          <w:rStyle w:val="a4"/>
          <w:rFonts w:ascii="Times New Roman" w:hAnsi="Times New Roman"/>
          <w:bCs w:val="0"/>
          <w:color w:val="auto"/>
          <w:kern w:val="0"/>
          <w:sz w:val="28"/>
          <w:szCs w:val="28"/>
          <w:lang w:val="ru-RU"/>
        </w:rPr>
      </w:pPr>
      <w:r w:rsidRPr="00493760">
        <w:rPr>
          <w:rStyle w:val="a4"/>
          <w:rFonts w:ascii="Times New Roman" w:hAnsi="Times New Roman"/>
          <w:bCs w:val="0"/>
          <w:color w:val="auto"/>
          <w:kern w:val="0"/>
          <w:sz w:val="28"/>
          <w:szCs w:val="28"/>
        </w:rPr>
        <w:t xml:space="preserve">озеленения на территории </w:t>
      </w:r>
      <w:r>
        <w:rPr>
          <w:rStyle w:val="a4"/>
          <w:rFonts w:ascii="Times New Roman" w:hAnsi="Times New Roman"/>
          <w:bCs w:val="0"/>
          <w:color w:val="auto"/>
          <w:kern w:val="0"/>
          <w:sz w:val="28"/>
          <w:szCs w:val="28"/>
        </w:rPr>
        <w:t>Гривенского</w:t>
      </w:r>
      <w:r w:rsidRPr="00493760">
        <w:rPr>
          <w:rStyle w:val="a4"/>
          <w:rFonts w:ascii="Times New Roman" w:hAnsi="Times New Roman"/>
          <w:bCs w:val="0"/>
          <w:color w:val="auto"/>
          <w:kern w:val="0"/>
          <w:sz w:val="28"/>
          <w:szCs w:val="28"/>
        </w:rPr>
        <w:t xml:space="preserve"> сельского поселения Калининского района Краснодарского края</w:t>
      </w:r>
      <w:r>
        <w:rPr>
          <w:rStyle w:val="a4"/>
          <w:rFonts w:ascii="Times New Roman" w:hAnsi="Times New Roman"/>
          <w:bCs w:val="0"/>
          <w:color w:val="auto"/>
          <w:kern w:val="0"/>
          <w:sz w:val="28"/>
          <w:szCs w:val="28"/>
          <w:lang w:val="ru-RU"/>
        </w:rPr>
        <w:t>»</w:t>
      </w:r>
    </w:p>
    <w:p w:rsidR="001B1C85" w:rsidRDefault="001B1C85" w:rsidP="00CD17F3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</w:p>
    <w:p w:rsidR="00CD17F3" w:rsidRPr="00CD17F3" w:rsidRDefault="00CD17F3" w:rsidP="00CD17F3">
      <w:pPr>
        <w:rPr>
          <w:lang w:val="x-none" w:eastAsia="x-none"/>
        </w:rPr>
      </w:pPr>
    </w:p>
    <w:p w:rsidR="00E539AC" w:rsidRPr="00493760" w:rsidRDefault="00421C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Pr="00421C1A">
        <w:t xml:space="preserve"> </w:t>
      </w:r>
      <w:r w:rsidRPr="00421C1A">
        <w:rPr>
          <w:rFonts w:ascii="Times New Roman" w:hAnsi="Times New Roman" w:cs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1C1A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21C1A">
        <w:rPr>
          <w:rFonts w:ascii="Times New Roman" w:hAnsi="Times New Roman" w:cs="Times New Roman"/>
          <w:sz w:val="28"/>
          <w:szCs w:val="28"/>
        </w:rPr>
        <w:t xml:space="preserve"> Краснодарского края от 28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421C1A">
        <w:rPr>
          <w:rFonts w:ascii="Times New Roman" w:hAnsi="Times New Roman" w:cs="Times New Roman"/>
          <w:sz w:val="28"/>
          <w:szCs w:val="28"/>
        </w:rPr>
        <w:t xml:space="preserve">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21C1A">
        <w:rPr>
          <w:rFonts w:ascii="Times New Roman" w:hAnsi="Times New Roman" w:cs="Times New Roman"/>
          <w:sz w:val="28"/>
          <w:szCs w:val="28"/>
        </w:rPr>
        <w:t xml:space="preserve"> 5392-КЗ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21C1A">
        <w:rPr>
          <w:rFonts w:ascii="Times New Roman" w:hAnsi="Times New Roman" w:cs="Times New Roman"/>
          <w:sz w:val="28"/>
          <w:szCs w:val="28"/>
        </w:rPr>
        <w:t>О внесении изменен</w:t>
      </w:r>
      <w:r>
        <w:rPr>
          <w:rFonts w:ascii="Times New Roman" w:hAnsi="Times New Roman" w:cs="Times New Roman"/>
          <w:sz w:val="28"/>
          <w:szCs w:val="28"/>
        </w:rPr>
        <w:t>ий в Закон Краснодарского края «</w:t>
      </w:r>
      <w:r w:rsidRPr="00421C1A">
        <w:rPr>
          <w:rFonts w:ascii="Times New Roman" w:hAnsi="Times New Roman" w:cs="Times New Roman"/>
          <w:sz w:val="28"/>
          <w:szCs w:val="28"/>
        </w:rPr>
        <w:t xml:space="preserve">Об охране зеленых </w:t>
      </w:r>
      <w:r>
        <w:rPr>
          <w:rFonts w:ascii="Times New Roman" w:hAnsi="Times New Roman" w:cs="Times New Roman"/>
          <w:sz w:val="28"/>
          <w:szCs w:val="28"/>
        </w:rPr>
        <w:t>насаждений в Краснодарском крае»</w:t>
      </w:r>
      <w:r w:rsidR="00577BC8" w:rsidRPr="00493760">
        <w:rPr>
          <w:rFonts w:ascii="Times New Roman" w:hAnsi="Times New Roman" w:cs="Times New Roman"/>
          <w:sz w:val="28"/>
          <w:szCs w:val="28"/>
        </w:rPr>
        <w:t xml:space="preserve">, </w:t>
      </w:r>
      <w:r w:rsidR="001B1C85" w:rsidRPr="00493760">
        <w:rPr>
          <w:rFonts w:ascii="Times New Roman" w:hAnsi="Times New Roman" w:cs="Times New Roman"/>
          <w:sz w:val="28"/>
          <w:szCs w:val="28"/>
        </w:rPr>
        <w:t>руководствуясь</w:t>
      </w:r>
      <w:r w:rsidR="00577BC8" w:rsidRPr="00493760"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="00443E9D">
        <w:rPr>
          <w:rFonts w:ascii="Times New Roman" w:hAnsi="Times New Roman" w:cs="Times New Roman"/>
          <w:sz w:val="28"/>
          <w:szCs w:val="28"/>
        </w:rPr>
        <w:t>Гривенского</w:t>
      </w:r>
      <w:r w:rsidR="00BA43D4" w:rsidRPr="0049376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B1C85" w:rsidRPr="00493760">
        <w:rPr>
          <w:rFonts w:ascii="Times New Roman" w:hAnsi="Times New Roman" w:cs="Times New Roman"/>
          <w:sz w:val="28"/>
          <w:szCs w:val="28"/>
        </w:rPr>
        <w:t xml:space="preserve"> </w:t>
      </w:r>
      <w:r w:rsidR="00A65CD1" w:rsidRPr="00493760">
        <w:rPr>
          <w:rFonts w:ascii="Times New Roman" w:hAnsi="Times New Roman" w:cs="Times New Roman"/>
          <w:sz w:val="28"/>
          <w:szCs w:val="28"/>
        </w:rPr>
        <w:t xml:space="preserve">Калининского </w:t>
      </w:r>
      <w:r w:rsidR="003E2D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65CD1" w:rsidRPr="00493760">
        <w:rPr>
          <w:rFonts w:ascii="Times New Roman" w:hAnsi="Times New Roman" w:cs="Times New Roman"/>
          <w:sz w:val="28"/>
          <w:szCs w:val="28"/>
        </w:rPr>
        <w:t>района</w:t>
      </w:r>
      <w:r w:rsidR="003E2DC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24650E">
        <w:rPr>
          <w:rFonts w:ascii="Times New Roman" w:hAnsi="Times New Roman" w:cs="Times New Roman"/>
          <w:sz w:val="28"/>
          <w:szCs w:val="28"/>
        </w:rPr>
        <w:t xml:space="preserve"> и </w:t>
      </w:r>
      <w:r w:rsidR="0024650E" w:rsidRPr="0024650E">
        <w:rPr>
          <w:rFonts w:ascii="Times New Roman" w:hAnsi="Times New Roman" w:cs="Times New Roman"/>
          <w:sz w:val="28"/>
          <w:szCs w:val="28"/>
        </w:rPr>
        <w:t xml:space="preserve">рассмотрев протест прокуратуры Калининского района </w:t>
      </w:r>
      <w:r w:rsidR="0024650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4650E" w:rsidRPr="0024650E">
        <w:rPr>
          <w:rFonts w:ascii="Times New Roman" w:hAnsi="Times New Roman" w:cs="Times New Roman"/>
          <w:sz w:val="28"/>
          <w:szCs w:val="28"/>
        </w:rPr>
        <w:t xml:space="preserve">от </w:t>
      </w:r>
      <w:r w:rsidR="0024650E">
        <w:rPr>
          <w:rFonts w:ascii="Times New Roman" w:hAnsi="Times New Roman" w:cs="Times New Roman"/>
          <w:sz w:val="28"/>
          <w:szCs w:val="28"/>
        </w:rPr>
        <w:t>19</w:t>
      </w:r>
      <w:r w:rsidR="0024650E" w:rsidRPr="0024650E">
        <w:rPr>
          <w:rFonts w:ascii="Times New Roman" w:hAnsi="Times New Roman" w:cs="Times New Roman"/>
          <w:sz w:val="28"/>
          <w:szCs w:val="28"/>
        </w:rPr>
        <w:t xml:space="preserve"> </w:t>
      </w:r>
      <w:r w:rsidR="0024650E">
        <w:rPr>
          <w:rFonts w:ascii="Times New Roman" w:hAnsi="Times New Roman" w:cs="Times New Roman"/>
          <w:sz w:val="28"/>
          <w:szCs w:val="28"/>
        </w:rPr>
        <w:t>дека</w:t>
      </w:r>
      <w:r w:rsidR="0024650E" w:rsidRPr="0024650E">
        <w:rPr>
          <w:rFonts w:ascii="Times New Roman" w:hAnsi="Times New Roman" w:cs="Times New Roman"/>
          <w:sz w:val="28"/>
          <w:szCs w:val="28"/>
        </w:rPr>
        <w:t>бря 2025 года № 7-02-2025/</w:t>
      </w:r>
      <w:r w:rsidR="0024650E">
        <w:rPr>
          <w:rFonts w:ascii="Times New Roman" w:hAnsi="Times New Roman" w:cs="Times New Roman"/>
          <w:sz w:val="28"/>
          <w:szCs w:val="28"/>
        </w:rPr>
        <w:t>636,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97A" w:rsidRPr="00493760">
        <w:rPr>
          <w:rFonts w:ascii="Times New Roman" w:hAnsi="Times New Roman" w:cs="Times New Roman"/>
          <w:sz w:val="28"/>
          <w:szCs w:val="28"/>
        </w:rPr>
        <w:t xml:space="preserve">п о с т а н о в л я </w:t>
      </w:r>
      <w:r w:rsidR="003E2DC2">
        <w:rPr>
          <w:rFonts w:ascii="Times New Roman" w:hAnsi="Times New Roman" w:cs="Times New Roman"/>
          <w:sz w:val="28"/>
          <w:szCs w:val="28"/>
        </w:rPr>
        <w:t>ю</w:t>
      </w:r>
      <w:r w:rsidR="0031697A" w:rsidRPr="00493760">
        <w:rPr>
          <w:rFonts w:ascii="Times New Roman" w:hAnsi="Times New Roman" w:cs="Times New Roman"/>
          <w:sz w:val="28"/>
          <w:szCs w:val="28"/>
        </w:rPr>
        <w:t>:</w:t>
      </w:r>
    </w:p>
    <w:p w:rsidR="00E539AC" w:rsidRDefault="00E539AC" w:rsidP="00421C1A">
      <w:pPr>
        <w:rPr>
          <w:rFonts w:ascii="Times New Roman" w:hAnsi="Times New Roman" w:cs="Times New Roman"/>
          <w:sz w:val="28"/>
          <w:szCs w:val="28"/>
        </w:rPr>
      </w:pPr>
      <w:r w:rsidRPr="00493760">
        <w:rPr>
          <w:rFonts w:ascii="Times New Roman" w:hAnsi="Times New Roman" w:cs="Times New Roman"/>
          <w:sz w:val="28"/>
          <w:szCs w:val="28"/>
        </w:rPr>
        <w:t xml:space="preserve">1. </w:t>
      </w:r>
      <w:r w:rsidR="00421C1A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21C1A" w:rsidRPr="00421C1A">
        <w:rPr>
          <w:rFonts w:ascii="Times New Roman" w:hAnsi="Times New Roman" w:cs="Times New Roman"/>
          <w:sz w:val="28"/>
          <w:szCs w:val="28"/>
        </w:rPr>
        <w:t>в Порядок производства восстановительного озеленения на территории Гривенского сельского поселения Калининского района Краснодарского края, утвержденный постановлением администрации Гривенского сельского поселения Калининского района от 21.10.2021 № 272</w:t>
      </w:r>
      <w:r w:rsidR="00421C1A">
        <w:rPr>
          <w:rFonts w:ascii="Times New Roman" w:hAnsi="Times New Roman" w:cs="Times New Roman"/>
          <w:sz w:val="28"/>
          <w:szCs w:val="28"/>
        </w:rPr>
        <w:t xml:space="preserve"> (далее - Порядок) следующие изменения:</w:t>
      </w:r>
    </w:p>
    <w:p w:rsidR="00421C1A" w:rsidRDefault="00421C1A" w:rsidP="00421C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975D88">
        <w:rPr>
          <w:rFonts w:ascii="Times New Roman" w:hAnsi="Times New Roman" w:cs="Times New Roman"/>
          <w:sz w:val="28"/>
          <w:szCs w:val="28"/>
        </w:rPr>
        <w:t>В пункте 1.4 Порядка слова «</w:t>
      </w:r>
      <w:r w:rsidR="00975D88" w:rsidRPr="00975D88">
        <w:rPr>
          <w:rFonts w:ascii="Times New Roman" w:hAnsi="Times New Roman" w:cs="Times New Roman"/>
          <w:sz w:val="28"/>
          <w:szCs w:val="28"/>
        </w:rPr>
        <w:t>специального назначения, зонам</w:t>
      </w:r>
      <w:r w:rsidR="00975D88">
        <w:rPr>
          <w:rFonts w:ascii="Times New Roman" w:hAnsi="Times New Roman" w:cs="Times New Roman"/>
          <w:sz w:val="28"/>
          <w:szCs w:val="28"/>
        </w:rPr>
        <w:t>» исключить.</w:t>
      </w:r>
    </w:p>
    <w:p w:rsidR="00975D88" w:rsidRDefault="00975D88" w:rsidP="00421C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Пункт 2.2 Порядка изложить в следующей редакции:</w:t>
      </w:r>
    </w:p>
    <w:p w:rsidR="00975D88" w:rsidRPr="00493760" w:rsidRDefault="00975D88" w:rsidP="00421C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75D88">
        <w:rPr>
          <w:rFonts w:ascii="Times New Roman" w:hAnsi="Times New Roman" w:cs="Times New Roman"/>
          <w:sz w:val="28"/>
          <w:szCs w:val="28"/>
        </w:rPr>
        <w:t>2.2. В случае вырубки аварийно-опасных деревьев, сухостойных деревьев и кустарников, осуществления мероприятий по предупреждению и ликвидации чрезвычайных ситуаций на земельных участках, расположенных в границах населенных пунктов (за исключением вырубки (уничтожения) зеленых насаждений в целях устройства минерализованных полос или иных противопожарных барьеров), субъект хозяйственной и иной деятельности производит восстановительное озеленение на том же месте и в том же объеме в порядке, установленном местной администрацией поселения.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E30B1" w:rsidRDefault="00577BC8" w:rsidP="0031697A">
      <w:pPr>
        <w:ind w:firstLine="709"/>
        <w:rPr>
          <w:rFonts w:ascii="Times New Roman" w:eastAsia="DejaVuSans" w:hAnsi="Times New Roman" w:cs="Times New Roman"/>
          <w:kern w:val="1"/>
          <w:sz w:val="28"/>
          <w:szCs w:val="28"/>
          <w:shd w:val="clear" w:color="auto" w:fill="FFFFFF"/>
        </w:rPr>
      </w:pPr>
      <w:r w:rsidRPr="00493760">
        <w:rPr>
          <w:rFonts w:ascii="Times New Roman" w:hAnsi="Times New Roman" w:cs="Times New Roman"/>
          <w:sz w:val="28"/>
          <w:szCs w:val="28"/>
        </w:rPr>
        <w:t xml:space="preserve">2. </w:t>
      </w:r>
      <w:r w:rsidR="003E2DC2" w:rsidRPr="003E2DC2">
        <w:rPr>
          <w:rFonts w:ascii="Times New Roman" w:eastAsia="DejaVuSans" w:hAnsi="Times New Roman" w:cs="Times New Roman"/>
          <w:kern w:val="1"/>
          <w:sz w:val="28"/>
          <w:szCs w:val="28"/>
          <w:shd w:val="clear" w:color="auto" w:fill="FFFFFF"/>
        </w:rPr>
        <w:t xml:space="preserve">Общему отделу администрации Гривенского сельского поселения Калининского района (Бреус Ю.М.) обеспечить официальное опубликование </w:t>
      </w:r>
    </w:p>
    <w:p w:rsidR="008E30B1" w:rsidRDefault="008E30B1" w:rsidP="008E30B1">
      <w:pPr>
        <w:ind w:firstLine="709"/>
        <w:jc w:val="center"/>
        <w:rPr>
          <w:rFonts w:ascii="Times New Roman" w:eastAsia="DejaVuSans" w:hAnsi="Times New Roman" w:cs="Times New Roman"/>
          <w:kern w:val="1"/>
          <w:sz w:val="28"/>
          <w:szCs w:val="28"/>
          <w:shd w:val="clear" w:color="auto" w:fill="FFFFFF"/>
        </w:rPr>
      </w:pPr>
    </w:p>
    <w:p w:rsidR="008E30B1" w:rsidRDefault="008E30B1" w:rsidP="008E30B1">
      <w:pPr>
        <w:ind w:firstLine="709"/>
        <w:jc w:val="center"/>
        <w:rPr>
          <w:rFonts w:ascii="Times New Roman" w:eastAsia="DejaVuSans" w:hAnsi="Times New Roman" w:cs="Times New Roman"/>
          <w:kern w:val="1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eastAsia="DejaVuSans" w:hAnsi="Times New Roman" w:cs="Times New Roman"/>
          <w:kern w:val="1"/>
          <w:sz w:val="28"/>
          <w:szCs w:val="28"/>
          <w:shd w:val="clear" w:color="auto" w:fill="FFFFFF"/>
        </w:rPr>
        <w:t>2</w:t>
      </w:r>
    </w:p>
    <w:p w:rsidR="0031697A" w:rsidRPr="00493760" w:rsidRDefault="003E2DC2" w:rsidP="008E30B1">
      <w:pPr>
        <w:ind w:firstLine="0"/>
        <w:rPr>
          <w:rFonts w:ascii="Times New Roman" w:eastAsia="DejaVuSans" w:hAnsi="Times New Roman" w:cs="Times New Roman"/>
          <w:kern w:val="1"/>
          <w:sz w:val="28"/>
          <w:szCs w:val="28"/>
          <w:shd w:val="clear" w:color="auto" w:fill="FFFFFF"/>
        </w:rPr>
      </w:pPr>
      <w:proofErr w:type="gramStart"/>
      <w:r w:rsidRPr="003E2DC2">
        <w:rPr>
          <w:rFonts w:ascii="Times New Roman" w:eastAsia="DejaVuSans" w:hAnsi="Times New Roman" w:cs="Times New Roman"/>
          <w:kern w:val="1"/>
          <w:sz w:val="28"/>
          <w:szCs w:val="28"/>
          <w:shd w:val="clear" w:color="auto" w:fill="FFFFFF"/>
        </w:rPr>
        <w:t>настоящего</w:t>
      </w:r>
      <w:proofErr w:type="gramEnd"/>
      <w:r w:rsidRPr="003E2DC2">
        <w:rPr>
          <w:rFonts w:ascii="Times New Roman" w:eastAsia="DejaVuSans" w:hAnsi="Times New Roman" w:cs="Times New Roman"/>
          <w:kern w:val="1"/>
          <w:sz w:val="28"/>
          <w:szCs w:val="28"/>
          <w:shd w:val="clear" w:color="auto" w:fill="FFFFFF"/>
        </w:rPr>
        <w:t xml:space="preserve"> постановления на сайте в информационно-телекоммуникационной сети «Интернет»,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577BC8" w:rsidRPr="00493760" w:rsidRDefault="00577BC8" w:rsidP="00577BC8">
      <w:pPr>
        <w:rPr>
          <w:rFonts w:ascii="Times New Roman" w:hAnsi="Times New Roman" w:cs="Times New Roman"/>
          <w:sz w:val="28"/>
          <w:szCs w:val="28"/>
        </w:rPr>
      </w:pPr>
      <w:r w:rsidRPr="00493760">
        <w:rPr>
          <w:rFonts w:ascii="Times New Roman" w:hAnsi="Times New Roman" w:cs="Times New Roman"/>
          <w:sz w:val="28"/>
          <w:szCs w:val="28"/>
        </w:rPr>
        <w:t>3. Контроль за выпо</w:t>
      </w:r>
      <w:r w:rsidR="000B78D0" w:rsidRPr="00493760">
        <w:rPr>
          <w:rFonts w:ascii="Times New Roman" w:hAnsi="Times New Roman" w:cs="Times New Roman"/>
          <w:sz w:val="28"/>
          <w:szCs w:val="28"/>
        </w:rPr>
        <w:t>лнением настоящего постановления</w:t>
      </w:r>
      <w:r w:rsidRPr="00493760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577BC8" w:rsidRPr="00493760" w:rsidRDefault="000B78D0" w:rsidP="00577BC8">
      <w:pPr>
        <w:rPr>
          <w:rFonts w:ascii="Times New Roman" w:hAnsi="Times New Roman" w:cs="Times New Roman"/>
          <w:sz w:val="28"/>
          <w:szCs w:val="28"/>
        </w:rPr>
      </w:pPr>
      <w:r w:rsidRPr="00493760">
        <w:rPr>
          <w:rFonts w:ascii="Times New Roman" w:hAnsi="Times New Roman" w:cs="Times New Roman"/>
          <w:sz w:val="28"/>
          <w:szCs w:val="28"/>
        </w:rPr>
        <w:t xml:space="preserve">4. </w:t>
      </w:r>
      <w:r w:rsidR="00421C1A" w:rsidRPr="00421C1A">
        <w:rPr>
          <w:rFonts w:ascii="Times New Roman" w:hAnsi="Times New Roman" w:cs="Times New Roman"/>
          <w:sz w:val="28"/>
          <w:szCs w:val="28"/>
        </w:rPr>
        <w:t>Настоящее пос</w:t>
      </w:r>
      <w:r w:rsidR="003E2DC2">
        <w:rPr>
          <w:rFonts w:ascii="Times New Roman" w:hAnsi="Times New Roman" w:cs="Times New Roman"/>
          <w:sz w:val="28"/>
          <w:szCs w:val="28"/>
        </w:rPr>
        <w:t>тановление вступает в силу со дня</w:t>
      </w:r>
      <w:r w:rsidR="00421C1A" w:rsidRPr="00421C1A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31697A" w:rsidRDefault="0031697A" w:rsidP="0031697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E2DC2" w:rsidRPr="00493760" w:rsidRDefault="003E2DC2" w:rsidP="0031697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1697A" w:rsidRPr="00493760" w:rsidRDefault="0031697A" w:rsidP="0031697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B1C85" w:rsidRPr="00493760" w:rsidRDefault="001B1C85" w:rsidP="0031697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9376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43E9D">
        <w:rPr>
          <w:rFonts w:ascii="Times New Roman" w:hAnsi="Times New Roman" w:cs="Times New Roman"/>
          <w:sz w:val="28"/>
          <w:szCs w:val="28"/>
        </w:rPr>
        <w:t>Гривенского</w:t>
      </w:r>
      <w:r w:rsidR="003E2DC2">
        <w:rPr>
          <w:rFonts w:ascii="Times New Roman" w:hAnsi="Times New Roman" w:cs="Times New Roman"/>
          <w:sz w:val="28"/>
          <w:szCs w:val="28"/>
        </w:rPr>
        <w:t xml:space="preserve"> </w:t>
      </w:r>
      <w:r w:rsidRPr="00493760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539AC" w:rsidRPr="00493760" w:rsidRDefault="00A65CD1" w:rsidP="00975D8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93760"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="0031697A" w:rsidRPr="004937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443E9D">
        <w:rPr>
          <w:rFonts w:ascii="Times New Roman" w:hAnsi="Times New Roman" w:cs="Times New Roman"/>
          <w:sz w:val="28"/>
          <w:szCs w:val="28"/>
        </w:rPr>
        <w:t xml:space="preserve">   </w:t>
      </w:r>
      <w:r w:rsidR="003E2DC2">
        <w:rPr>
          <w:rFonts w:ascii="Times New Roman" w:hAnsi="Times New Roman" w:cs="Times New Roman"/>
          <w:sz w:val="28"/>
          <w:szCs w:val="28"/>
        </w:rPr>
        <w:t xml:space="preserve">            Л.Г. Фикс</w:t>
      </w:r>
    </w:p>
    <w:sectPr w:rsidR="00E539AC" w:rsidRPr="00493760" w:rsidSect="003E2DC2">
      <w:footerReference w:type="default" r:id="rId9"/>
      <w:pgSz w:w="11900" w:h="16800"/>
      <w:pgMar w:top="397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ADA" w:rsidRDefault="006A6ADA">
      <w:r>
        <w:separator/>
      </w:r>
    </w:p>
  </w:endnote>
  <w:endnote w:type="continuationSeparator" w:id="0">
    <w:p w:rsidR="006A6ADA" w:rsidRDefault="006A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Sans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029" w:rsidRDefault="00475E62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ADA" w:rsidRDefault="006A6ADA">
      <w:r>
        <w:separator/>
      </w:r>
    </w:p>
  </w:footnote>
  <w:footnote w:type="continuationSeparator" w:id="0">
    <w:p w:rsidR="006A6ADA" w:rsidRDefault="006A6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BFA"/>
    <w:rsid w:val="000073C5"/>
    <w:rsid w:val="00014656"/>
    <w:rsid w:val="00052C85"/>
    <w:rsid w:val="000A140C"/>
    <w:rsid w:val="000B78D0"/>
    <w:rsid w:val="000C54B4"/>
    <w:rsid w:val="000D040E"/>
    <w:rsid w:val="00107BFA"/>
    <w:rsid w:val="001446C6"/>
    <w:rsid w:val="0014527C"/>
    <w:rsid w:val="001632DF"/>
    <w:rsid w:val="001844A7"/>
    <w:rsid w:val="00197E5B"/>
    <w:rsid w:val="001B1C85"/>
    <w:rsid w:val="0020781E"/>
    <w:rsid w:val="002161A1"/>
    <w:rsid w:val="00216C11"/>
    <w:rsid w:val="0024650E"/>
    <w:rsid w:val="0027361C"/>
    <w:rsid w:val="002D6E7A"/>
    <w:rsid w:val="002F3BBB"/>
    <w:rsid w:val="00307E9A"/>
    <w:rsid w:val="0031697A"/>
    <w:rsid w:val="00356FE7"/>
    <w:rsid w:val="003A47B4"/>
    <w:rsid w:val="003C46E4"/>
    <w:rsid w:val="003E2DC2"/>
    <w:rsid w:val="004032F5"/>
    <w:rsid w:val="004219D8"/>
    <w:rsid w:val="00421C1A"/>
    <w:rsid w:val="00443E9D"/>
    <w:rsid w:val="0045112A"/>
    <w:rsid w:val="00475E62"/>
    <w:rsid w:val="0049053A"/>
    <w:rsid w:val="00490E3F"/>
    <w:rsid w:val="00493760"/>
    <w:rsid w:val="004A65E8"/>
    <w:rsid w:val="00531E4E"/>
    <w:rsid w:val="00556C08"/>
    <w:rsid w:val="00577BC8"/>
    <w:rsid w:val="0058294B"/>
    <w:rsid w:val="005D471E"/>
    <w:rsid w:val="006050DD"/>
    <w:rsid w:val="00632553"/>
    <w:rsid w:val="00646AC5"/>
    <w:rsid w:val="00684754"/>
    <w:rsid w:val="006A6ADA"/>
    <w:rsid w:val="006B23E5"/>
    <w:rsid w:val="006B6428"/>
    <w:rsid w:val="006C13B0"/>
    <w:rsid w:val="00705F4C"/>
    <w:rsid w:val="00722AA8"/>
    <w:rsid w:val="007314EF"/>
    <w:rsid w:val="00751D54"/>
    <w:rsid w:val="00773D21"/>
    <w:rsid w:val="007779D0"/>
    <w:rsid w:val="00780D0F"/>
    <w:rsid w:val="007A728F"/>
    <w:rsid w:val="007B5310"/>
    <w:rsid w:val="007C1926"/>
    <w:rsid w:val="007C4546"/>
    <w:rsid w:val="007F53B4"/>
    <w:rsid w:val="008031C8"/>
    <w:rsid w:val="00882583"/>
    <w:rsid w:val="008877C2"/>
    <w:rsid w:val="008A5F5D"/>
    <w:rsid w:val="008D10F3"/>
    <w:rsid w:val="008E30B1"/>
    <w:rsid w:val="009204D7"/>
    <w:rsid w:val="00947234"/>
    <w:rsid w:val="00975D88"/>
    <w:rsid w:val="009B17E8"/>
    <w:rsid w:val="009D3360"/>
    <w:rsid w:val="009E7475"/>
    <w:rsid w:val="00A04C48"/>
    <w:rsid w:val="00A32029"/>
    <w:rsid w:val="00A65CD1"/>
    <w:rsid w:val="00AC2A33"/>
    <w:rsid w:val="00AE1EC9"/>
    <w:rsid w:val="00AE61D4"/>
    <w:rsid w:val="00AF59CB"/>
    <w:rsid w:val="00B7664A"/>
    <w:rsid w:val="00B81C56"/>
    <w:rsid w:val="00BA43D4"/>
    <w:rsid w:val="00BA6592"/>
    <w:rsid w:val="00C74DD7"/>
    <w:rsid w:val="00CB5BFE"/>
    <w:rsid w:val="00CC1705"/>
    <w:rsid w:val="00CC675B"/>
    <w:rsid w:val="00CD17F3"/>
    <w:rsid w:val="00CE762D"/>
    <w:rsid w:val="00CF6A59"/>
    <w:rsid w:val="00D729BE"/>
    <w:rsid w:val="00D93B3B"/>
    <w:rsid w:val="00DF4C74"/>
    <w:rsid w:val="00E1429B"/>
    <w:rsid w:val="00E461A4"/>
    <w:rsid w:val="00E4646B"/>
    <w:rsid w:val="00E539AC"/>
    <w:rsid w:val="00E7045D"/>
    <w:rsid w:val="00E72351"/>
    <w:rsid w:val="00F54CE5"/>
    <w:rsid w:val="00FA04D6"/>
    <w:rsid w:val="00FC23DB"/>
    <w:rsid w:val="00FF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A182F-914A-4E80-AB0D-028720150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97A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f">
    <w:name w:val="Верхний колонтитул Знак"/>
    <w:link w:val="ae"/>
    <w:uiPriority w:val="9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f1">
    <w:name w:val="Нижний колонтитул Знак"/>
    <w:link w:val="af0"/>
    <w:uiPriority w:val="99"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107BFA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3">
    <w:name w:val="Текст выноски Знак"/>
    <w:link w:val="af2"/>
    <w:uiPriority w:val="99"/>
    <w:semiHidden/>
    <w:rsid w:val="00107BF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DF4C74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31697A"/>
    <w:rPr>
      <w:rFonts w:ascii="Cambria" w:hAnsi="Cambria"/>
      <w:b/>
      <w:bCs/>
      <w:sz w:val="26"/>
      <w:szCs w:val="26"/>
    </w:rPr>
  </w:style>
  <w:style w:type="paragraph" w:styleId="af4">
    <w:name w:val="No Spacing"/>
    <w:link w:val="af5"/>
    <w:uiPriority w:val="99"/>
    <w:qFormat/>
    <w:rsid w:val="0049376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/>
      <w:sz w:val="24"/>
      <w:szCs w:val="24"/>
    </w:rPr>
  </w:style>
  <w:style w:type="character" w:customStyle="1" w:styleId="af5">
    <w:name w:val="Без интервала Знак"/>
    <w:link w:val="af4"/>
    <w:uiPriority w:val="99"/>
    <w:locked/>
    <w:rsid w:val="006C13B0"/>
    <w:rPr>
      <w:rFonts w:ascii="Times New Roman CYR" w:hAnsi="Times New Roman CYR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DE7AFC-378D-4ECE-9912-D7AF76A22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6</cp:revision>
  <cp:lastPrinted>2026-01-16T10:22:00Z</cp:lastPrinted>
  <dcterms:created xsi:type="dcterms:W3CDTF">2025-12-23T12:46:00Z</dcterms:created>
  <dcterms:modified xsi:type="dcterms:W3CDTF">2026-01-16T10:22:00Z</dcterms:modified>
</cp:coreProperties>
</file>