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69" w:rsidRDefault="00D075E4">
      <w:pPr>
        <w:pStyle w:val="a9"/>
        <w:spacing w:after="0" w:line="240" w:lineRule="auto"/>
        <w:jc w:val="center"/>
        <w:rPr>
          <w:rFonts w:ascii="Times New Roman CYR" w:eastAsia="Times New Roman CYR" w:hAnsi="Times New Roman CYR" w:cs="Times New Roman CYR"/>
          <w:b/>
          <w:bCs/>
          <w:color w:val="FF3333"/>
          <w:sz w:val="28"/>
          <w:szCs w:val="28"/>
          <w:lang w:val="ru-RU"/>
        </w:rPr>
      </w:pPr>
      <w:r w:rsidRPr="00D075E4">
        <w:rPr>
          <w:rFonts w:ascii="Times New Roman CYR" w:eastAsia="Times New Roman CYR" w:hAnsi="Times New Roman CYR" w:cs="Times New Roman CYR"/>
          <w:b/>
          <w:bCs/>
          <w:noProof/>
          <w:color w:val="FF3333"/>
          <w:sz w:val="28"/>
          <w:szCs w:val="28"/>
          <w:lang w:val="ru-RU" w:eastAsia="ru-RU"/>
        </w:rPr>
        <w:drawing>
          <wp:inline distT="0" distB="0" distL="0" distR="0">
            <wp:extent cx="571500" cy="714375"/>
            <wp:effectExtent l="19050" t="0" r="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cstate="print"/>
                    <a:srcRect/>
                    <a:stretch>
                      <a:fillRect/>
                    </a:stretch>
                  </pic:blipFill>
                  <pic:spPr bwMode="auto">
                    <a:xfrm>
                      <a:off x="0" y="0"/>
                      <a:ext cx="571500" cy="714375"/>
                    </a:xfrm>
                    <a:prstGeom prst="rect">
                      <a:avLst/>
                    </a:prstGeom>
                    <a:noFill/>
                    <a:ln w="9525">
                      <a:noFill/>
                      <a:miter lim="800000"/>
                      <a:headEnd/>
                      <a:tailEnd/>
                    </a:ln>
                  </pic:spPr>
                </pic:pic>
              </a:graphicData>
            </a:graphic>
          </wp:inline>
        </w:drawing>
      </w:r>
    </w:p>
    <w:p w:rsidR="00D075E4" w:rsidRPr="0031318A" w:rsidRDefault="00D075E4" w:rsidP="00D075E4">
      <w:pPr>
        <w:jc w:val="center"/>
        <w:rPr>
          <w:sz w:val="27"/>
          <w:szCs w:val="27"/>
          <w:highlight w:val="red"/>
        </w:rPr>
      </w:pPr>
      <w:r w:rsidRPr="0031318A">
        <w:rPr>
          <w:b/>
          <w:bCs/>
          <w:caps/>
          <w:sz w:val="27"/>
          <w:szCs w:val="27"/>
        </w:rPr>
        <w:t>АДМИНИСТРАЦИЯ ГРИВЕНСКОГО СЕЛЬСКОГО ПОСЕЛЕНИЯ КАЛИНИНСКОГО РАЙОНА</w:t>
      </w:r>
    </w:p>
    <w:p w:rsidR="00A61724" w:rsidRPr="00A61724" w:rsidRDefault="00A61724" w:rsidP="00A61724">
      <w:pPr>
        <w:ind w:right="40"/>
        <w:jc w:val="center"/>
        <w:rPr>
          <w:b/>
          <w:bCs/>
          <w:sz w:val="28"/>
          <w:szCs w:val="28"/>
        </w:rPr>
      </w:pPr>
      <w:r w:rsidRPr="00A61724">
        <w:rPr>
          <w:b/>
          <w:bCs/>
          <w:sz w:val="28"/>
          <w:szCs w:val="28"/>
        </w:rPr>
        <w:t xml:space="preserve"> </w:t>
      </w:r>
    </w:p>
    <w:p w:rsidR="00A61724" w:rsidRPr="00D075E4" w:rsidRDefault="00A61724" w:rsidP="00A61724">
      <w:pPr>
        <w:ind w:right="40"/>
        <w:jc w:val="center"/>
        <w:rPr>
          <w:rFonts w:eastAsia="Tahoma"/>
          <w:b/>
          <w:color w:val="000000"/>
          <w:sz w:val="32"/>
          <w:szCs w:val="32"/>
          <w:lang w:bidi="ru-RU"/>
        </w:rPr>
      </w:pPr>
      <w:r w:rsidRPr="00D075E4">
        <w:rPr>
          <w:rFonts w:eastAsia="Tahoma"/>
          <w:b/>
          <w:color w:val="000000"/>
          <w:sz w:val="32"/>
          <w:szCs w:val="32"/>
          <w:lang w:bidi="ru-RU"/>
        </w:rPr>
        <w:t>ПОСТАНОВЛЕНИЕ</w:t>
      </w:r>
    </w:p>
    <w:p w:rsidR="004409CD" w:rsidRPr="004409CD" w:rsidRDefault="004409CD" w:rsidP="004409CD"/>
    <w:p w:rsidR="008F7183" w:rsidRDefault="00D075E4">
      <w:pPr>
        <w:ind w:firstLine="0"/>
      </w:pPr>
      <w:r>
        <w:rPr>
          <w:b/>
          <w:sz w:val="27"/>
          <w:szCs w:val="27"/>
        </w:rPr>
        <w:t xml:space="preserve">от </w:t>
      </w:r>
      <w:r w:rsidRPr="002159E7">
        <w:rPr>
          <w:b/>
          <w:sz w:val="27"/>
          <w:szCs w:val="27"/>
        </w:rPr>
        <w:t xml:space="preserve"> </w:t>
      </w:r>
      <w:r>
        <w:rPr>
          <w:sz w:val="27"/>
          <w:szCs w:val="27"/>
          <w:u w:val="single"/>
        </w:rPr>
        <w:t>___________</w:t>
      </w:r>
      <w:r w:rsidR="008F7183">
        <w:rPr>
          <w:sz w:val="28"/>
          <w:szCs w:val="28"/>
        </w:rPr>
        <w:t xml:space="preserve">                                             </w:t>
      </w:r>
      <w:r>
        <w:rPr>
          <w:b/>
          <w:sz w:val="27"/>
          <w:szCs w:val="27"/>
        </w:rPr>
        <w:t xml:space="preserve">№ </w:t>
      </w:r>
      <w:r>
        <w:rPr>
          <w:sz w:val="27"/>
          <w:szCs w:val="27"/>
          <w:u w:val="single"/>
        </w:rPr>
        <w:t>___</w:t>
      </w:r>
    </w:p>
    <w:p w:rsidR="008F7183" w:rsidRDefault="008F7183">
      <w:pPr>
        <w:ind w:firstLine="0"/>
      </w:pPr>
    </w:p>
    <w:p w:rsidR="008F7183" w:rsidRDefault="008F7183">
      <w:pPr>
        <w:pStyle w:val="1"/>
        <w:spacing w:before="0" w:after="0"/>
        <w:rPr>
          <w:rFonts w:ascii="Times New Roman" w:hAnsi="Times New Roman"/>
          <w:sz w:val="28"/>
          <w:szCs w:val="28"/>
        </w:rPr>
      </w:pPr>
      <w:r>
        <w:rPr>
          <w:rFonts w:ascii="Times New Roman" w:hAnsi="Times New Roman"/>
          <w:sz w:val="28"/>
          <w:szCs w:val="28"/>
        </w:rPr>
        <w:t>Об утверждении Порядка принятия решения о признании</w:t>
      </w:r>
    </w:p>
    <w:p w:rsidR="008F7183" w:rsidRDefault="008F7183">
      <w:pPr>
        <w:pStyle w:val="1"/>
        <w:spacing w:before="0" w:after="0"/>
        <w:rPr>
          <w:sz w:val="28"/>
          <w:szCs w:val="28"/>
        </w:rPr>
      </w:pPr>
      <w:r>
        <w:rPr>
          <w:rFonts w:ascii="Times New Roman" w:hAnsi="Times New Roman"/>
          <w:sz w:val="28"/>
          <w:szCs w:val="28"/>
        </w:rPr>
        <w:t xml:space="preserve"> безнадежной к взысканию задолженности по платежам в бюджет</w:t>
      </w:r>
      <w:r w:rsidR="00D227E1">
        <w:rPr>
          <w:rFonts w:ascii="Times New Roman" w:hAnsi="Times New Roman"/>
          <w:sz w:val="28"/>
          <w:szCs w:val="28"/>
        </w:rPr>
        <w:t xml:space="preserve">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p>
    <w:p w:rsidR="008F7183" w:rsidRDefault="008F7183">
      <w:pPr>
        <w:jc w:val="center"/>
        <w:rPr>
          <w:sz w:val="28"/>
          <w:szCs w:val="28"/>
        </w:rPr>
      </w:pPr>
    </w:p>
    <w:p w:rsidR="002C2145" w:rsidRDefault="002C2145">
      <w:pPr>
        <w:jc w:val="center"/>
        <w:rPr>
          <w:sz w:val="28"/>
          <w:szCs w:val="28"/>
        </w:rPr>
      </w:pPr>
    </w:p>
    <w:p w:rsidR="008F7183" w:rsidRDefault="008F7183">
      <w:pPr>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со </w:t>
      </w:r>
      <w:hyperlink r:id="rId9" w:history="1">
        <w:r>
          <w:rPr>
            <w:rStyle w:val="af4"/>
            <w:rFonts w:ascii="Times New Roman" w:hAnsi="Times New Roman" w:cs="Times New Roman"/>
            <w:b w:val="0"/>
            <w:bCs w:val="0"/>
            <w:color w:val="auto"/>
            <w:sz w:val="28"/>
            <w:szCs w:val="28"/>
          </w:rPr>
          <w:t>статьей 47.2</w:t>
        </w:r>
      </w:hyperlink>
      <w:r>
        <w:rPr>
          <w:rFonts w:ascii="Times New Roman" w:hAnsi="Times New Roman" w:cs="Times New Roman"/>
          <w:sz w:val="28"/>
          <w:szCs w:val="28"/>
        </w:rPr>
        <w:t xml:space="preserve"> Бюджетного кодекса Российской Федерации, </w:t>
      </w:r>
      <w:hyperlink r:id="rId10" w:history="1">
        <w:r>
          <w:rPr>
            <w:rStyle w:val="af4"/>
            <w:rFonts w:ascii="Times New Roman" w:hAnsi="Times New Roman" w:cs="Times New Roman"/>
            <w:b w:val="0"/>
            <w:bCs w:val="0"/>
            <w:color w:val="auto"/>
            <w:sz w:val="28"/>
            <w:szCs w:val="28"/>
          </w:rPr>
          <w:t>постановлением</w:t>
        </w:r>
      </w:hyperlink>
      <w:r>
        <w:rPr>
          <w:rFonts w:ascii="Times New Roman" w:hAnsi="Times New Roman" w:cs="Times New Roman"/>
          <w:sz w:val="28"/>
          <w:szCs w:val="28"/>
        </w:rPr>
        <w:t xml:space="preserve"> Правительства Российской Федерации от 06 мая 2016 года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пунктом 6 Приказа Минфина России от 15 апреля 2021 г. № 61н «Об утверждении унифицированных форм электронных документов бухгалтерского учета, применяемых</w:t>
      </w:r>
      <w:proofErr w:type="gramEnd"/>
      <w:r>
        <w:rPr>
          <w:rFonts w:ascii="Times New Roman" w:hAnsi="Times New Roman" w:cs="Times New Roman"/>
          <w:sz w:val="28"/>
          <w:szCs w:val="28"/>
        </w:rPr>
        <w:t xml:space="preserve"> при ведении бюджетного учета, бухгалтерского учета государственных (муниципальных) учреждений, и Методических указаний по их формированию и применению», Администрация </w:t>
      </w:r>
      <w:r w:rsidR="00A61724">
        <w:rPr>
          <w:rFonts w:ascii="Times New Roman" w:hAnsi="Times New Roman" w:cs="Times New Roman"/>
          <w:sz w:val="28"/>
          <w:szCs w:val="28"/>
        </w:rPr>
        <w:t>Гривенского</w:t>
      </w:r>
      <w:r w:rsidR="00CD1DE5">
        <w:rPr>
          <w:rFonts w:ascii="Times New Roman" w:hAnsi="Times New Roman" w:cs="Times New Roman"/>
          <w:sz w:val="28"/>
          <w:szCs w:val="28"/>
        </w:rPr>
        <w:t xml:space="preserve"> сельского поселения</w:t>
      </w:r>
      <w:r w:rsidR="00D075E4">
        <w:rPr>
          <w:rFonts w:ascii="Times New Roman" w:hAnsi="Times New Roman" w:cs="Times New Roman"/>
          <w:sz w:val="28"/>
          <w:szCs w:val="28"/>
        </w:rPr>
        <w:t xml:space="preserve"> </w:t>
      </w:r>
      <w:proofErr w:type="spellStart"/>
      <w:proofErr w:type="gramStart"/>
      <w:r w:rsidR="00D075E4">
        <w:rPr>
          <w:sz w:val="28"/>
          <w:szCs w:val="28"/>
        </w:rPr>
        <w:t>п</w:t>
      </w:r>
      <w:proofErr w:type="spellEnd"/>
      <w:proofErr w:type="gramEnd"/>
      <w:r w:rsidR="00D075E4">
        <w:rPr>
          <w:sz w:val="28"/>
          <w:szCs w:val="28"/>
        </w:rPr>
        <w:t xml:space="preserve"> о с т а </w:t>
      </w:r>
      <w:proofErr w:type="spellStart"/>
      <w:r w:rsidR="00D075E4">
        <w:rPr>
          <w:sz w:val="28"/>
          <w:szCs w:val="28"/>
        </w:rPr>
        <w:t>н</w:t>
      </w:r>
      <w:proofErr w:type="spellEnd"/>
      <w:r w:rsidR="00D075E4">
        <w:rPr>
          <w:sz w:val="28"/>
          <w:szCs w:val="28"/>
        </w:rPr>
        <w:t xml:space="preserve"> о в л я </w:t>
      </w:r>
      <w:proofErr w:type="spellStart"/>
      <w:r w:rsidR="00D075E4">
        <w:rPr>
          <w:sz w:val="28"/>
          <w:szCs w:val="28"/>
        </w:rPr>
        <w:t>ет</w:t>
      </w:r>
      <w:proofErr w:type="spellEnd"/>
      <w:r w:rsidR="00D075E4" w:rsidRPr="00581850">
        <w:rPr>
          <w:sz w:val="28"/>
          <w:szCs w:val="28"/>
        </w:rPr>
        <w:t>:</w:t>
      </w:r>
    </w:p>
    <w:p w:rsidR="00D075E4" w:rsidRDefault="00D075E4">
      <w:pPr>
        <w:ind w:firstLine="709"/>
        <w:rPr>
          <w:rFonts w:ascii="Times New Roman" w:hAnsi="Times New Roman" w:cs="Times New Roman"/>
          <w:sz w:val="28"/>
          <w:szCs w:val="28"/>
        </w:rPr>
      </w:pPr>
    </w:p>
    <w:p w:rsidR="008F7183" w:rsidRDefault="008F7183">
      <w:pPr>
        <w:numPr>
          <w:ilvl w:val="0"/>
          <w:numId w:val="2"/>
        </w:numPr>
        <w:tabs>
          <w:tab w:val="left" w:pos="0"/>
        </w:tabs>
        <w:ind w:firstLine="709"/>
      </w:pPr>
      <w:bookmarkStart w:id="0" w:name="sub_1"/>
      <w:r>
        <w:rPr>
          <w:rFonts w:ascii="Times New Roman" w:hAnsi="Times New Roman" w:cs="Times New Roman"/>
          <w:sz w:val="28"/>
          <w:szCs w:val="28"/>
        </w:rPr>
        <w:t>Утвердить прилагаемые:</w:t>
      </w:r>
      <w:bookmarkStart w:id="1" w:name="sub_1011"/>
      <w:bookmarkEnd w:id="0"/>
    </w:p>
    <w:p w:rsidR="008F7183" w:rsidRDefault="008F7183">
      <w:pPr>
        <w:tabs>
          <w:tab w:val="left" w:pos="0"/>
        </w:tabs>
        <w:ind w:left="709" w:firstLine="0"/>
      </w:pPr>
    </w:p>
    <w:p w:rsidR="008F7183" w:rsidRPr="000F6A8F" w:rsidRDefault="009B68ED" w:rsidP="00B63A3B">
      <w:pPr>
        <w:numPr>
          <w:ilvl w:val="1"/>
          <w:numId w:val="2"/>
        </w:numPr>
        <w:tabs>
          <w:tab w:val="left" w:pos="0"/>
        </w:tabs>
        <w:ind w:firstLine="720"/>
        <w:rPr>
          <w:rFonts w:ascii="Times New Roman" w:hAnsi="Times New Roman" w:cs="Times New Roman"/>
          <w:sz w:val="28"/>
          <w:szCs w:val="28"/>
        </w:rPr>
      </w:pPr>
      <w:hyperlink w:anchor="sub_1000" w:history="1">
        <w:r w:rsidR="008F7183">
          <w:rPr>
            <w:rStyle w:val="af4"/>
            <w:rFonts w:ascii="Times New Roman" w:hAnsi="Times New Roman" w:cs="Times New Roman"/>
            <w:b w:val="0"/>
            <w:bCs w:val="0"/>
            <w:color w:val="auto"/>
            <w:sz w:val="28"/>
            <w:szCs w:val="28"/>
          </w:rPr>
          <w:t>Порядок</w:t>
        </w:r>
      </w:hyperlink>
      <w:r w:rsidR="008F7183">
        <w:rPr>
          <w:rFonts w:ascii="Times New Roman" w:hAnsi="Times New Roman" w:cs="Times New Roman"/>
          <w:sz w:val="28"/>
          <w:szCs w:val="28"/>
        </w:rPr>
        <w:t xml:space="preserve"> принятия решений о признании </w:t>
      </w:r>
      <w:proofErr w:type="gramStart"/>
      <w:r w:rsidR="008F7183">
        <w:rPr>
          <w:rFonts w:ascii="Times New Roman" w:hAnsi="Times New Roman" w:cs="Times New Roman"/>
          <w:sz w:val="28"/>
          <w:szCs w:val="28"/>
        </w:rPr>
        <w:t>безнадежной</w:t>
      </w:r>
      <w:proofErr w:type="gramEnd"/>
      <w:r w:rsidR="008F7183">
        <w:rPr>
          <w:rFonts w:ascii="Times New Roman" w:hAnsi="Times New Roman" w:cs="Times New Roman"/>
          <w:sz w:val="28"/>
          <w:szCs w:val="28"/>
        </w:rPr>
        <w:t xml:space="preserve"> к взысканию зад</w:t>
      </w:r>
      <w:r w:rsidR="006A3118">
        <w:rPr>
          <w:rFonts w:ascii="Times New Roman" w:hAnsi="Times New Roman" w:cs="Times New Roman"/>
          <w:sz w:val="28"/>
          <w:szCs w:val="28"/>
        </w:rPr>
        <w:t xml:space="preserve">олженности по платежам в бюджет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EC4989">
        <w:rPr>
          <w:rFonts w:ascii="Times New Roman" w:hAnsi="Times New Roman"/>
          <w:sz w:val="28"/>
          <w:szCs w:val="28"/>
        </w:rPr>
        <w:t xml:space="preserve"> </w:t>
      </w:r>
      <w:r w:rsidR="008F7183">
        <w:rPr>
          <w:rFonts w:ascii="Times New Roman" w:hAnsi="Times New Roman" w:cs="Times New Roman"/>
          <w:sz w:val="28"/>
          <w:szCs w:val="28"/>
        </w:rPr>
        <w:t>(Приложение № 1).</w:t>
      </w:r>
    </w:p>
    <w:p w:rsidR="008F7183" w:rsidRDefault="000F6A8F" w:rsidP="00663398">
      <w:pPr>
        <w:numPr>
          <w:ilvl w:val="1"/>
          <w:numId w:val="2"/>
        </w:numPr>
        <w:ind w:firstLine="720"/>
        <w:rPr>
          <w:rFonts w:ascii="Times New Roman" w:hAnsi="Times New Roman" w:cs="Times New Roman"/>
          <w:sz w:val="28"/>
          <w:szCs w:val="28"/>
        </w:rPr>
      </w:pPr>
      <w:bookmarkStart w:id="2" w:name="sub_1012"/>
      <w:bookmarkEnd w:id="1"/>
      <w:r w:rsidRPr="000F6A8F">
        <w:rPr>
          <w:rFonts w:ascii="Times New Roman" w:hAnsi="Times New Roman" w:cs="Times New Roman"/>
          <w:sz w:val="28"/>
          <w:szCs w:val="28"/>
        </w:rPr>
        <w:t xml:space="preserve">Порядок </w:t>
      </w:r>
      <w:r>
        <w:rPr>
          <w:rFonts w:ascii="Times New Roman" w:hAnsi="Times New Roman" w:cs="Times New Roman"/>
          <w:sz w:val="28"/>
          <w:szCs w:val="28"/>
        </w:rPr>
        <w:t>действий к</w:t>
      </w:r>
      <w:r w:rsidR="008F7183" w:rsidRPr="000F6A8F">
        <w:rPr>
          <w:rFonts w:ascii="Times New Roman" w:hAnsi="Times New Roman" w:cs="Times New Roman"/>
          <w:sz w:val="28"/>
          <w:szCs w:val="28"/>
        </w:rPr>
        <w:t xml:space="preserve">омиссии по </w:t>
      </w:r>
      <w:r>
        <w:rPr>
          <w:rFonts w:ascii="Times New Roman" w:hAnsi="Times New Roman" w:cs="Times New Roman"/>
          <w:sz w:val="28"/>
          <w:szCs w:val="28"/>
        </w:rPr>
        <w:t xml:space="preserve">поступлению и выбытию активов, созданной </w:t>
      </w:r>
      <w:r w:rsidRPr="00B63A3B">
        <w:rPr>
          <w:rFonts w:ascii="Times New Roman" w:hAnsi="Times New Roman"/>
          <w:sz w:val="28"/>
          <w:szCs w:val="28"/>
        </w:rPr>
        <w:t>администраци</w:t>
      </w:r>
      <w:r>
        <w:rPr>
          <w:rFonts w:ascii="Times New Roman" w:hAnsi="Times New Roman"/>
          <w:sz w:val="28"/>
          <w:szCs w:val="28"/>
        </w:rPr>
        <w:t>ей</w:t>
      </w:r>
      <w:r w:rsidR="001D2D2E" w:rsidRPr="001D2D2E">
        <w:rPr>
          <w:rFonts w:ascii="Times New Roman" w:hAnsi="Times New Roman"/>
          <w:sz w:val="28"/>
          <w:szCs w:val="28"/>
        </w:rPr>
        <w:t xml:space="preserve">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8D4284" w:rsidRPr="008D4284">
        <w:rPr>
          <w:rFonts w:ascii="Times New Roman" w:hAnsi="Times New Roman"/>
          <w:sz w:val="28"/>
          <w:szCs w:val="28"/>
        </w:rPr>
        <w:t xml:space="preserve"> </w:t>
      </w:r>
      <w:r>
        <w:rPr>
          <w:rFonts w:ascii="Times New Roman" w:hAnsi="Times New Roman"/>
          <w:sz w:val="28"/>
          <w:szCs w:val="28"/>
        </w:rPr>
        <w:t xml:space="preserve">на постоянной основе, в целях подготовки решений о </w:t>
      </w:r>
      <w:r w:rsidR="008F7183" w:rsidRPr="000F6A8F">
        <w:rPr>
          <w:rFonts w:ascii="Times New Roman" w:hAnsi="Times New Roman" w:cs="Times New Roman"/>
          <w:sz w:val="28"/>
          <w:szCs w:val="28"/>
        </w:rPr>
        <w:t>признании безнадежной к взысканию задолженности по платежам в бюджет</w:t>
      </w:r>
      <w:r w:rsidR="00D227E1" w:rsidRPr="00D227E1">
        <w:rPr>
          <w:rFonts w:ascii="Times New Roman" w:hAnsi="Times New Roman"/>
          <w:sz w:val="28"/>
          <w:szCs w:val="28"/>
        </w:rPr>
        <w:t xml:space="preserve">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EC4989">
        <w:rPr>
          <w:rFonts w:ascii="Times New Roman" w:hAnsi="Times New Roman"/>
          <w:sz w:val="28"/>
          <w:szCs w:val="28"/>
        </w:rPr>
        <w:t xml:space="preserve">, </w:t>
      </w:r>
      <w:r w:rsidR="00B63A3B" w:rsidRPr="00B63A3B">
        <w:rPr>
          <w:rFonts w:ascii="Times New Roman" w:hAnsi="Times New Roman"/>
          <w:sz w:val="28"/>
          <w:szCs w:val="28"/>
        </w:rPr>
        <w:t>админи</w:t>
      </w:r>
      <w:r w:rsidR="007D0E62">
        <w:rPr>
          <w:rFonts w:ascii="Times New Roman" w:hAnsi="Times New Roman"/>
          <w:sz w:val="28"/>
          <w:szCs w:val="28"/>
        </w:rPr>
        <w:t xml:space="preserve">стратором которых является </w:t>
      </w:r>
      <w:r w:rsidR="0041453E">
        <w:rPr>
          <w:rFonts w:ascii="Times New Roman" w:hAnsi="Times New Roman"/>
          <w:sz w:val="28"/>
          <w:szCs w:val="28"/>
        </w:rPr>
        <w:t>администрация</w:t>
      </w:r>
      <w:r w:rsidR="001D2D2E" w:rsidRPr="001D2D2E">
        <w:rPr>
          <w:rFonts w:ascii="Times New Roman" w:hAnsi="Times New Roman"/>
          <w:sz w:val="28"/>
          <w:szCs w:val="28"/>
        </w:rPr>
        <w:t xml:space="preserve">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8D4284" w:rsidRPr="008D4284">
        <w:rPr>
          <w:rFonts w:ascii="Times New Roman" w:hAnsi="Times New Roman"/>
          <w:sz w:val="28"/>
          <w:szCs w:val="28"/>
        </w:rPr>
        <w:t xml:space="preserve"> </w:t>
      </w:r>
      <w:r w:rsidR="008F7183">
        <w:rPr>
          <w:rFonts w:ascii="Times New Roman" w:hAnsi="Times New Roman" w:cs="Times New Roman"/>
          <w:sz w:val="28"/>
          <w:szCs w:val="28"/>
        </w:rPr>
        <w:t>(Приложение № 2).</w:t>
      </w:r>
      <w:bookmarkStart w:id="3" w:name="sub_2"/>
      <w:bookmarkEnd w:id="2"/>
    </w:p>
    <w:p w:rsidR="008F7183" w:rsidRDefault="008F7183" w:rsidP="001B183E">
      <w:pPr>
        <w:numPr>
          <w:ilvl w:val="0"/>
          <w:numId w:val="2"/>
        </w:numPr>
        <w:ind w:firstLine="720"/>
        <w:rPr>
          <w:rFonts w:ascii="Times New Roman" w:hAnsi="Times New Roman" w:cs="Times New Roman"/>
          <w:sz w:val="28"/>
          <w:szCs w:val="28"/>
        </w:rPr>
      </w:pPr>
      <w:r w:rsidRPr="00465F0B">
        <w:rPr>
          <w:rFonts w:ascii="Times New Roman" w:hAnsi="Times New Roman" w:cs="Times New Roman"/>
          <w:sz w:val="28"/>
          <w:szCs w:val="28"/>
        </w:rPr>
        <w:t xml:space="preserve">Создать комиссию по </w:t>
      </w:r>
      <w:r w:rsidR="000F6A8F" w:rsidRPr="00465F0B">
        <w:rPr>
          <w:rFonts w:ascii="Times New Roman" w:hAnsi="Times New Roman" w:cs="Times New Roman"/>
          <w:sz w:val="28"/>
          <w:szCs w:val="28"/>
        </w:rPr>
        <w:t>поступлению и выбытию активов администраци</w:t>
      </w:r>
      <w:r w:rsidR="00576A2F" w:rsidRPr="00465F0B">
        <w:rPr>
          <w:rFonts w:ascii="Times New Roman" w:hAnsi="Times New Roman" w:cs="Times New Roman"/>
          <w:sz w:val="28"/>
          <w:szCs w:val="28"/>
        </w:rPr>
        <w:t>и</w:t>
      </w:r>
      <w:r w:rsidR="001D2D2E" w:rsidRPr="001D2D2E">
        <w:rPr>
          <w:rFonts w:ascii="Times New Roman" w:hAnsi="Times New Roman"/>
          <w:sz w:val="28"/>
          <w:szCs w:val="28"/>
        </w:rPr>
        <w:t xml:space="preserve"> </w:t>
      </w:r>
      <w:r w:rsidR="00A61724">
        <w:rPr>
          <w:rFonts w:ascii="Times New Roman" w:hAnsi="Times New Roman" w:cs="Times New Roman"/>
          <w:sz w:val="28"/>
          <w:szCs w:val="28"/>
        </w:rPr>
        <w:t>Гривенского</w:t>
      </w:r>
      <w:r w:rsidR="00CD1DE5">
        <w:rPr>
          <w:rFonts w:ascii="Times New Roman" w:hAnsi="Times New Roman" w:cs="Times New Roman"/>
          <w:sz w:val="28"/>
          <w:szCs w:val="28"/>
        </w:rPr>
        <w:t xml:space="preserve"> сельского поселения</w:t>
      </w:r>
      <w:r w:rsidR="00EC4989" w:rsidRPr="00465F0B">
        <w:rPr>
          <w:rFonts w:ascii="Times New Roman" w:hAnsi="Times New Roman" w:cs="Times New Roman"/>
          <w:sz w:val="28"/>
          <w:szCs w:val="28"/>
        </w:rPr>
        <w:t xml:space="preserve"> </w:t>
      </w:r>
      <w:r w:rsidRPr="00465F0B">
        <w:rPr>
          <w:rFonts w:ascii="Times New Roman" w:hAnsi="Times New Roman" w:cs="Times New Roman"/>
          <w:sz w:val="28"/>
          <w:szCs w:val="28"/>
        </w:rPr>
        <w:t xml:space="preserve">и утвердить её прилагаемый </w:t>
      </w:r>
      <w:hyperlink w:anchor="sub_3000" w:history="1">
        <w:r w:rsidRPr="00465F0B">
          <w:rPr>
            <w:rStyle w:val="af4"/>
            <w:rFonts w:ascii="Times New Roman" w:hAnsi="Times New Roman" w:cs="Times New Roman"/>
            <w:b w:val="0"/>
            <w:color w:val="auto"/>
            <w:sz w:val="28"/>
            <w:szCs w:val="28"/>
          </w:rPr>
          <w:t>состав</w:t>
        </w:r>
      </w:hyperlink>
      <w:r w:rsidRPr="00465F0B">
        <w:rPr>
          <w:rFonts w:ascii="Times New Roman" w:hAnsi="Times New Roman" w:cs="Times New Roman"/>
          <w:sz w:val="28"/>
          <w:szCs w:val="28"/>
        </w:rPr>
        <w:t>.</w:t>
      </w:r>
      <w:bookmarkStart w:id="4" w:name="sub_3"/>
      <w:bookmarkEnd w:id="3"/>
    </w:p>
    <w:p w:rsidR="002D59C2" w:rsidRPr="00B070B0" w:rsidRDefault="007F1D59" w:rsidP="00A61724">
      <w:pPr>
        <w:numPr>
          <w:ilvl w:val="0"/>
          <w:numId w:val="2"/>
        </w:numPr>
        <w:ind w:firstLine="720"/>
        <w:rPr>
          <w:rFonts w:ascii="Times New Roman" w:hAnsi="Times New Roman" w:cs="Times New Roman"/>
          <w:sz w:val="28"/>
          <w:szCs w:val="28"/>
        </w:rPr>
      </w:pPr>
      <w:r w:rsidRPr="00B070B0">
        <w:rPr>
          <w:rFonts w:ascii="Times New Roman" w:hAnsi="Times New Roman" w:cs="Times New Roman"/>
          <w:sz w:val="28"/>
          <w:szCs w:val="28"/>
        </w:rPr>
        <w:t>Признать утратившим силу постановлени</w:t>
      </w:r>
      <w:r w:rsidR="00133161" w:rsidRPr="00B070B0">
        <w:rPr>
          <w:rFonts w:ascii="Times New Roman" w:hAnsi="Times New Roman" w:cs="Times New Roman"/>
          <w:sz w:val="28"/>
          <w:szCs w:val="28"/>
        </w:rPr>
        <w:t>е</w:t>
      </w:r>
      <w:r w:rsidRPr="00B070B0">
        <w:rPr>
          <w:rFonts w:ascii="Times New Roman" w:hAnsi="Times New Roman" w:cs="Times New Roman"/>
          <w:sz w:val="28"/>
          <w:szCs w:val="28"/>
        </w:rPr>
        <w:t xml:space="preserve"> администрации </w:t>
      </w:r>
      <w:r w:rsidR="00A61724" w:rsidRPr="00B070B0">
        <w:rPr>
          <w:rFonts w:ascii="Times New Roman" w:hAnsi="Times New Roman" w:cs="Times New Roman"/>
          <w:sz w:val="28"/>
          <w:szCs w:val="28"/>
        </w:rPr>
        <w:t>Гривенского</w:t>
      </w:r>
      <w:r w:rsidR="00CD1DE5" w:rsidRPr="00B070B0">
        <w:rPr>
          <w:rFonts w:ascii="Times New Roman" w:hAnsi="Times New Roman" w:cs="Times New Roman"/>
          <w:sz w:val="28"/>
          <w:szCs w:val="28"/>
        </w:rPr>
        <w:t xml:space="preserve"> сельского поселения </w:t>
      </w:r>
      <w:r w:rsidR="00134425" w:rsidRPr="00B070B0">
        <w:rPr>
          <w:rFonts w:ascii="Times New Roman" w:hAnsi="Times New Roman" w:cs="Times New Roman"/>
          <w:sz w:val="28"/>
          <w:szCs w:val="28"/>
        </w:rPr>
        <w:t xml:space="preserve">от </w:t>
      </w:r>
      <w:r w:rsidR="00A61724" w:rsidRPr="00B070B0">
        <w:rPr>
          <w:rFonts w:ascii="Times New Roman" w:hAnsi="Times New Roman" w:cs="Times New Roman"/>
          <w:sz w:val="28"/>
          <w:szCs w:val="28"/>
        </w:rPr>
        <w:t>10</w:t>
      </w:r>
      <w:r w:rsidR="00CD1DE5" w:rsidRPr="00B070B0">
        <w:rPr>
          <w:rFonts w:ascii="Times New Roman" w:hAnsi="Times New Roman" w:cs="Times New Roman"/>
          <w:sz w:val="28"/>
          <w:szCs w:val="28"/>
        </w:rPr>
        <w:t xml:space="preserve"> </w:t>
      </w:r>
      <w:r w:rsidR="00A61724" w:rsidRPr="00B070B0">
        <w:rPr>
          <w:rFonts w:ascii="Times New Roman" w:hAnsi="Times New Roman" w:cs="Times New Roman"/>
          <w:sz w:val="28"/>
          <w:szCs w:val="28"/>
        </w:rPr>
        <w:t>августа</w:t>
      </w:r>
      <w:r w:rsidR="00134425" w:rsidRPr="00B070B0">
        <w:rPr>
          <w:rFonts w:ascii="Times New Roman" w:hAnsi="Times New Roman" w:cs="Times New Roman"/>
          <w:sz w:val="28"/>
          <w:szCs w:val="28"/>
        </w:rPr>
        <w:t xml:space="preserve"> 2023 года  №</w:t>
      </w:r>
      <w:r w:rsidR="00CD1DE5" w:rsidRPr="00B070B0">
        <w:rPr>
          <w:rFonts w:ascii="Times New Roman" w:hAnsi="Times New Roman" w:cs="Times New Roman"/>
          <w:sz w:val="28"/>
          <w:szCs w:val="28"/>
        </w:rPr>
        <w:t xml:space="preserve"> </w:t>
      </w:r>
      <w:r w:rsidR="00A61724" w:rsidRPr="00B070B0">
        <w:rPr>
          <w:rFonts w:ascii="Times New Roman" w:hAnsi="Times New Roman" w:cs="Times New Roman"/>
          <w:sz w:val="28"/>
          <w:szCs w:val="28"/>
        </w:rPr>
        <w:t>9</w:t>
      </w:r>
      <w:r w:rsidR="00CD1DE5" w:rsidRPr="00B070B0">
        <w:rPr>
          <w:rFonts w:ascii="Times New Roman" w:hAnsi="Times New Roman" w:cs="Times New Roman"/>
          <w:sz w:val="28"/>
          <w:szCs w:val="28"/>
        </w:rPr>
        <w:t>4</w:t>
      </w:r>
      <w:r w:rsidR="00134425" w:rsidRPr="00B070B0">
        <w:rPr>
          <w:rFonts w:ascii="Times New Roman" w:hAnsi="Times New Roman" w:cs="Times New Roman"/>
          <w:sz w:val="28"/>
          <w:szCs w:val="28"/>
        </w:rPr>
        <w:t xml:space="preserve"> «</w:t>
      </w:r>
      <w:r w:rsidR="00A61724" w:rsidRPr="00B070B0">
        <w:rPr>
          <w:rFonts w:ascii="Times New Roman" w:hAnsi="Times New Roman" w:cs="Times New Roman"/>
          <w:sz w:val="28"/>
          <w:szCs w:val="28"/>
        </w:rPr>
        <w:t>Об утверждении Порядка принятия решения о признании безнадежной к взысканию задолженности по платежам в бюджет Гривенского сельского поселения</w:t>
      </w:r>
      <w:r w:rsidR="00133161" w:rsidRPr="00B070B0">
        <w:rPr>
          <w:rFonts w:ascii="Times New Roman" w:hAnsi="Times New Roman" w:cs="Times New Roman"/>
          <w:sz w:val="28"/>
          <w:szCs w:val="28"/>
        </w:rPr>
        <w:t>»</w:t>
      </w:r>
      <w:r w:rsidR="002D59C2" w:rsidRPr="00B070B0">
        <w:rPr>
          <w:rFonts w:ascii="Times New Roman" w:hAnsi="Times New Roman" w:cs="Times New Roman"/>
          <w:sz w:val="28"/>
          <w:szCs w:val="28"/>
        </w:rPr>
        <w:t>.</w:t>
      </w:r>
    </w:p>
    <w:p w:rsidR="000255ED" w:rsidRPr="000255ED" w:rsidRDefault="000255ED" w:rsidP="000255ED">
      <w:pPr>
        <w:pStyle w:val="afff"/>
        <w:ind w:left="0" w:firstLine="0"/>
        <w:rPr>
          <w:sz w:val="28"/>
          <w:szCs w:val="28"/>
        </w:rPr>
      </w:pPr>
      <w:bookmarkStart w:id="5" w:name="sub_1000"/>
      <w:bookmarkEnd w:id="4"/>
      <w:r>
        <w:rPr>
          <w:sz w:val="28"/>
          <w:szCs w:val="28"/>
        </w:rPr>
        <w:tab/>
        <w:t xml:space="preserve">4. </w:t>
      </w:r>
      <w:r w:rsidRPr="000255ED">
        <w:rPr>
          <w:sz w:val="28"/>
          <w:szCs w:val="28"/>
        </w:rPr>
        <w:t>Общему отделу администрации Гривенского сельского поселения Калининского района (</w:t>
      </w:r>
      <w:proofErr w:type="spellStart"/>
      <w:r w:rsidR="002C2145">
        <w:rPr>
          <w:sz w:val="28"/>
          <w:szCs w:val="28"/>
        </w:rPr>
        <w:t>Бреус</w:t>
      </w:r>
      <w:proofErr w:type="spellEnd"/>
      <w:r w:rsidR="002C2145">
        <w:rPr>
          <w:sz w:val="28"/>
          <w:szCs w:val="28"/>
        </w:rPr>
        <w:t xml:space="preserve"> Ю.М.</w:t>
      </w:r>
      <w:r w:rsidRPr="000255ED">
        <w:rPr>
          <w:sz w:val="28"/>
          <w:szCs w:val="28"/>
        </w:rPr>
        <w:t xml:space="preserve">) обеспечить официальное опубликование настоящего постановление на сайте в информационно-телекоммуникационной </w:t>
      </w:r>
      <w:r w:rsidRPr="000255ED">
        <w:rPr>
          <w:sz w:val="28"/>
          <w:szCs w:val="28"/>
        </w:rPr>
        <w:lastRenderedPageBreak/>
        <w:t xml:space="preserve">сети «Интернет», зарегистрированном в качестве средства массовой информации и </w:t>
      </w:r>
      <w:proofErr w:type="gramStart"/>
      <w:r w:rsidRPr="000255ED">
        <w:rPr>
          <w:sz w:val="28"/>
          <w:szCs w:val="28"/>
        </w:rPr>
        <w:t>разместить</w:t>
      </w:r>
      <w:proofErr w:type="gramEnd"/>
      <w:r w:rsidRPr="000255ED">
        <w:rPr>
          <w:sz w:val="28"/>
          <w:szCs w:val="28"/>
        </w:rPr>
        <w:t xml:space="preserve"> настоящее постановление на официальном сайте Гривенского сельского поселения Калининского района в сети «Интернет» </w:t>
      </w:r>
      <w:r w:rsidRPr="000255ED">
        <w:rPr>
          <w:sz w:val="28"/>
          <w:szCs w:val="28"/>
          <w:lang w:val="en-US"/>
        </w:rPr>
        <w:t>http</w:t>
      </w:r>
      <w:r w:rsidRPr="000255ED">
        <w:rPr>
          <w:sz w:val="28"/>
          <w:szCs w:val="28"/>
        </w:rPr>
        <w:t>//</w:t>
      </w:r>
      <w:r w:rsidRPr="000255ED">
        <w:rPr>
          <w:sz w:val="28"/>
          <w:szCs w:val="28"/>
          <w:lang w:val="en-US"/>
        </w:rPr>
        <w:t>www</w:t>
      </w:r>
      <w:r w:rsidRPr="000255ED">
        <w:rPr>
          <w:sz w:val="28"/>
          <w:szCs w:val="28"/>
        </w:rPr>
        <w:t>.</w:t>
      </w:r>
      <w:r w:rsidRPr="000255ED">
        <w:rPr>
          <w:sz w:val="28"/>
          <w:szCs w:val="28"/>
          <w:lang w:val="en-US"/>
        </w:rPr>
        <w:t>grivenskoesp</w:t>
      </w:r>
      <w:r w:rsidRPr="000255ED">
        <w:rPr>
          <w:sz w:val="28"/>
          <w:szCs w:val="28"/>
        </w:rPr>
        <w:t>.</w:t>
      </w:r>
      <w:r w:rsidRPr="000255ED">
        <w:rPr>
          <w:sz w:val="28"/>
          <w:szCs w:val="28"/>
          <w:lang w:val="en-US"/>
        </w:rPr>
        <w:t>ru</w:t>
      </w:r>
      <w:r w:rsidRPr="000255ED">
        <w:rPr>
          <w:sz w:val="28"/>
          <w:szCs w:val="28"/>
        </w:rPr>
        <w:t>/.</w:t>
      </w:r>
    </w:p>
    <w:p w:rsidR="000255ED" w:rsidRPr="000255ED" w:rsidRDefault="000255ED" w:rsidP="000255ED">
      <w:pPr>
        <w:pStyle w:val="afff"/>
        <w:ind w:left="0" w:firstLine="0"/>
        <w:rPr>
          <w:sz w:val="28"/>
          <w:szCs w:val="28"/>
        </w:rPr>
      </w:pPr>
      <w:r>
        <w:rPr>
          <w:sz w:val="28"/>
          <w:szCs w:val="28"/>
        </w:rPr>
        <w:tab/>
        <w:t>5</w:t>
      </w:r>
      <w:r w:rsidRPr="000255ED">
        <w:rPr>
          <w:sz w:val="28"/>
          <w:szCs w:val="28"/>
        </w:rPr>
        <w:t xml:space="preserve">. </w:t>
      </w:r>
      <w:proofErr w:type="gramStart"/>
      <w:r w:rsidRPr="000255ED">
        <w:rPr>
          <w:sz w:val="28"/>
          <w:szCs w:val="28"/>
        </w:rPr>
        <w:t>Контроль за</w:t>
      </w:r>
      <w:proofErr w:type="gramEnd"/>
      <w:r w:rsidRPr="000255ED">
        <w:rPr>
          <w:sz w:val="28"/>
          <w:szCs w:val="28"/>
        </w:rPr>
        <w:t xml:space="preserve"> выполнением настоящего постановления  оставляю за собой.</w:t>
      </w:r>
    </w:p>
    <w:p w:rsidR="000255ED" w:rsidRPr="000255ED" w:rsidRDefault="000255ED" w:rsidP="000255ED">
      <w:pPr>
        <w:pStyle w:val="afff"/>
        <w:ind w:left="0" w:firstLine="0"/>
        <w:rPr>
          <w:sz w:val="28"/>
          <w:szCs w:val="28"/>
        </w:rPr>
      </w:pPr>
      <w:r>
        <w:rPr>
          <w:sz w:val="28"/>
          <w:szCs w:val="28"/>
        </w:rPr>
        <w:t xml:space="preserve">    </w:t>
      </w:r>
      <w:r w:rsidRPr="000255ED">
        <w:rPr>
          <w:sz w:val="28"/>
          <w:szCs w:val="28"/>
        </w:rPr>
        <w:t xml:space="preserve"> </w:t>
      </w:r>
      <w:r>
        <w:rPr>
          <w:sz w:val="28"/>
          <w:szCs w:val="28"/>
        </w:rPr>
        <w:t>6</w:t>
      </w:r>
      <w:r w:rsidRPr="000255ED">
        <w:rPr>
          <w:sz w:val="28"/>
          <w:szCs w:val="28"/>
        </w:rPr>
        <w:t>. Постановление вступает в силу со дня опубликования.</w:t>
      </w:r>
    </w:p>
    <w:p w:rsidR="008F7183" w:rsidRDefault="008F7183" w:rsidP="00BC1F30">
      <w:pPr>
        <w:pStyle w:val="1"/>
        <w:tabs>
          <w:tab w:val="num" w:pos="142"/>
        </w:tabs>
        <w:spacing w:before="0" w:after="0"/>
        <w:ind w:firstLine="720"/>
        <w:jc w:val="both"/>
        <w:rPr>
          <w:rFonts w:ascii="Times New Roman" w:hAnsi="Times New Roman"/>
          <w:b w:val="0"/>
          <w:sz w:val="28"/>
          <w:szCs w:val="28"/>
        </w:rPr>
      </w:pPr>
    </w:p>
    <w:p w:rsidR="00764E32" w:rsidRDefault="00764E32" w:rsidP="00764E32"/>
    <w:p w:rsidR="00764E32" w:rsidRDefault="00764E32" w:rsidP="00764E32">
      <w:pPr>
        <w:rPr>
          <w:sz w:val="28"/>
          <w:szCs w:val="28"/>
        </w:rPr>
      </w:pPr>
      <w:r>
        <w:rPr>
          <w:sz w:val="28"/>
          <w:szCs w:val="28"/>
        </w:rPr>
        <w:t xml:space="preserve">Глава Гривенского  сельского </w:t>
      </w:r>
      <w:r w:rsidRPr="00B95756">
        <w:rPr>
          <w:sz w:val="28"/>
          <w:szCs w:val="28"/>
        </w:rPr>
        <w:t xml:space="preserve">поселения </w:t>
      </w:r>
    </w:p>
    <w:p w:rsidR="00252CEF" w:rsidRPr="00764E32" w:rsidRDefault="00764E32" w:rsidP="00764E32">
      <w:pPr>
        <w:rPr>
          <w:sz w:val="28"/>
          <w:szCs w:val="28"/>
        </w:rPr>
      </w:pPr>
      <w:r w:rsidRPr="00764E32">
        <w:rPr>
          <w:sz w:val="28"/>
          <w:szCs w:val="28"/>
        </w:rPr>
        <w:t xml:space="preserve">Калининского района      </w:t>
      </w:r>
      <w:r w:rsidR="00CA6ACD">
        <w:rPr>
          <w:sz w:val="28"/>
          <w:szCs w:val="28"/>
        </w:rPr>
        <w:t xml:space="preserve">                           </w:t>
      </w:r>
      <w:r w:rsidRPr="00764E32">
        <w:rPr>
          <w:sz w:val="28"/>
          <w:szCs w:val="28"/>
        </w:rPr>
        <w:t xml:space="preserve">  </w:t>
      </w:r>
      <w:r w:rsidR="00CA6ACD" w:rsidRPr="00764E32">
        <w:rPr>
          <w:sz w:val="28"/>
          <w:szCs w:val="28"/>
        </w:rPr>
        <w:t>Л.Г.Фикс</w:t>
      </w:r>
      <w:r w:rsidRPr="00764E32">
        <w:rPr>
          <w:sz w:val="28"/>
          <w:szCs w:val="28"/>
        </w:rPr>
        <w:t xml:space="preserve">                                                                 </w:t>
      </w:r>
    </w:p>
    <w:p w:rsidR="00252CEF" w:rsidRDefault="00252CEF">
      <w:pPr>
        <w:pStyle w:val="1"/>
        <w:spacing w:before="0" w:after="0"/>
        <w:ind w:firstLine="709"/>
        <w:jc w:val="right"/>
        <w:rPr>
          <w:rFonts w:ascii="Times New Roman" w:hAnsi="Times New Roman"/>
          <w:b w:val="0"/>
          <w:sz w:val="28"/>
          <w:szCs w:val="28"/>
        </w:rPr>
      </w:pPr>
    </w:p>
    <w:p w:rsidR="00252CEF" w:rsidRDefault="00252CEF">
      <w:pPr>
        <w:pStyle w:val="1"/>
        <w:spacing w:before="0" w:after="0"/>
        <w:ind w:firstLine="709"/>
        <w:jc w:val="right"/>
        <w:rPr>
          <w:rFonts w:ascii="Times New Roman" w:hAnsi="Times New Roman"/>
          <w:b w:val="0"/>
          <w:sz w:val="28"/>
          <w:szCs w:val="28"/>
        </w:rPr>
      </w:pPr>
    </w:p>
    <w:p w:rsidR="00252CEF" w:rsidRDefault="00252CEF" w:rsidP="00002F4C">
      <w:pPr>
        <w:pStyle w:val="1"/>
        <w:spacing w:before="0" w:after="0"/>
        <w:jc w:val="right"/>
        <w:rPr>
          <w:rFonts w:ascii="Times New Roman" w:hAnsi="Times New Roman"/>
          <w:b w:val="0"/>
          <w:sz w:val="28"/>
          <w:szCs w:val="28"/>
        </w:rPr>
      </w:pPr>
    </w:p>
    <w:p w:rsidR="00002F4C" w:rsidRDefault="00002F4C" w:rsidP="00002F4C"/>
    <w:p w:rsidR="00002F4C" w:rsidRDefault="00002F4C" w:rsidP="00002F4C"/>
    <w:p w:rsidR="00BC1F30" w:rsidRDefault="00BC1F30" w:rsidP="00002F4C"/>
    <w:p w:rsidR="00BC1F30" w:rsidRDefault="00BC1F30" w:rsidP="00002F4C"/>
    <w:p w:rsidR="00BC1F30" w:rsidRDefault="00BC1F30" w:rsidP="00002F4C"/>
    <w:p w:rsidR="00002F4C" w:rsidRDefault="00002F4C" w:rsidP="00002F4C"/>
    <w:p w:rsidR="00002F4C" w:rsidRDefault="00002F4C" w:rsidP="00002F4C"/>
    <w:p w:rsidR="00002F4C" w:rsidRDefault="00002F4C"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C52F9E" w:rsidRDefault="00C52F9E" w:rsidP="00002F4C"/>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3161" w:rsidRDefault="00133161">
      <w:pPr>
        <w:pStyle w:val="1"/>
        <w:spacing w:before="0" w:after="0"/>
        <w:ind w:firstLine="709"/>
        <w:jc w:val="right"/>
        <w:rPr>
          <w:rFonts w:ascii="Times New Roman" w:hAnsi="Times New Roman"/>
          <w:b w:val="0"/>
          <w:sz w:val="28"/>
          <w:szCs w:val="28"/>
        </w:rPr>
      </w:pPr>
    </w:p>
    <w:p w:rsidR="00134425" w:rsidRDefault="00134425">
      <w:pPr>
        <w:pStyle w:val="1"/>
        <w:spacing w:before="0" w:after="0"/>
        <w:ind w:firstLine="709"/>
        <w:jc w:val="right"/>
        <w:rPr>
          <w:rFonts w:ascii="Times New Roman" w:hAnsi="Times New Roman"/>
          <w:b w:val="0"/>
          <w:sz w:val="28"/>
          <w:szCs w:val="28"/>
        </w:rPr>
      </w:pPr>
    </w:p>
    <w:p w:rsidR="00A859EC" w:rsidRPr="00A859EC" w:rsidRDefault="00A859EC" w:rsidP="00A859EC"/>
    <w:p w:rsidR="00A859EC" w:rsidRDefault="00A859EC" w:rsidP="00A859EC"/>
    <w:p w:rsidR="00A859EC" w:rsidRDefault="00A859EC" w:rsidP="00A859EC">
      <w:pPr>
        <w:ind w:left="-142"/>
        <w:jc w:val="center"/>
        <w:rPr>
          <w:sz w:val="28"/>
          <w:szCs w:val="28"/>
        </w:rPr>
      </w:pPr>
      <w:r>
        <w:rPr>
          <w:sz w:val="28"/>
          <w:szCs w:val="28"/>
        </w:rPr>
        <w:t>2</w:t>
      </w:r>
    </w:p>
    <w:p w:rsidR="00A859EC" w:rsidRDefault="00A859EC" w:rsidP="00A859EC">
      <w:pPr>
        <w:pStyle w:val="affe"/>
        <w:jc w:val="center"/>
        <w:rPr>
          <w:rFonts w:ascii="Times New Roman" w:hAnsi="Times New Roman"/>
          <w:b/>
          <w:sz w:val="28"/>
          <w:szCs w:val="28"/>
        </w:rPr>
      </w:pPr>
    </w:p>
    <w:p w:rsidR="00A859EC" w:rsidRPr="00EA4165" w:rsidRDefault="00A859EC" w:rsidP="00A859EC">
      <w:pPr>
        <w:pStyle w:val="affe"/>
        <w:jc w:val="center"/>
        <w:rPr>
          <w:rFonts w:ascii="Times New Roman" w:hAnsi="Times New Roman"/>
          <w:b/>
          <w:sz w:val="28"/>
          <w:szCs w:val="28"/>
        </w:rPr>
      </w:pPr>
      <w:r w:rsidRPr="00EA4165">
        <w:rPr>
          <w:rFonts w:ascii="Times New Roman" w:hAnsi="Times New Roman"/>
          <w:b/>
          <w:sz w:val="28"/>
          <w:szCs w:val="28"/>
        </w:rPr>
        <w:t>ЛИСТ СОГЛАСОВАНИЯ</w:t>
      </w:r>
    </w:p>
    <w:p w:rsidR="00A859EC" w:rsidRPr="00A859EC" w:rsidRDefault="00A859EC" w:rsidP="00A859EC">
      <w:pPr>
        <w:pStyle w:val="affe"/>
        <w:jc w:val="center"/>
        <w:rPr>
          <w:rFonts w:ascii="Times New Roman" w:hAnsi="Times New Roman"/>
          <w:sz w:val="28"/>
          <w:szCs w:val="28"/>
        </w:rPr>
      </w:pPr>
      <w:r w:rsidRPr="00A859EC">
        <w:rPr>
          <w:rFonts w:ascii="Times New Roman" w:hAnsi="Times New Roman"/>
          <w:sz w:val="28"/>
          <w:szCs w:val="28"/>
        </w:rPr>
        <w:t xml:space="preserve">проекта  постановления администрации Гривенского сельского поселения Калининского района  </w:t>
      </w:r>
      <w:proofErr w:type="gramStart"/>
      <w:r w:rsidRPr="00A859EC">
        <w:rPr>
          <w:rFonts w:ascii="Times New Roman" w:hAnsi="Times New Roman"/>
          <w:sz w:val="28"/>
          <w:szCs w:val="28"/>
        </w:rPr>
        <w:t>от</w:t>
      </w:r>
      <w:proofErr w:type="gramEnd"/>
      <w:r w:rsidRPr="00A859EC">
        <w:rPr>
          <w:rFonts w:ascii="Times New Roman" w:hAnsi="Times New Roman"/>
          <w:sz w:val="28"/>
          <w:szCs w:val="28"/>
        </w:rPr>
        <w:t xml:space="preserve">  </w:t>
      </w:r>
      <w:r w:rsidRPr="00806AAB">
        <w:rPr>
          <w:rFonts w:ascii="Times New Roman" w:hAnsi="Times New Roman"/>
          <w:sz w:val="28"/>
          <w:szCs w:val="28"/>
        </w:rPr>
        <w:t xml:space="preserve">_____________ </w:t>
      </w:r>
      <w:r w:rsidRPr="00A859EC">
        <w:rPr>
          <w:rFonts w:ascii="Times New Roman" w:hAnsi="Times New Roman"/>
          <w:sz w:val="28"/>
          <w:szCs w:val="28"/>
        </w:rPr>
        <w:t xml:space="preserve"> №</w:t>
      </w:r>
      <w:r w:rsidRPr="00806AAB">
        <w:rPr>
          <w:rFonts w:ascii="Times New Roman" w:hAnsi="Times New Roman"/>
          <w:sz w:val="28"/>
          <w:szCs w:val="28"/>
        </w:rPr>
        <w:t>______</w:t>
      </w:r>
    </w:p>
    <w:p w:rsidR="00A859EC" w:rsidRPr="00A859EC" w:rsidRDefault="00A859EC" w:rsidP="00A859EC">
      <w:pPr>
        <w:pStyle w:val="1"/>
        <w:spacing w:before="0" w:after="0"/>
        <w:rPr>
          <w:rFonts w:ascii="Times New Roman" w:hAnsi="Times New Roman"/>
          <w:b w:val="0"/>
          <w:sz w:val="28"/>
          <w:szCs w:val="28"/>
        </w:rPr>
      </w:pPr>
      <w:r w:rsidRPr="00A859EC">
        <w:rPr>
          <w:rFonts w:ascii="Times New Roman" w:hAnsi="Times New Roman"/>
          <w:b w:val="0"/>
          <w:sz w:val="28"/>
          <w:szCs w:val="28"/>
        </w:rPr>
        <w:t>«Об утверждении Порядка принятия решения о признании</w:t>
      </w:r>
    </w:p>
    <w:p w:rsidR="00A859EC" w:rsidRPr="00A859EC" w:rsidRDefault="00A859EC" w:rsidP="00A859EC">
      <w:pPr>
        <w:jc w:val="center"/>
        <w:rPr>
          <w:rFonts w:ascii="Times New Roman" w:hAnsi="Times New Roman" w:cs="Times New Roman"/>
          <w:sz w:val="28"/>
          <w:szCs w:val="28"/>
        </w:rPr>
      </w:pPr>
      <w:r w:rsidRPr="00A859EC">
        <w:rPr>
          <w:rFonts w:ascii="Times New Roman" w:hAnsi="Times New Roman" w:cs="Times New Roman"/>
          <w:sz w:val="28"/>
          <w:szCs w:val="28"/>
        </w:rPr>
        <w:t>безнадежной к взысканию задолженности по платежам в бюджет Гривенского сельского поселения Калининского района»</w:t>
      </w:r>
    </w:p>
    <w:p w:rsidR="00A859EC" w:rsidRPr="00DB424F" w:rsidRDefault="00A859EC" w:rsidP="00A859EC">
      <w:pPr>
        <w:jc w:val="center"/>
        <w:rPr>
          <w:sz w:val="28"/>
          <w:szCs w:val="28"/>
        </w:rPr>
      </w:pP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Проект подготовлен и внесён:</w:t>
      </w:r>
    </w:p>
    <w:p w:rsidR="00A859EC" w:rsidRPr="00004F19" w:rsidRDefault="00A859EC" w:rsidP="00A859EC">
      <w:pPr>
        <w:rPr>
          <w:rFonts w:eastAsia="Calibri" w:cs="Calibri"/>
          <w:sz w:val="28"/>
          <w:szCs w:val="28"/>
          <w:lang w:eastAsia="en-US"/>
        </w:rPr>
      </w:pPr>
      <w:r>
        <w:rPr>
          <w:rFonts w:eastAsia="Calibri" w:cs="Calibri"/>
          <w:sz w:val="28"/>
          <w:szCs w:val="28"/>
          <w:lang w:eastAsia="en-US"/>
        </w:rPr>
        <w:t>Финансовым отделом</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администрации Гривенского </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сельского поселения</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Калининского района                                                                       </w:t>
      </w:r>
    </w:p>
    <w:p w:rsidR="00A859EC" w:rsidRDefault="00A859EC" w:rsidP="00A859EC">
      <w:pPr>
        <w:rPr>
          <w:rFonts w:eastAsia="Calibri" w:cs="Calibri"/>
          <w:sz w:val="28"/>
          <w:szCs w:val="28"/>
          <w:lang w:eastAsia="en-US"/>
        </w:rPr>
      </w:pPr>
      <w:r>
        <w:rPr>
          <w:rFonts w:eastAsia="Calibri" w:cs="Calibri"/>
          <w:sz w:val="28"/>
          <w:szCs w:val="28"/>
          <w:lang w:eastAsia="en-US"/>
        </w:rPr>
        <w:t xml:space="preserve">Начальник </w:t>
      </w:r>
      <w:r w:rsidR="00D8377E">
        <w:rPr>
          <w:rFonts w:eastAsia="Calibri" w:cs="Calibri"/>
          <w:sz w:val="28"/>
          <w:szCs w:val="28"/>
          <w:lang w:eastAsia="en-US"/>
        </w:rPr>
        <w:t xml:space="preserve">отдела                                </w:t>
      </w:r>
      <w:proofErr w:type="spellStart"/>
      <w:r w:rsidR="00D8377E">
        <w:rPr>
          <w:rFonts w:eastAsia="Calibri" w:cs="Calibri"/>
          <w:sz w:val="28"/>
          <w:szCs w:val="28"/>
          <w:lang w:eastAsia="en-US"/>
        </w:rPr>
        <w:t>Е.В.Чурекова</w:t>
      </w:r>
      <w:proofErr w:type="spellEnd"/>
      <w:r w:rsidR="00D8377E">
        <w:rPr>
          <w:rFonts w:eastAsia="Calibri" w:cs="Calibri"/>
          <w:sz w:val="28"/>
          <w:szCs w:val="28"/>
          <w:lang w:eastAsia="en-US"/>
        </w:rPr>
        <w:t xml:space="preserve"> </w:t>
      </w:r>
    </w:p>
    <w:p w:rsidR="00D8377E" w:rsidRPr="00004F19" w:rsidRDefault="00D8377E" w:rsidP="00A859EC">
      <w:pPr>
        <w:rPr>
          <w:rFonts w:eastAsia="Calibri" w:cs="Calibri"/>
          <w:sz w:val="28"/>
          <w:szCs w:val="28"/>
          <w:lang w:eastAsia="en-US"/>
        </w:rPr>
      </w:pP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Проект согласован:</w:t>
      </w:r>
    </w:p>
    <w:p w:rsidR="00A859EC" w:rsidRPr="00004F19" w:rsidRDefault="00A859EC" w:rsidP="00A859EC">
      <w:pPr>
        <w:rPr>
          <w:rFonts w:eastAsia="Calibri" w:cs="Calibri"/>
          <w:sz w:val="28"/>
          <w:szCs w:val="28"/>
          <w:lang w:eastAsia="en-US"/>
        </w:rPr>
      </w:pPr>
      <w:r>
        <w:rPr>
          <w:rFonts w:eastAsia="Calibri" w:cs="Calibri"/>
          <w:sz w:val="28"/>
          <w:szCs w:val="28"/>
          <w:lang w:eastAsia="en-US"/>
        </w:rPr>
        <w:t>Заместитель</w:t>
      </w:r>
      <w:r w:rsidRPr="00004F19">
        <w:rPr>
          <w:rFonts w:eastAsia="Calibri" w:cs="Calibri"/>
          <w:sz w:val="28"/>
          <w:szCs w:val="28"/>
          <w:lang w:eastAsia="en-US"/>
        </w:rPr>
        <w:t xml:space="preserve"> главы</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Гривенского сельского поселения</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Калининского района                    </w:t>
      </w:r>
      <w:r w:rsidR="00D8377E">
        <w:rPr>
          <w:rFonts w:eastAsia="Calibri" w:cs="Calibri"/>
          <w:sz w:val="28"/>
          <w:szCs w:val="28"/>
          <w:lang w:eastAsia="en-US"/>
        </w:rPr>
        <w:t xml:space="preserve">         А.П.Подгорный</w:t>
      </w:r>
      <w:r w:rsidRPr="00004F19">
        <w:rPr>
          <w:rFonts w:eastAsia="Calibri" w:cs="Calibri"/>
          <w:sz w:val="28"/>
          <w:szCs w:val="28"/>
          <w:lang w:eastAsia="en-US"/>
        </w:rPr>
        <w:t xml:space="preserve">                              </w:t>
      </w:r>
      <w:r>
        <w:rPr>
          <w:rFonts w:eastAsia="Calibri" w:cs="Calibri"/>
          <w:sz w:val="28"/>
          <w:szCs w:val="28"/>
          <w:lang w:eastAsia="en-US"/>
        </w:rPr>
        <w:t xml:space="preserve">                     </w:t>
      </w:r>
    </w:p>
    <w:p w:rsidR="00A859EC" w:rsidRDefault="00A859EC" w:rsidP="00A859EC">
      <w:pPr>
        <w:rPr>
          <w:rFonts w:eastAsia="Calibri" w:cs="Calibri"/>
          <w:sz w:val="28"/>
          <w:szCs w:val="28"/>
          <w:lang w:eastAsia="en-US"/>
        </w:rPr>
      </w:pP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                                                                               </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Начальник общего   отдела </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 xml:space="preserve">администрации Гривенского </w:t>
      </w:r>
    </w:p>
    <w:p w:rsidR="00A859EC" w:rsidRPr="00004F19" w:rsidRDefault="00A859EC" w:rsidP="00A859EC">
      <w:pPr>
        <w:rPr>
          <w:rFonts w:eastAsia="Calibri" w:cs="Calibri"/>
          <w:sz w:val="28"/>
          <w:szCs w:val="28"/>
          <w:lang w:eastAsia="en-US"/>
        </w:rPr>
      </w:pPr>
      <w:r w:rsidRPr="00004F19">
        <w:rPr>
          <w:rFonts w:eastAsia="Calibri" w:cs="Calibri"/>
          <w:sz w:val="28"/>
          <w:szCs w:val="28"/>
          <w:lang w:eastAsia="en-US"/>
        </w:rPr>
        <w:t>сельского поселения</w:t>
      </w:r>
    </w:p>
    <w:p w:rsidR="00A859EC" w:rsidRPr="00004F19" w:rsidRDefault="00D8377E" w:rsidP="00A859EC">
      <w:pPr>
        <w:rPr>
          <w:rFonts w:eastAsia="Calibri" w:cs="Calibri"/>
          <w:sz w:val="28"/>
          <w:szCs w:val="28"/>
          <w:lang w:eastAsia="en-US"/>
        </w:rPr>
      </w:pPr>
      <w:r>
        <w:rPr>
          <w:rFonts w:eastAsia="Calibri" w:cs="Calibri"/>
          <w:sz w:val="28"/>
          <w:szCs w:val="28"/>
          <w:lang w:eastAsia="en-US"/>
        </w:rPr>
        <w:t xml:space="preserve">Калининского </w:t>
      </w:r>
      <w:r w:rsidR="00A859EC" w:rsidRPr="00004F19">
        <w:rPr>
          <w:rFonts w:eastAsia="Calibri" w:cs="Calibri"/>
          <w:sz w:val="28"/>
          <w:szCs w:val="28"/>
          <w:lang w:eastAsia="en-US"/>
        </w:rPr>
        <w:t xml:space="preserve">района                         </w:t>
      </w:r>
      <w:r>
        <w:rPr>
          <w:rFonts w:eastAsia="Calibri" w:cs="Calibri"/>
          <w:sz w:val="28"/>
          <w:szCs w:val="28"/>
          <w:lang w:eastAsia="en-US"/>
        </w:rPr>
        <w:t xml:space="preserve">    </w:t>
      </w:r>
      <w:r w:rsidRPr="00004F19">
        <w:rPr>
          <w:rFonts w:eastAsia="Calibri" w:cs="Calibri"/>
          <w:sz w:val="28"/>
          <w:szCs w:val="28"/>
          <w:lang w:eastAsia="en-US"/>
        </w:rPr>
        <w:t>Т.Н.Юрьева</w:t>
      </w:r>
      <w:r w:rsidR="00A859EC" w:rsidRPr="00004F19">
        <w:rPr>
          <w:rFonts w:eastAsia="Calibri" w:cs="Calibri"/>
          <w:sz w:val="28"/>
          <w:szCs w:val="28"/>
          <w:lang w:eastAsia="en-US"/>
        </w:rPr>
        <w:t xml:space="preserve">               </w:t>
      </w:r>
      <w:r>
        <w:rPr>
          <w:rFonts w:eastAsia="Calibri" w:cs="Calibri"/>
          <w:sz w:val="28"/>
          <w:szCs w:val="28"/>
          <w:lang w:eastAsia="en-US"/>
        </w:rPr>
        <w:t xml:space="preserve">                     </w:t>
      </w:r>
    </w:p>
    <w:p w:rsidR="00A859EC" w:rsidRPr="00A859EC" w:rsidRDefault="00A859EC" w:rsidP="00A859EC"/>
    <w:p w:rsidR="00CD1DE5" w:rsidRDefault="00CD1DE5">
      <w:pPr>
        <w:pStyle w:val="1"/>
        <w:spacing w:before="0" w:after="0"/>
        <w:ind w:firstLine="709"/>
        <w:jc w:val="right"/>
        <w:rPr>
          <w:rFonts w:ascii="Times New Roman" w:hAnsi="Times New Roman"/>
          <w:b w:val="0"/>
          <w:sz w:val="28"/>
          <w:szCs w:val="28"/>
        </w:rPr>
      </w:pPr>
    </w:p>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Default="00332E95" w:rsidP="00332E95"/>
    <w:p w:rsidR="00332E95" w:rsidRPr="00332E95" w:rsidRDefault="00332E95" w:rsidP="00332E95"/>
    <w:p w:rsidR="00CD1DE5" w:rsidRDefault="00CD1DE5">
      <w:pPr>
        <w:pStyle w:val="1"/>
        <w:spacing w:before="0" w:after="0"/>
        <w:ind w:firstLine="709"/>
        <w:jc w:val="right"/>
        <w:rPr>
          <w:rFonts w:ascii="Times New Roman" w:hAnsi="Times New Roman"/>
          <w:b w:val="0"/>
          <w:sz w:val="28"/>
          <w:szCs w:val="28"/>
        </w:rPr>
      </w:pPr>
    </w:p>
    <w:p w:rsidR="008F7183" w:rsidRPr="00F00744" w:rsidRDefault="008F7183">
      <w:pPr>
        <w:pStyle w:val="1"/>
        <w:spacing w:before="0" w:after="0"/>
        <w:ind w:firstLine="709"/>
        <w:jc w:val="right"/>
        <w:rPr>
          <w:rFonts w:ascii="Times New Roman" w:hAnsi="Times New Roman"/>
          <w:b w:val="0"/>
          <w:sz w:val="28"/>
          <w:szCs w:val="28"/>
        </w:rPr>
      </w:pPr>
      <w:r w:rsidRPr="00F00744">
        <w:rPr>
          <w:rFonts w:ascii="Times New Roman" w:hAnsi="Times New Roman"/>
          <w:b w:val="0"/>
          <w:sz w:val="28"/>
          <w:szCs w:val="28"/>
        </w:rPr>
        <w:t>Приложение № 1</w:t>
      </w:r>
    </w:p>
    <w:p w:rsidR="001D2D2E" w:rsidRPr="001D2D2E" w:rsidRDefault="008F7183">
      <w:pPr>
        <w:pStyle w:val="1"/>
        <w:spacing w:before="0" w:after="0"/>
        <w:ind w:firstLine="709"/>
        <w:jc w:val="right"/>
        <w:rPr>
          <w:rFonts w:ascii="Times New Roman" w:hAnsi="Times New Roman"/>
          <w:b w:val="0"/>
          <w:sz w:val="28"/>
          <w:szCs w:val="28"/>
        </w:rPr>
      </w:pPr>
      <w:r w:rsidRPr="00F00744">
        <w:rPr>
          <w:rFonts w:ascii="Times New Roman" w:hAnsi="Times New Roman"/>
          <w:b w:val="0"/>
          <w:sz w:val="28"/>
          <w:szCs w:val="28"/>
        </w:rPr>
        <w:t>к постановлению администрации</w:t>
      </w:r>
      <w:r w:rsidR="001D2D2E" w:rsidRPr="001D2D2E">
        <w:rPr>
          <w:rFonts w:ascii="Times New Roman" w:hAnsi="Times New Roman"/>
          <w:sz w:val="28"/>
          <w:szCs w:val="28"/>
        </w:rPr>
        <w:t xml:space="preserve"> </w:t>
      </w:r>
    </w:p>
    <w:p w:rsidR="00970902" w:rsidRDefault="00A61724" w:rsidP="00002F4C">
      <w:pPr>
        <w:pStyle w:val="1"/>
        <w:tabs>
          <w:tab w:val="num" w:pos="432"/>
        </w:tabs>
        <w:spacing w:before="0" w:after="0"/>
        <w:ind w:left="432" w:hanging="432"/>
        <w:jc w:val="right"/>
        <w:rPr>
          <w:rFonts w:ascii="Times New Roman" w:hAnsi="Times New Roman"/>
          <w:b w:val="0"/>
          <w:sz w:val="28"/>
          <w:szCs w:val="28"/>
        </w:rPr>
      </w:pPr>
      <w:r>
        <w:rPr>
          <w:rFonts w:ascii="Times New Roman" w:hAnsi="Times New Roman"/>
          <w:b w:val="0"/>
          <w:sz w:val="28"/>
          <w:szCs w:val="28"/>
        </w:rPr>
        <w:t>Гривенского</w:t>
      </w:r>
      <w:r w:rsidR="00CD1DE5">
        <w:rPr>
          <w:rFonts w:ascii="Times New Roman" w:hAnsi="Times New Roman"/>
          <w:b w:val="0"/>
          <w:sz w:val="28"/>
          <w:szCs w:val="28"/>
        </w:rPr>
        <w:t xml:space="preserve"> сельского поселения</w:t>
      </w:r>
    </w:p>
    <w:p w:rsidR="008F7183" w:rsidRPr="00F00744" w:rsidRDefault="00970902" w:rsidP="00002F4C">
      <w:pPr>
        <w:pStyle w:val="1"/>
        <w:tabs>
          <w:tab w:val="num" w:pos="432"/>
        </w:tabs>
        <w:spacing w:before="0" w:after="0"/>
        <w:ind w:left="432" w:hanging="432"/>
        <w:jc w:val="right"/>
        <w:rPr>
          <w:rFonts w:ascii="Times New Roman" w:hAnsi="Times New Roman"/>
          <w:b w:val="0"/>
          <w:sz w:val="28"/>
          <w:szCs w:val="28"/>
        </w:rPr>
      </w:pPr>
      <w:r w:rsidRPr="00970902">
        <w:rPr>
          <w:rFonts w:ascii="Times New Roman" w:hAnsi="Times New Roman"/>
          <w:sz w:val="28"/>
          <w:szCs w:val="28"/>
        </w:rPr>
        <w:t xml:space="preserve"> </w:t>
      </w:r>
      <w:r w:rsidR="008F7183" w:rsidRPr="00F00744">
        <w:rPr>
          <w:rFonts w:ascii="Times New Roman" w:hAnsi="Times New Roman"/>
          <w:b w:val="0"/>
          <w:sz w:val="28"/>
          <w:szCs w:val="28"/>
        </w:rPr>
        <w:t>от «___» _________202</w:t>
      </w:r>
      <w:r w:rsidR="00941236">
        <w:rPr>
          <w:rFonts w:ascii="Times New Roman" w:hAnsi="Times New Roman"/>
          <w:b w:val="0"/>
          <w:sz w:val="28"/>
          <w:szCs w:val="28"/>
        </w:rPr>
        <w:t>5</w:t>
      </w:r>
      <w:r w:rsidR="008F7183" w:rsidRPr="00F00744">
        <w:rPr>
          <w:rFonts w:ascii="Times New Roman" w:hAnsi="Times New Roman"/>
          <w:b w:val="0"/>
          <w:sz w:val="28"/>
          <w:szCs w:val="28"/>
        </w:rPr>
        <w:t xml:space="preserve"> № ____ </w:t>
      </w:r>
    </w:p>
    <w:p w:rsidR="008F7183" w:rsidRPr="00F00744" w:rsidRDefault="008F7183"/>
    <w:p w:rsidR="001D2D2E" w:rsidRPr="001D2D2E" w:rsidRDefault="008F7183" w:rsidP="001D2D2E">
      <w:pPr>
        <w:pStyle w:val="1"/>
        <w:tabs>
          <w:tab w:val="num" w:pos="432"/>
        </w:tabs>
        <w:ind w:left="432" w:hanging="432"/>
        <w:rPr>
          <w:rFonts w:ascii="Times New Roman" w:hAnsi="Times New Roman"/>
          <w:sz w:val="28"/>
          <w:szCs w:val="28"/>
        </w:rPr>
      </w:pPr>
      <w:r w:rsidRPr="00F00744">
        <w:rPr>
          <w:rFonts w:ascii="Times New Roman" w:hAnsi="Times New Roman"/>
          <w:sz w:val="28"/>
          <w:szCs w:val="28"/>
        </w:rPr>
        <w:t>Порядок</w:t>
      </w:r>
      <w:r w:rsidRPr="00F00744">
        <w:rPr>
          <w:rFonts w:ascii="Times New Roman" w:hAnsi="Times New Roman"/>
          <w:sz w:val="28"/>
          <w:szCs w:val="28"/>
        </w:rPr>
        <w:br/>
        <w:t>принятия решений о признании безнадежной к взысканию зад</w:t>
      </w:r>
      <w:r w:rsidR="00AE022F">
        <w:rPr>
          <w:rFonts w:ascii="Times New Roman" w:hAnsi="Times New Roman"/>
          <w:sz w:val="28"/>
          <w:szCs w:val="28"/>
        </w:rPr>
        <w:t xml:space="preserve">олженности по платежам в бюджет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p>
    <w:p w:rsidR="008F7183" w:rsidRPr="00F00744" w:rsidRDefault="008F7183">
      <w:pPr>
        <w:ind w:firstLine="709"/>
        <w:rPr>
          <w:rFonts w:ascii="Times New Roman" w:hAnsi="Times New Roman" w:cs="Times New Roman"/>
          <w:sz w:val="28"/>
          <w:szCs w:val="28"/>
        </w:rPr>
      </w:pPr>
      <w:bookmarkStart w:id="6" w:name="sub_101"/>
      <w:bookmarkEnd w:id="5"/>
      <w:r w:rsidRPr="00F00744">
        <w:rPr>
          <w:rFonts w:ascii="Times New Roman" w:hAnsi="Times New Roman" w:cs="Times New Roman"/>
          <w:sz w:val="28"/>
          <w:szCs w:val="28"/>
        </w:rPr>
        <w:t xml:space="preserve">1. Настоящий Порядок определяет основания и процедуру признания безнадежной к взысканию задолженности по платежам в бюджет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465F0B" w:rsidRPr="00465F0B">
        <w:rPr>
          <w:rFonts w:ascii="Times New Roman" w:hAnsi="Times New Roman"/>
          <w:sz w:val="28"/>
          <w:szCs w:val="28"/>
        </w:rPr>
        <w:t xml:space="preserve"> </w:t>
      </w:r>
      <w:r w:rsidRPr="00F00744">
        <w:rPr>
          <w:rFonts w:ascii="Times New Roman" w:hAnsi="Times New Roman" w:cs="Times New Roman"/>
          <w:sz w:val="28"/>
          <w:szCs w:val="28"/>
        </w:rPr>
        <w:t>(далее - бюджет).</w:t>
      </w:r>
    </w:p>
    <w:p w:rsidR="008F7183" w:rsidRDefault="008F7183">
      <w:pPr>
        <w:ind w:firstLine="709"/>
        <w:rPr>
          <w:rFonts w:ascii="Times New Roman" w:hAnsi="Times New Roman" w:cs="Times New Roman"/>
          <w:sz w:val="28"/>
          <w:szCs w:val="28"/>
        </w:rPr>
      </w:pPr>
      <w:bookmarkStart w:id="7" w:name="sub_102"/>
      <w:bookmarkEnd w:id="6"/>
      <w:r w:rsidRPr="00F00744">
        <w:rPr>
          <w:rFonts w:ascii="Times New Roman" w:hAnsi="Times New Roman" w:cs="Times New Roman"/>
          <w:sz w:val="28"/>
          <w:szCs w:val="28"/>
        </w:rPr>
        <w:t>2. Для целей настоящего Порядка под задолженностью понимается недоимка по неналоговым доходам, подлежащим зачислению в бюджет, а также пени и штрафы за просрочку указанных платежей (далее - задолженность).</w:t>
      </w:r>
    </w:p>
    <w:p w:rsidR="00F26756" w:rsidRPr="00F00744" w:rsidRDefault="00F26756">
      <w:pPr>
        <w:ind w:firstLine="709"/>
        <w:rPr>
          <w:rFonts w:ascii="Times New Roman" w:hAnsi="Times New Roman" w:cs="Times New Roman"/>
          <w:sz w:val="28"/>
          <w:szCs w:val="28"/>
        </w:rPr>
      </w:pPr>
      <w:r w:rsidRPr="00F26756">
        <w:rPr>
          <w:rFonts w:ascii="Times New Roman" w:hAnsi="Times New Roman" w:cs="Times New Roman"/>
          <w:sz w:val="28"/>
          <w:szCs w:val="28"/>
        </w:rPr>
        <w:t>Положения настояще</w:t>
      </w:r>
      <w:r>
        <w:rPr>
          <w:rFonts w:ascii="Times New Roman" w:hAnsi="Times New Roman" w:cs="Times New Roman"/>
          <w:sz w:val="28"/>
          <w:szCs w:val="28"/>
        </w:rPr>
        <w:t>го Порядка</w:t>
      </w:r>
      <w:r w:rsidRPr="00F26756">
        <w:rPr>
          <w:rFonts w:ascii="Times New Roman" w:hAnsi="Times New Roman" w:cs="Times New Roman"/>
          <w:sz w:val="28"/>
          <w:szCs w:val="28"/>
        </w:rPr>
        <w:t xml:space="preserve">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w:t>
      </w:r>
      <w:r>
        <w:rPr>
          <w:rFonts w:ascii="Times New Roman" w:hAnsi="Times New Roman" w:cs="Times New Roman"/>
          <w:sz w:val="28"/>
          <w:szCs w:val="28"/>
        </w:rPr>
        <w:t xml:space="preserve">муниципальным </w:t>
      </w:r>
      <w:r w:rsidRPr="00F26756">
        <w:rPr>
          <w:rFonts w:ascii="Times New Roman" w:hAnsi="Times New Roman" w:cs="Times New Roman"/>
          <w:sz w:val="28"/>
          <w:szCs w:val="28"/>
        </w:rPr>
        <w:t>образованием.</w:t>
      </w:r>
    </w:p>
    <w:p w:rsidR="008F7183" w:rsidRPr="00F00744" w:rsidRDefault="008F7183">
      <w:pPr>
        <w:ind w:firstLine="709"/>
        <w:rPr>
          <w:rFonts w:ascii="Times New Roman" w:hAnsi="Times New Roman" w:cs="Times New Roman"/>
          <w:sz w:val="28"/>
          <w:szCs w:val="28"/>
        </w:rPr>
      </w:pPr>
      <w:bookmarkStart w:id="8" w:name="sub_103"/>
      <w:bookmarkEnd w:id="7"/>
      <w:r w:rsidRPr="00F00744">
        <w:rPr>
          <w:rFonts w:ascii="Times New Roman" w:hAnsi="Times New Roman" w:cs="Times New Roman"/>
          <w:sz w:val="28"/>
          <w:szCs w:val="28"/>
        </w:rPr>
        <w:t>3. Задолженность признается безнадежной к взысканию в соответствии с настоящим Порядком в случаях:</w:t>
      </w:r>
    </w:p>
    <w:p w:rsidR="008F7183" w:rsidRPr="00F00744" w:rsidRDefault="008F7183">
      <w:pPr>
        <w:ind w:firstLine="709"/>
        <w:rPr>
          <w:rFonts w:ascii="Times New Roman" w:hAnsi="Times New Roman" w:cs="Times New Roman"/>
          <w:sz w:val="28"/>
          <w:szCs w:val="28"/>
        </w:rPr>
      </w:pPr>
      <w:bookmarkStart w:id="9" w:name="sub_131"/>
      <w:bookmarkEnd w:id="8"/>
      <w:r w:rsidRPr="00F00744">
        <w:rPr>
          <w:rFonts w:ascii="Times New Roman" w:hAnsi="Times New Roman" w:cs="Times New Roman"/>
          <w:sz w:val="28"/>
          <w:szCs w:val="28"/>
        </w:rPr>
        <w:t xml:space="preserve">3.1 смерти физического лица - плательщика платежей в бюджет или объявления его умершим в порядке, установленном </w:t>
      </w:r>
      <w:r w:rsidRPr="00F00744">
        <w:rPr>
          <w:rStyle w:val="af4"/>
          <w:rFonts w:ascii="Times New Roman" w:hAnsi="Times New Roman" w:cs="Times New Roman"/>
          <w:b w:val="0"/>
          <w:bCs w:val="0"/>
          <w:color w:val="auto"/>
          <w:sz w:val="28"/>
          <w:szCs w:val="28"/>
        </w:rPr>
        <w:t>гражданским процессуальным законодательством</w:t>
      </w:r>
      <w:r w:rsidRPr="00F00744">
        <w:rPr>
          <w:rFonts w:ascii="Times New Roman" w:hAnsi="Times New Roman" w:cs="Times New Roman"/>
          <w:sz w:val="28"/>
          <w:szCs w:val="28"/>
        </w:rPr>
        <w:t xml:space="preserve"> Российской Федерации;</w:t>
      </w:r>
    </w:p>
    <w:p w:rsidR="00A6359B" w:rsidRDefault="008F7183">
      <w:pPr>
        <w:ind w:firstLine="709"/>
        <w:rPr>
          <w:rFonts w:ascii="Times New Roman" w:hAnsi="Times New Roman" w:cs="Times New Roman"/>
          <w:sz w:val="28"/>
          <w:szCs w:val="28"/>
        </w:rPr>
      </w:pPr>
      <w:bookmarkStart w:id="10" w:name="sub_132"/>
      <w:bookmarkEnd w:id="9"/>
      <w:r w:rsidRPr="00A6359B">
        <w:rPr>
          <w:rFonts w:ascii="Times New Roman" w:hAnsi="Times New Roman" w:cs="Times New Roman"/>
          <w:sz w:val="28"/>
          <w:szCs w:val="28"/>
          <w:highlight w:val="yellow"/>
        </w:rPr>
        <w:t xml:space="preserve">3.2 </w:t>
      </w:r>
      <w:r w:rsidR="00A6359B" w:rsidRPr="00A6359B">
        <w:rPr>
          <w:rFonts w:ascii="Times New Roman" w:hAnsi="Times New Roman" w:cs="Times New Roman"/>
          <w:sz w:val="28"/>
          <w:szCs w:val="28"/>
          <w:highlight w:val="yellow"/>
        </w:rPr>
        <w:t xml:space="preserve">завершения процедуры банкротства гражданина, индивидуального предпринимателя в соответствии с Федеральным законом от 26 октября 2002 года N 127-ФЗ «О несостоятельности (банкротстве)» - в части задолженности по платежам в бюджет, от исполнения </w:t>
      </w:r>
      <w:proofErr w:type="gramStart"/>
      <w:r w:rsidR="00A6359B" w:rsidRPr="00A6359B">
        <w:rPr>
          <w:rFonts w:ascii="Times New Roman" w:hAnsi="Times New Roman" w:cs="Times New Roman"/>
          <w:sz w:val="28"/>
          <w:szCs w:val="28"/>
          <w:highlight w:val="yellow"/>
        </w:rPr>
        <w:t>обязанности</w:t>
      </w:r>
      <w:proofErr w:type="gramEnd"/>
      <w:r w:rsidR="00A6359B" w:rsidRPr="00A6359B">
        <w:rPr>
          <w:rFonts w:ascii="Times New Roman" w:hAnsi="Times New Roman" w:cs="Times New Roman"/>
          <w:sz w:val="28"/>
          <w:szCs w:val="28"/>
          <w:highlight w:val="yellow"/>
        </w:rPr>
        <w:t xml:space="preserve"> по уплате которой он освобожден в соответствии с указанным Федеральным законом;</w:t>
      </w:r>
    </w:p>
    <w:p w:rsidR="008F7183" w:rsidRPr="00F00744" w:rsidRDefault="008F7183">
      <w:pPr>
        <w:ind w:firstLine="709"/>
        <w:rPr>
          <w:rFonts w:ascii="Times New Roman" w:hAnsi="Times New Roman" w:cs="Times New Roman"/>
          <w:sz w:val="28"/>
          <w:szCs w:val="28"/>
        </w:rPr>
      </w:pPr>
      <w:bookmarkStart w:id="11" w:name="sub_133"/>
      <w:bookmarkEnd w:id="10"/>
      <w:r w:rsidRPr="00F00744">
        <w:rPr>
          <w:rFonts w:ascii="Times New Roman" w:hAnsi="Times New Roman" w:cs="Times New Roman"/>
          <w:sz w:val="28"/>
          <w:szCs w:val="28"/>
        </w:rPr>
        <w:t>3.3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8F7183" w:rsidRPr="00F00744" w:rsidRDefault="008F7183">
      <w:pPr>
        <w:ind w:firstLine="709"/>
        <w:rPr>
          <w:rFonts w:ascii="Times New Roman" w:hAnsi="Times New Roman" w:cs="Times New Roman"/>
          <w:sz w:val="28"/>
          <w:szCs w:val="28"/>
        </w:rPr>
      </w:pPr>
      <w:bookmarkStart w:id="12" w:name="sub_134"/>
      <w:bookmarkEnd w:id="11"/>
      <w:r w:rsidRPr="00F00744">
        <w:rPr>
          <w:rFonts w:ascii="Times New Roman" w:hAnsi="Times New Roman" w:cs="Times New Roman"/>
          <w:sz w:val="28"/>
          <w:szCs w:val="28"/>
        </w:rPr>
        <w:t>3.4</w:t>
      </w:r>
      <w:r w:rsidRPr="00F00744">
        <w:t xml:space="preserve"> </w:t>
      </w:r>
      <w:r w:rsidRPr="00F00744">
        <w:rPr>
          <w:rFonts w:ascii="Times New Roman" w:hAnsi="Times New Roman" w:cs="Times New Roman"/>
          <w:sz w:val="28"/>
          <w:szCs w:val="28"/>
        </w:rPr>
        <w:t xml:space="preserve">применения актов об амнистии или </w:t>
      </w:r>
      <w:r w:rsidR="00285774" w:rsidRPr="00285774">
        <w:rPr>
          <w:rFonts w:ascii="Times New Roman" w:hAnsi="Times New Roman" w:cs="Times New Roman"/>
          <w:sz w:val="28"/>
          <w:szCs w:val="28"/>
          <w:highlight w:val="yellow"/>
        </w:rPr>
        <w:t>помилования</w:t>
      </w:r>
      <w:r w:rsidRPr="00F00744">
        <w:rPr>
          <w:rFonts w:ascii="Times New Roman" w:hAnsi="Times New Roman" w:cs="Times New Roman"/>
          <w:sz w:val="28"/>
          <w:szCs w:val="28"/>
        </w:rPr>
        <w:t xml:space="preserve">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w:t>
      </w:r>
      <w:r w:rsidR="00285774">
        <w:rPr>
          <w:rFonts w:ascii="Times New Roman" w:hAnsi="Times New Roman" w:cs="Times New Roman"/>
          <w:sz w:val="28"/>
          <w:szCs w:val="28"/>
        </w:rPr>
        <w:t xml:space="preserve">, </w:t>
      </w:r>
      <w:r w:rsidR="00285774" w:rsidRPr="00285774">
        <w:rPr>
          <w:rFonts w:ascii="Times New Roman" w:hAnsi="Times New Roman" w:cs="Times New Roman"/>
          <w:sz w:val="28"/>
          <w:szCs w:val="28"/>
          <w:highlight w:val="yellow"/>
        </w:rPr>
        <w:t>в том числе в связи с истечением установленного срока ее взыскания;</w:t>
      </w:r>
    </w:p>
    <w:p w:rsidR="00285774" w:rsidRDefault="008F7183" w:rsidP="00285774">
      <w:pPr>
        <w:ind w:firstLine="709"/>
        <w:rPr>
          <w:rFonts w:ascii="Times New Roman" w:hAnsi="Times New Roman" w:cs="Times New Roman"/>
          <w:sz w:val="28"/>
          <w:szCs w:val="28"/>
        </w:rPr>
      </w:pPr>
      <w:bookmarkStart w:id="13" w:name="sub_135"/>
      <w:bookmarkEnd w:id="12"/>
      <w:proofErr w:type="gramStart"/>
      <w:r w:rsidRPr="00F00744">
        <w:rPr>
          <w:rFonts w:ascii="Times New Roman" w:hAnsi="Times New Roman" w:cs="Times New Roman"/>
          <w:sz w:val="28"/>
          <w:szCs w:val="28"/>
        </w:rPr>
        <w:t xml:space="preserve">3.5 </w:t>
      </w:r>
      <w:r w:rsidRPr="00285774">
        <w:rPr>
          <w:rFonts w:ascii="Times New Roman" w:hAnsi="Times New Roman" w:cs="Times New Roman"/>
          <w:sz w:val="28"/>
          <w:szCs w:val="28"/>
          <w:highlight w:val="yellow"/>
        </w:rPr>
        <w:t xml:space="preserve">вынесения судебным приставом-исполнителем постановления об окончании исполнительного производства </w:t>
      </w:r>
      <w:r w:rsidR="00285774" w:rsidRPr="00285774">
        <w:rPr>
          <w:rFonts w:ascii="Times New Roman" w:hAnsi="Times New Roman" w:cs="Times New Roman"/>
          <w:sz w:val="28"/>
          <w:szCs w:val="28"/>
          <w:highlight w:val="yellow"/>
        </w:rPr>
        <w:t>при возврате</w:t>
      </w:r>
      <w:r w:rsidRPr="00285774">
        <w:rPr>
          <w:rFonts w:ascii="Times New Roman" w:hAnsi="Times New Roman" w:cs="Times New Roman"/>
          <w:sz w:val="28"/>
          <w:szCs w:val="28"/>
          <w:highlight w:val="yellow"/>
        </w:rPr>
        <w:t xml:space="preserve"> взыскателю исполнительного документа по </w:t>
      </w:r>
      <w:r w:rsidRPr="00285774">
        <w:rPr>
          <w:rStyle w:val="af4"/>
          <w:rFonts w:ascii="Times New Roman" w:hAnsi="Times New Roman" w:cs="Times New Roman"/>
          <w:b w:val="0"/>
          <w:bCs w:val="0"/>
          <w:color w:val="auto"/>
          <w:sz w:val="28"/>
          <w:szCs w:val="28"/>
        </w:rPr>
        <w:t>основанию, предусмотренному пунктом 3 или 4 части 1 статьи 46</w:t>
      </w:r>
      <w:r w:rsidRPr="00285774">
        <w:rPr>
          <w:rFonts w:ascii="Times New Roman" w:hAnsi="Times New Roman" w:cs="Times New Roman"/>
          <w:sz w:val="28"/>
          <w:szCs w:val="28"/>
          <w:highlight w:val="yellow"/>
        </w:rPr>
        <w:t xml:space="preserve"> Федерального закона от 2 октября 2007 года № 229-ФЗ «Об исполнительном производстве», </w:t>
      </w:r>
      <w:bookmarkEnd w:id="13"/>
      <w:r w:rsidR="00285774" w:rsidRPr="00285774">
        <w:rPr>
          <w:rFonts w:ascii="Times New Roman" w:hAnsi="Times New Roman" w:cs="Times New Roman"/>
          <w:sz w:val="28"/>
          <w:szCs w:val="28"/>
          <w:highlight w:val="yellow"/>
        </w:rPr>
        <w:t>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w:t>
      </w:r>
      <w:proofErr w:type="gramEnd"/>
      <w:r w:rsidR="00285774" w:rsidRPr="00285774">
        <w:rPr>
          <w:rFonts w:ascii="Times New Roman" w:hAnsi="Times New Roman" w:cs="Times New Roman"/>
          <w:sz w:val="28"/>
          <w:szCs w:val="28"/>
          <w:highlight w:val="yellow"/>
        </w:rPr>
        <w:t xml:space="preserve"> делу о банкротстве, прошло более пяти лет.</w:t>
      </w:r>
    </w:p>
    <w:p w:rsidR="00285774" w:rsidRDefault="00285774" w:rsidP="00285774">
      <w:pPr>
        <w:ind w:firstLine="709"/>
        <w:rPr>
          <w:rFonts w:ascii="Times New Roman" w:hAnsi="Times New Roman" w:cs="Times New Roman"/>
          <w:sz w:val="28"/>
          <w:szCs w:val="28"/>
        </w:rPr>
      </w:pPr>
      <w:r w:rsidRPr="00285774">
        <w:rPr>
          <w:rFonts w:ascii="Times New Roman" w:hAnsi="Times New Roman" w:cs="Times New Roman"/>
          <w:sz w:val="28"/>
          <w:szCs w:val="28"/>
          <w:highlight w:val="yellow"/>
        </w:rPr>
        <w:t>3.5.1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8F7183" w:rsidRPr="00F00744" w:rsidRDefault="008F7183" w:rsidP="00285774">
      <w:pPr>
        <w:ind w:firstLine="709"/>
        <w:rPr>
          <w:rFonts w:ascii="Times New Roman" w:hAnsi="Times New Roman" w:cs="Times New Roman"/>
          <w:sz w:val="28"/>
          <w:szCs w:val="28"/>
        </w:rPr>
      </w:pPr>
      <w:r w:rsidRPr="00F00744">
        <w:rPr>
          <w:rFonts w:ascii="Times New Roman" w:hAnsi="Times New Roman" w:cs="Times New Roman"/>
          <w:sz w:val="28"/>
          <w:szCs w:val="28"/>
        </w:rPr>
        <w:t xml:space="preserve">3.6  исключения юридического лица по решению регистрирующего органа из единого государственного реестра юридических лиц и </w:t>
      </w:r>
      <w:proofErr w:type="gramStart"/>
      <w:r w:rsidRPr="00F00744">
        <w:rPr>
          <w:rFonts w:ascii="Times New Roman" w:hAnsi="Times New Roman" w:cs="Times New Roman"/>
          <w:sz w:val="28"/>
          <w:szCs w:val="28"/>
        </w:rPr>
        <w:t>наличия</w:t>
      </w:r>
      <w:proofErr w:type="gramEnd"/>
      <w:r w:rsidRPr="00F00744">
        <w:rPr>
          <w:rFonts w:ascii="Times New Roman" w:hAnsi="Times New Roman" w:cs="Times New Roman"/>
          <w:sz w:val="28"/>
          <w:szCs w:val="28"/>
        </w:rPr>
        <w:t xml:space="preserve">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w:t>
      </w:r>
      <w:proofErr w:type="gramStart"/>
      <w:r w:rsidRPr="00F00744">
        <w:rPr>
          <w:rFonts w:ascii="Times New Roman" w:hAnsi="Times New Roman" w:cs="Times New Roman"/>
          <w:sz w:val="28"/>
          <w:szCs w:val="28"/>
        </w:rPr>
        <w:t>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roofErr w:type="gramEnd"/>
    </w:p>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Наряду со случаями, предусмотренными пунктом 3 настояще</w:t>
      </w:r>
      <w:r w:rsidR="00FF1C56">
        <w:rPr>
          <w:rFonts w:ascii="Times New Roman" w:hAnsi="Times New Roman" w:cs="Times New Roman"/>
          <w:sz w:val="28"/>
          <w:szCs w:val="28"/>
        </w:rPr>
        <w:t>го</w:t>
      </w:r>
      <w:r w:rsidRPr="00F00744">
        <w:rPr>
          <w:rFonts w:ascii="Times New Roman" w:hAnsi="Times New Roman" w:cs="Times New Roman"/>
          <w:sz w:val="28"/>
          <w:szCs w:val="28"/>
        </w:rPr>
        <w:t xml:space="preserve"> </w:t>
      </w:r>
      <w:r w:rsidR="00FF1C56">
        <w:rPr>
          <w:rFonts w:ascii="Times New Roman" w:hAnsi="Times New Roman" w:cs="Times New Roman"/>
          <w:sz w:val="28"/>
          <w:szCs w:val="28"/>
        </w:rPr>
        <w:t>Порядка</w:t>
      </w:r>
      <w:r w:rsidRPr="00F00744">
        <w:rPr>
          <w:rFonts w:ascii="Times New Roman" w:hAnsi="Times New Roman" w:cs="Times New Roman"/>
          <w:sz w:val="28"/>
          <w:szCs w:val="28"/>
        </w:rPr>
        <w:t>,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8F7183" w:rsidRPr="00F00744" w:rsidRDefault="008F7183">
      <w:pPr>
        <w:ind w:firstLine="709"/>
        <w:rPr>
          <w:rFonts w:ascii="Times New Roman" w:hAnsi="Times New Roman" w:cs="Times New Roman"/>
          <w:sz w:val="28"/>
          <w:szCs w:val="28"/>
        </w:rPr>
      </w:pPr>
      <w:bookmarkStart w:id="14" w:name="sub_104"/>
      <w:r w:rsidRPr="00F00744">
        <w:rPr>
          <w:rFonts w:ascii="Times New Roman" w:hAnsi="Times New Roman" w:cs="Times New Roman"/>
          <w:sz w:val="28"/>
          <w:szCs w:val="28"/>
        </w:rPr>
        <w:t xml:space="preserve">4. Обязательному включению в перечень </w:t>
      </w:r>
      <w:proofErr w:type="gramStart"/>
      <w:r w:rsidRPr="00F00744">
        <w:rPr>
          <w:rFonts w:ascii="Times New Roman" w:hAnsi="Times New Roman" w:cs="Times New Roman"/>
          <w:sz w:val="28"/>
          <w:szCs w:val="28"/>
        </w:rPr>
        <w:t>документов, подтверждающих факт признания безнадежной к взысканию задолженности являются</w:t>
      </w:r>
      <w:proofErr w:type="gramEnd"/>
      <w:r w:rsidRPr="00F00744">
        <w:rPr>
          <w:rFonts w:ascii="Times New Roman" w:hAnsi="Times New Roman" w:cs="Times New Roman"/>
          <w:sz w:val="28"/>
          <w:szCs w:val="28"/>
        </w:rPr>
        <w:t>:</w:t>
      </w:r>
    </w:p>
    <w:p w:rsidR="00CD25D6" w:rsidRPr="00CD25D6" w:rsidRDefault="00CD25D6" w:rsidP="00CD25D6">
      <w:pPr>
        <w:ind w:firstLine="709"/>
        <w:rPr>
          <w:rFonts w:ascii="Times New Roman" w:hAnsi="Times New Roman" w:cs="Times New Roman"/>
          <w:sz w:val="28"/>
          <w:szCs w:val="28"/>
        </w:rPr>
      </w:pPr>
      <w:r w:rsidRPr="00CD25D6">
        <w:rPr>
          <w:rFonts w:ascii="Times New Roman" w:hAnsi="Times New Roman" w:cs="Times New Roman"/>
          <w:sz w:val="28"/>
          <w:szCs w:val="28"/>
        </w:rPr>
        <w:t xml:space="preserve">а) </w:t>
      </w:r>
      <w:r w:rsidRPr="00CD25D6">
        <w:rPr>
          <w:rFonts w:ascii="Times New Roman" w:hAnsi="Times New Roman" w:cs="Times New Roman"/>
          <w:sz w:val="28"/>
          <w:szCs w:val="28"/>
          <w:highlight w:val="cyan"/>
        </w:rPr>
        <w:t>справка</w:t>
      </w:r>
      <w:r w:rsidRPr="00CD25D6">
        <w:rPr>
          <w:rFonts w:ascii="Times New Roman" w:hAnsi="Times New Roman" w:cs="Times New Roman"/>
          <w:sz w:val="28"/>
          <w:szCs w:val="28"/>
        </w:rPr>
        <w:t xml:space="preserve"> администратора доходов бюджета об учитываемых суммах задолженности по уплате платежей в бюджеты бюджетной системы Российской Федерации в соответствии </w:t>
      </w:r>
      <w:r w:rsidRPr="00CD25D6">
        <w:rPr>
          <w:rFonts w:ascii="Times New Roman" w:hAnsi="Times New Roman" w:cs="Times New Roman"/>
          <w:sz w:val="28"/>
          <w:szCs w:val="28"/>
          <w:highlight w:val="green"/>
        </w:rPr>
        <w:t>с приложением № 1 к настоящему Порядку;</w:t>
      </w:r>
    </w:p>
    <w:p w:rsidR="00CD25D6" w:rsidRPr="00CD25D6" w:rsidRDefault="00CD25D6" w:rsidP="00CD25D6">
      <w:pPr>
        <w:ind w:firstLine="709"/>
        <w:rPr>
          <w:rFonts w:ascii="Times New Roman" w:hAnsi="Times New Roman" w:cs="Times New Roman"/>
          <w:sz w:val="28"/>
          <w:szCs w:val="28"/>
        </w:rPr>
      </w:pPr>
      <w:proofErr w:type="gramStart"/>
      <w:r w:rsidRPr="00CD25D6">
        <w:rPr>
          <w:rFonts w:ascii="Times New Roman" w:hAnsi="Times New Roman" w:cs="Times New Roman"/>
          <w:sz w:val="28"/>
          <w:szCs w:val="28"/>
        </w:rPr>
        <w:t>б)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w:t>
      </w:r>
      <w:r w:rsidRPr="00CD25D6">
        <w:rPr>
          <w:rFonts w:ascii="Times New Roman" w:hAnsi="Times New Roman" w:cs="Times New Roman"/>
          <w:sz w:val="28"/>
          <w:szCs w:val="28"/>
          <w:highlight w:val="cyan"/>
        </w:rPr>
        <w:t xml:space="preserve">,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статьей 160.1 Бюджетного кодекса Российской Федерации в соответствии </w:t>
      </w:r>
      <w:r w:rsidRPr="00CD25D6">
        <w:rPr>
          <w:rFonts w:ascii="Times New Roman" w:hAnsi="Times New Roman" w:cs="Times New Roman"/>
          <w:sz w:val="28"/>
          <w:szCs w:val="28"/>
          <w:highlight w:val="green"/>
        </w:rPr>
        <w:t>с приложением № 2 к настоящему Порядку;</w:t>
      </w:r>
      <w:proofErr w:type="gramEnd"/>
    </w:p>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в) документы, подтверждающие случаи признания безнадежной к взысканию задолженности по платежам в бюджеты бюджетной системы Российской Федерации, в том числе:</w:t>
      </w:r>
      <w:bookmarkStart w:id="15" w:name="sub_141"/>
      <w:bookmarkEnd w:id="14"/>
    </w:p>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 xml:space="preserve">- </w:t>
      </w:r>
      <w:r w:rsidRPr="00F00744">
        <w:rPr>
          <w:rFonts w:ascii="Times New Roman" w:hAnsi="Times New Roman" w:cs="Times New Roman"/>
          <w:sz w:val="28"/>
          <w:szCs w:val="28"/>
          <w:u w:val="single"/>
        </w:rPr>
        <w:t xml:space="preserve">по основанию, указанному в </w:t>
      </w:r>
      <w:r w:rsidRPr="00F00744">
        <w:rPr>
          <w:rStyle w:val="af4"/>
          <w:rFonts w:ascii="Times New Roman" w:hAnsi="Times New Roman" w:cs="Times New Roman"/>
          <w:b w:val="0"/>
          <w:bCs w:val="0"/>
          <w:color w:val="auto"/>
          <w:sz w:val="28"/>
          <w:szCs w:val="28"/>
          <w:u w:val="single"/>
        </w:rPr>
        <w:t>пункте 3.1</w:t>
      </w:r>
      <w:r w:rsidRPr="00F00744">
        <w:rPr>
          <w:rFonts w:ascii="Times New Roman" w:hAnsi="Times New Roman" w:cs="Times New Roman"/>
          <w:sz w:val="28"/>
          <w:szCs w:val="28"/>
          <w:u w:val="single"/>
        </w:rPr>
        <w:t xml:space="preserve"> настоящего Порядка:</w:t>
      </w:r>
    </w:p>
    <w:bookmarkEnd w:id="15"/>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копия свидетельства о смерти физического лица (справка о смерти, выданная органом записи актов гражданского состояния) или судебное решение об объявлении физического лица умершим, заверенная надлежащим образом;</w:t>
      </w:r>
    </w:p>
    <w:p w:rsidR="008F7183" w:rsidRPr="00F00744" w:rsidRDefault="008F7183">
      <w:pPr>
        <w:ind w:firstLine="709"/>
        <w:rPr>
          <w:rFonts w:ascii="Times New Roman" w:hAnsi="Times New Roman" w:cs="Times New Roman"/>
          <w:sz w:val="28"/>
          <w:szCs w:val="28"/>
        </w:rPr>
      </w:pPr>
      <w:bookmarkStart w:id="16" w:name="sub_142"/>
      <w:r w:rsidRPr="00A6359B">
        <w:rPr>
          <w:rFonts w:ascii="Times New Roman" w:hAnsi="Times New Roman" w:cs="Times New Roman"/>
          <w:sz w:val="28"/>
          <w:szCs w:val="28"/>
          <w:highlight w:val="yellow"/>
        </w:rPr>
        <w:t xml:space="preserve">- </w:t>
      </w:r>
      <w:r w:rsidRPr="00A6359B">
        <w:rPr>
          <w:rFonts w:ascii="Times New Roman" w:hAnsi="Times New Roman" w:cs="Times New Roman"/>
          <w:sz w:val="28"/>
          <w:szCs w:val="28"/>
          <w:highlight w:val="yellow"/>
          <w:u w:val="single"/>
        </w:rPr>
        <w:t>по основани</w:t>
      </w:r>
      <w:r w:rsidR="00A6359B" w:rsidRPr="00A6359B">
        <w:rPr>
          <w:rFonts w:ascii="Times New Roman" w:hAnsi="Times New Roman" w:cs="Times New Roman"/>
          <w:sz w:val="28"/>
          <w:szCs w:val="28"/>
          <w:highlight w:val="yellow"/>
          <w:u w:val="single"/>
        </w:rPr>
        <w:t>ям</w:t>
      </w:r>
      <w:r w:rsidRPr="00A6359B">
        <w:rPr>
          <w:rFonts w:ascii="Times New Roman" w:hAnsi="Times New Roman" w:cs="Times New Roman"/>
          <w:sz w:val="28"/>
          <w:szCs w:val="28"/>
          <w:highlight w:val="yellow"/>
          <w:u w:val="single"/>
        </w:rPr>
        <w:t>, указанн</w:t>
      </w:r>
      <w:r w:rsidR="00A6359B" w:rsidRPr="00A6359B">
        <w:rPr>
          <w:rFonts w:ascii="Times New Roman" w:hAnsi="Times New Roman" w:cs="Times New Roman"/>
          <w:sz w:val="28"/>
          <w:szCs w:val="28"/>
          <w:highlight w:val="yellow"/>
          <w:u w:val="single"/>
        </w:rPr>
        <w:t>ым</w:t>
      </w:r>
      <w:r w:rsidRPr="00A6359B">
        <w:rPr>
          <w:rFonts w:ascii="Times New Roman" w:hAnsi="Times New Roman" w:cs="Times New Roman"/>
          <w:sz w:val="28"/>
          <w:szCs w:val="28"/>
          <w:highlight w:val="yellow"/>
          <w:u w:val="single"/>
        </w:rPr>
        <w:t xml:space="preserve"> в </w:t>
      </w:r>
      <w:r w:rsidRPr="00A6359B">
        <w:rPr>
          <w:rStyle w:val="af4"/>
          <w:rFonts w:ascii="Times New Roman" w:hAnsi="Times New Roman" w:cs="Times New Roman"/>
          <w:b w:val="0"/>
          <w:bCs w:val="0"/>
          <w:color w:val="auto"/>
          <w:sz w:val="28"/>
          <w:szCs w:val="28"/>
          <w:u w:val="single"/>
        </w:rPr>
        <w:t>пункте 3.2</w:t>
      </w:r>
      <w:r w:rsidRPr="00A6359B">
        <w:rPr>
          <w:rFonts w:ascii="Times New Roman" w:hAnsi="Times New Roman" w:cs="Times New Roman"/>
          <w:sz w:val="28"/>
          <w:szCs w:val="28"/>
          <w:highlight w:val="yellow"/>
          <w:u w:val="single"/>
        </w:rPr>
        <w:t xml:space="preserve"> настоящего Порядка:</w:t>
      </w:r>
    </w:p>
    <w:bookmarkEnd w:id="16"/>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w:t>
      </w:r>
    </w:p>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
    <w:p w:rsidR="008F7183" w:rsidRPr="00F00744" w:rsidRDefault="008F7183">
      <w:pPr>
        <w:ind w:firstLine="709"/>
        <w:rPr>
          <w:rFonts w:ascii="Times New Roman" w:hAnsi="Times New Roman" w:cs="Times New Roman"/>
          <w:sz w:val="28"/>
          <w:szCs w:val="28"/>
        </w:rPr>
      </w:pPr>
      <w:r w:rsidRPr="00A6359B">
        <w:rPr>
          <w:rFonts w:ascii="Times New Roman" w:hAnsi="Times New Roman" w:cs="Times New Roman"/>
          <w:sz w:val="28"/>
          <w:szCs w:val="28"/>
          <w:highlight w:val="yellow"/>
        </w:rPr>
        <w:t>судебный акт о завершении конкурсного производства или завершении реализации имущества гражданина - плательщика платежей в бюджет;</w:t>
      </w:r>
    </w:p>
    <w:p w:rsidR="008F7183" w:rsidRPr="00F00744" w:rsidRDefault="008F7183">
      <w:pPr>
        <w:ind w:firstLine="709"/>
        <w:rPr>
          <w:rFonts w:ascii="Times New Roman" w:hAnsi="Times New Roman" w:cs="Times New Roman"/>
          <w:sz w:val="28"/>
          <w:szCs w:val="28"/>
        </w:rPr>
      </w:pPr>
      <w:bookmarkStart w:id="17" w:name="sub_143"/>
      <w:r w:rsidRPr="00F00744">
        <w:rPr>
          <w:rFonts w:ascii="Times New Roman" w:hAnsi="Times New Roman" w:cs="Times New Roman"/>
          <w:sz w:val="28"/>
          <w:szCs w:val="28"/>
        </w:rPr>
        <w:t xml:space="preserve">- </w:t>
      </w:r>
      <w:r w:rsidRPr="00F00744">
        <w:rPr>
          <w:rFonts w:ascii="Times New Roman" w:hAnsi="Times New Roman" w:cs="Times New Roman"/>
          <w:sz w:val="28"/>
          <w:szCs w:val="28"/>
          <w:u w:val="single"/>
        </w:rPr>
        <w:t xml:space="preserve">по основанию, указанному в </w:t>
      </w:r>
      <w:r w:rsidRPr="00F00744">
        <w:rPr>
          <w:rStyle w:val="af4"/>
          <w:rFonts w:ascii="Times New Roman" w:hAnsi="Times New Roman" w:cs="Times New Roman"/>
          <w:b w:val="0"/>
          <w:bCs w:val="0"/>
          <w:color w:val="auto"/>
          <w:sz w:val="28"/>
          <w:szCs w:val="28"/>
          <w:u w:val="single"/>
        </w:rPr>
        <w:t>пункте 3.3</w:t>
      </w:r>
      <w:r w:rsidRPr="00F00744">
        <w:rPr>
          <w:rFonts w:ascii="Times New Roman" w:hAnsi="Times New Roman" w:cs="Times New Roman"/>
          <w:sz w:val="28"/>
          <w:szCs w:val="28"/>
          <w:u w:val="single"/>
        </w:rPr>
        <w:t xml:space="preserve"> настоящего Порядка:</w:t>
      </w:r>
    </w:p>
    <w:bookmarkEnd w:id="17"/>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8F7183" w:rsidRPr="00F00744" w:rsidRDefault="008F7183">
      <w:pPr>
        <w:ind w:firstLine="709"/>
        <w:rPr>
          <w:rFonts w:ascii="Times New Roman" w:hAnsi="Times New Roman" w:cs="Times New Roman"/>
          <w:sz w:val="28"/>
          <w:szCs w:val="28"/>
        </w:rPr>
      </w:pPr>
      <w:bookmarkStart w:id="18" w:name="sub_144"/>
      <w:r w:rsidRPr="00F00744">
        <w:rPr>
          <w:rFonts w:ascii="Times New Roman" w:hAnsi="Times New Roman" w:cs="Times New Roman"/>
          <w:sz w:val="28"/>
          <w:szCs w:val="28"/>
        </w:rPr>
        <w:t xml:space="preserve">- </w:t>
      </w:r>
      <w:r w:rsidRPr="00F00744">
        <w:rPr>
          <w:rFonts w:ascii="Times New Roman" w:hAnsi="Times New Roman" w:cs="Times New Roman"/>
          <w:sz w:val="28"/>
          <w:szCs w:val="28"/>
          <w:u w:val="single"/>
        </w:rPr>
        <w:t xml:space="preserve">по основанию, указанному в </w:t>
      </w:r>
      <w:r w:rsidRPr="00F00744">
        <w:rPr>
          <w:rStyle w:val="af4"/>
          <w:rFonts w:ascii="Times New Roman" w:hAnsi="Times New Roman" w:cs="Times New Roman"/>
          <w:b w:val="0"/>
          <w:bCs w:val="0"/>
          <w:color w:val="auto"/>
          <w:sz w:val="28"/>
          <w:szCs w:val="28"/>
          <w:u w:val="single"/>
        </w:rPr>
        <w:t>пункте 3.4</w:t>
      </w:r>
      <w:r w:rsidRPr="00F00744">
        <w:rPr>
          <w:rFonts w:ascii="Times New Roman" w:hAnsi="Times New Roman" w:cs="Times New Roman"/>
          <w:sz w:val="28"/>
          <w:szCs w:val="28"/>
          <w:u w:val="single"/>
        </w:rPr>
        <w:t xml:space="preserve"> настоящего Порядка:</w:t>
      </w:r>
    </w:p>
    <w:bookmarkEnd w:id="18"/>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 xml:space="preserve">акт об амнистии или </w:t>
      </w:r>
      <w:proofErr w:type="gramStart"/>
      <w:r w:rsidR="00145618" w:rsidRPr="00145618">
        <w:rPr>
          <w:rFonts w:ascii="Times New Roman" w:hAnsi="Times New Roman" w:cs="Times New Roman"/>
          <w:sz w:val="28"/>
          <w:szCs w:val="28"/>
          <w:highlight w:val="cyan"/>
        </w:rPr>
        <w:t>акт</w:t>
      </w:r>
      <w:proofErr w:type="gramEnd"/>
      <w:r w:rsidR="00145618" w:rsidRPr="00145618">
        <w:rPr>
          <w:rFonts w:ascii="Times New Roman" w:hAnsi="Times New Roman" w:cs="Times New Roman"/>
          <w:sz w:val="28"/>
          <w:szCs w:val="28"/>
          <w:highlight w:val="cyan"/>
        </w:rPr>
        <w:t xml:space="preserve"> о </w:t>
      </w:r>
      <w:r w:rsidRPr="00145618">
        <w:rPr>
          <w:rFonts w:ascii="Times New Roman" w:hAnsi="Times New Roman" w:cs="Times New Roman"/>
          <w:sz w:val="28"/>
          <w:szCs w:val="28"/>
          <w:highlight w:val="cyan"/>
        </w:rPr>
        <w:t>помиловании</w:t>
      </w:r>
      <w:r w:rsidRPr="00F00744">
        <w:rPr>
          <w:rFonts w:ascii="Times New Roman" w:hAnsi="Times New Roman" w:cs="Times New Roman"/>
          <w:sz w:val="28"/>
          <w:szCs w:val="28"/>
        </w:rPr>
        <w:t xml:space="preserve">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w:t>
      </w:r>
      <w:r w:rsidR="00145618">
        <w:rPr>
          <w:rFonts w:ascii="Times New Roman" w:hAnsi="Times New Roman" w:cs="Times New Roman"/>
          <w:sz w:val="28"/>
          <w:szCs w:val="28"/>
        </w:rPr>
        <w:t xml:space="preserve">, </w:t>
      </w:r>
      <w:r w:rsidR="00145618" w:rsidRPr="00145618">
        <w:rPr>
          <w:rFonts w:ascii="Times New Roman" w:hAnsi="Times New Roman" w:cs="Times New Roman"/>
          <w:sz w:val="28"/>
          <w:szCs w:val="28"/>
          <w:highlight w:val="cyan"/>
        </w:rPr>
        <w:t>в том числе в связи с истечением установленного срока ее взыскания</w:t>
      </w:r>
      <w:r w:rsidRPr="00F00744">
        <w:rPr>
          <w:rFonts w:ascii="Times New Roman" w:hAnsi="Times New Roman" w:cs="Times New Roman"/>
          <w:sz w:val="28"/>
          <w:szCs w:val="28"/>
        </w:rPr>
        <w:t>;</w:t>
      </w:r>
    </w:p>
    <w:p w:rsidR="008F7183" w:rsidRPr="00F00744" w:rsidRDefault="008F7183">
      <w:pPr>
        <w:ind w:firstLine="709"/>
        <w:rPr>
          <w:rFonts w:ascii="Times New Roman" w:hAnsi="Times New Roman" w:cs="Times New Roman"/>
          <w:sz w:val="28"/>
          <w:szCs w:val="28"/>
        </w:rPr>
      </w:pPr>
      <w:bookmarkStart w:id="19" w:name="sub_145"/>
      <w:r w:rsidRPr="00F00744">
        <w:rPr>
          <w:rFonts w:ascii="Times New Roman" w:hAnsi="Times New Roman" w:cs="Times New Roman"/>
          <w:sz w:val="28"/>
          <w:szCs w:val="28"/>
        </w:rPr>
        <w:t xml:space="preserve">- </w:t>
      </w:r>
      <w:r w:rsidRPr="00F00744">
        <w:rPr>
          <w:rFonts w:ascii="Times New Roman" w:hAnsi="Times New Roman" w:cs="Times New Roman"/>
          <w:sz w:val="28"/>
          <w:szCs w:val="28"/>
          <w:u w:val="single"/>
        </w:rPr>
        <w:t xml:space="preserve">по основанию, указанному в </w:t>
      </w:r>
      <w:r w:rsidRPr="00F00744">
        <w:rPr>
          <w:rStyle w:val="af4"/>
          <w:rFonts w:ascii="Times New Roman" w:hAnsi="Times New Roman" w:cs="Times New Roman"/>
          <w:b w:val="0"/>
          <w:bCs w:val="0"/>
          <w:color w:val="auto"/>
          <w:sz w:val="28"/>
          <w:szCs w:val="28"/>
          <w:u w:val="single"/>
        </w:rPr>
        <w:t>пункте 3.5</w:t>
      </w:r>
      <w:r w:rsidRPr="00F00744">
        <w:rPr>
          <w:rFonts w:ascii="Times New Roman" w:hAnsi="Times New Roman" w:cs="Times New Roman"/>
          <w:sz w:val="28"/>
          <w:szCs w:val="28"/>
          <w:u w:val="single"/>
        </w:rPr>
        <w:t xml:space="preserve"> настоящего Порядка:</w:t>
      </w:r>
    </w:p>
    <w:bookmarkEnd w:id="19"/>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постановление судебного пристава-исполнителя об окончании исполнительного производства </w:t>
      </w:r>
      <w:r w:rsidR="001B28B8">
        <w:rPr>
          <w:rFonts w:ascii="Times New Roman" w:hAnsi="Times New Roman" w:cs="Times New Roman"/>
          <w:sz w:val="28"/>
          <w:szCs w:val="28"/>
          <w:highlight w:val="yellow"/>
        </w:rPr>
        <w:t xml:space="preserve">при </w:t>
      </w:r>
      <w:r w:rsidR="00285774" w:rsidRPr="00285774">
        <w:rPr>
          <w:rFonts w:ascii="Times New Roman" w:hAnsi="Times New Roman" w:cs="Times New Roman"/>
          <w:sz w:val="28"/>
          <w:szCs w:val="28"/>
          <w:highlight w:val="yellow"/>
        </w:rPr>
        <w:t>возврате</w:t>
      </w:r>
      <w:r w:rsidRPr="00F00744">
        <w:rPr>
          <w:rFonts w:ascii="Times New Roman" w:hAnsi="Times New Roman" w:cs="Times New Roman"/>
          <w:sz w:val="28"/>
          <w:szCs w:val="28"/>
        </w:rPr>
        <w:t> взыскателю исполнительного документа по основанию, предусмотренному пунктом 3 или 4 части 1 статьи 46 Федерального закона "Об исполнительном производстве";</w:t>
      </w:r>
    </w:p>
    <w:p w:rsidR="00285774" w:rsidRDefault="00285774">
      <w:pPr>
        <w:ind w:firstLine="709"/>
        <w:rPr>
          <w:rFonts w:ascii="Times New Roman" w:hAnsi="Times New Roman" w:cs="Times New Roman"/>
          <w:sz w:val="28"/>
          <w:szCs w:val="28"/>
        </w:rPr>
      </w:pPr>
      <w:r w:rsidRPr="00E83AA2">
        <w:rPr>
          <w:rFonts w:ascii="Times New Roman" w:hAnsi="Times New Roman" w:cs="Times New Roman"/>
          <w:sz w:val="28"/>
          <w:szCs w:val="28"/>
          <w:highlight w:val="yellow"/>
          <w:u w:val="single"/>
        </w:rPr>
        <w:t>- по основанию, указанному в пункте 3.5.1 настоящего Порядка</w:t>
      </w:r>
      <w:r w:rsidRPr="00285774">
        <w:rPr>
          <w:rFonts w:ascii="Times New Roman" w:hAnsi="Times New Roman" w:cs="Times New Roman"/>
          <w:sz w:val="28"/>
          <w:szCs w:val="28"/>
          <w:highlight w:val="yellow"/>
        </w:rPr>
        <w:t>:</w:t>
      </w:r>
    </w:p>
    <w:p w:rsidR="008F7183" w:rsidRDefault="008F7183">
      <w:pPr>
        <w:ind w:firstLine="709"/>
        <w:rPr>
          <w:rFonts w:ascii="Times New Roman" w:hAnsi="Times New Roman" w:cs="Times New Roman"/>
          <w:sz w:val="28"/>
          <w:szCs w:val="28"/>
          <w:highlight w:val="yellow"/>
        </w:rPr>
      </w:pPr>
      <w:r w:rsidRPr="00E83AA2">
        <w:rPr>
          <w:rFonts w:ascii="Times New Roman" w:hAnsi="Times New Roman" w:cs="Times New Roman"/>
          <w:sz w:val="28"/>
          <w:szCs w:val="28"/>
          <w:highlight w:val="yellow"/>
        </w:rPr>
        <w:t xml:space="preserve">судебный акт </w:t>
      </w:r>
      <w:r w:rsidR="00E83AA2" w:rsidRPr="00E83AA2">
        <w:rPr>
          <w:rFonts w:ascii="Times New Roman" w:hAnsi="Times New Roman" w:cs="Times New Roman"/>
          <w:sz w:val="28"/>
          <w:szCs w:val="28"/>
          <w:highlight w:val="yellow"/>
        </w:rPr>
        <w:t>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r w:rsidRPr="00E83AA2">
        <w:rPr>
          <w:rFonts w:ascii="Times New Roman" w:hAnsi="Times New Roman" w:cs="Times New Roman"/>
          <w:sz w:val="28"/>
          <w:szCs w:val="28"/>
          <w:highlight w:val="yellow"/>
        </w:rPr>
        <w:t>;</w:t>
      </w:r>
    </w:p>
    <w:p w:rsidR="00145618" w:rsidRPr="00145618" w:rsidRDefault="00145618">
      <w:pPr>
        <w:ind w:firstLine="709"/>
        <w:rPr>
          <w:rFonts w:ascii="Times New Roman" w:hAnsi="Times New Roman" w:cs="Times New Roman"/>
          <w:sz w:val="28"/>
          <w:szCs w:val="28"/>
          <w:highlight w:val="cyan"/>
        </w:rPr>
      </w:pPr>
      <w:r w:rsidRPr="00145618">
        <w:rPr>
          <w:rFonts w:ascii="Times New Roman" w:hAnsi="Times New Roman" w:cs="Times New Roman"/>
          <w:sz w:val="28"/>
          <w:szCs w:val="28"/>
          <w:highlight w:val="cyan"/>
        </w:rPr>
        <w:t xml:space="preserve">документ, содержащий сведения из Единого федерального реестра сведений о </w:t>
      </w:r>
      <w:proofErr w:type="gramStart"/>
      <w:r w:rsidRPr="00145618">
        <w:rPr>
          <w:rFonts w:ascii="Times New Roman" w:hAnsi="Times New Roman" w:cs="Times New Roman"/>
          <w:sz w:val="28"/>
          <w:szCs w:val="28"/>
          <w:highlight w:val="cyan"/>
        </w:rPr>
        <w:t>банкротстве</w:t>
      </w:r>
      <w:proofErr w:type="gramEnd"/>
      <w:r w:rsidRPr="00145618">
        <w:rPr>
          <w:rFonts w:ascii="Times New Roman" w:hAnsi="Times New Roman" w:cs="Times New Roman"/>
          <w:sz w:val="28"/>
          <w:szCs w:val="28"/>
          <w:highlight w:val="cyan"/>
        </w:rPr>
        <w:t xml:space="preserve"> о завершении процедуры внесудебного банкротства гражданина;</w:t>
      </w:r>
    </w:p>
    <w:p w:rsidR="008F7183" w:rsidRPr="00F00744" w:rsidRDefault="008F7183">
      <w:pPr>
        <w:ind w:firstLine="709"/>
        <w:rPr>
          <w:rFonts w:ascii="Times New Roman" w:hAnsi="Times New Roman" w:cs="Times New Roman"/>
          <w:sz w:val="28"/>
          <w:szCs w:val="28"/>
        </w:rPr>
      </w:pPr>
      <w:r w:rsidRPr="00E83AA2">
        <w:rPr>
          <w:rFonts w:ascii="Times New Roman" w:hAnsi="Times New Roman" w:cs="Times New Roman"/>
          <w:sz w:val="28"/>
          <w:szCs w:val="28"/>
          <w:highlight w:val="yellow"/>
        </w:rPr>
        <w:t xml:space="preserve">- </w:t>
      </w:r>
      <w:r w:rsidRPr="00E83AA2">
        <w:rPr>
          <w:rFonts w:ascii="Times New Roman" w:hAnsi="Times New Roman" w:cs="Times New Roman"/>
          <w:sz w:val="28"/>
          <w:szCs w:val="28"/>
          <w:highlight w:val="yellow"/>
          <w:u w:val="single"/>
        </w:rPr>
        <w:t xml:space="preserve">в случае указанном в </w:t>
      </w:r>
      <w:r w:rsidR="00E83AA2" w:rsidRPr="00E83AA2">
        <w:rPr>
          <w:rFonts w:ascii="Times New Roman" w:hAnsi="Times New Roman" w:cs="Times New Roman"/>
          <w:sz w:val="28"/>
          <w:szCs w:val="28"/>
          <w:highlight w:val="yellow"/>
          <w:u w:val="single"/>
        </w:rPr>
        <w:t xml:space="preserve">абзаце 1 </w:t>
      </w:r>
      <w:r w:rsidRPr="00E83AA2">
        <w:rPr>
          <w:rStyle w:val="af4"/>
          <w:rFonts w:ascii="Times New Roman" w:hAnsi="Times New Roman" w:cs="Times New Roman"/>
          <w:b w:val="0"/>
          <w:bCs w:val="0"/>
          <w:color w:val="auto"/>
          <w:sz w:val="28"/>
          <w:szCs w:val="28"/>
          <w:u w:val="single"/>
        </w:rPr>
        <w:t>подпункт</w:t>
      </w:r>
      <w:r w:rsidR="00E83AA2" w:rsidRPr="00E83AA2">
        <w:rPr>
          <w:rStyle w:val="af4"/>
          <w:rFonts w:ascii="Times New Roman" w:hAnsi="Times New Roman" w:cs="Times New Roman"/>
          <w:b w:val="0"/>
          <w:bCs w:val="0"/>
          <w:color w:val="auto"/>
          <w:sz w:val="28"/>
          <w:szCs w:val="28"/>
          <w:u w:val="single"/>
        </w:rPr>
        <w:t>а</w:t>
      </w:r>
      <w:r w:rsidRPr="00E83AA2">
        <w:rPr>
          <w:rStyle w:val="af4"/>
          <w:rFonts w:ascii="Times New Roman" w:hAnsi="Times New Roman" w:cs="Times New Roman"/>
          <w:b w:val="0"/>
          <w:bCs w:val="0"/>
          <w:color w:val="auto"/>
          <w:sz w:val="28"/>
          <w:szCs w:val="28"/>
          <w:u w:val="single"/>
        </w:rPr>
        <w:t xml:space="preserve"> 3.6 пункта 3</w:t>
      </w:r>
      <w:r w:rsidRPr="00E83AA2">
        <w:rPr>
          <w:rFonts w:ascii="Times New Roman" w:hAnsi="Times New Roman" w:cs="Times New Roman"/>
          <w:sz w:val="28"/>
          <w:szCs w:val="28"/>
          <w:highlight w:val="yellow"/>
          <w:u w:val="single"/>
        </w:rPr>
        <w:t xml:space="preserve"> настоящего постановления:</w:t>
      </w:r>
    </w:p>
    <w:p w:rsidR="008F7183"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r w:rsidR="00E83AA2">
        <w:rPr>
          <w:rFonts w:ascii="Times New Roman" w:hAnsi="Times New Roman" w:cs="Times New Roman"/>
          <w:sz w:val="28"/>
          <w:szCs w:val="28"/>
        </w:rPr>
        <w:t>;</w:t>
      </w:r>
    </w:p>
    <w:p w:rsidR="00E83AA2" w:rsidRDefault="00E83AA2">
      <w:pPr>
        <w:ind w:firstLine="709"/>
        <w:rPr>
          <w:rFonts w:ascii="Times New Roman" w:hAnsi="Times New Roman" w:cs="Times New Roman"/>
          <w:sz w:val="28"/>
          <w:szCs w:val="28"/>
        </w:rPr>
      </w:pPr>
      <w:r w:rsidRPr="00E83AA2">
        <w:rPr>
          <w:rFonts w:ascii="Times New Roman" w:hAnsi="Times New Roman" w:cs="Times New Roman"/>
          <w:sz w:val="28"/>
          <w:szCs w:val="28"/>
          <w:highlight w:val="yellow"/>
        </w:rPr>
        <w:t>- в случае указанном в абзаце 2 подпункта 3.6 пункта 3 настоящего постановления:</w:t>
      </w:r>
    </w:p>
    <w:p w:rsidR="00E83AA2" w:rsidRPr="00F00744" w:rsidRDefault="00E83AA2" w:rsidP="00E83AA2">
      <w:pPr>
        <w:ind w:firstLine="709"/>
        <w:rPr>
          <w:rFonts w:ascii="Times New Roman" w:hAnsi="Times New Roman" w:cs="Times New Roman"/>
          <w:sz w:val="28"/>
          <w:szCs w:val="28"/>
        </w:rPr>
      </w:pPr>
      <w:r w:rsidRPr="00E83AA2">
        <w:rPr>
          <w:rFonts w:ascii="Times New Roman" w:hAnsi="Times New Roman" w:cs="Times New Roman"/>
          <w:sz w:val="28"/>
          <w:szCs w:val="28"/>
          <w:highlight w:val="yellow"/>
        </w:rPr>
        <w:t>постановление о прекращении исполнения постановления о назначении административного наказания.</w:t>
      </w:r>
    </w:p>
    <w:p w:rsidR="00976A1B" w:rsidRPr="00976A1B" w:rsidRDefault="008F7183" w:rsidP="00976A1B">
      <w:pPr>
        <w:ind w:firstLine="709"/>
        <w:rPr>
          <w:rFonts w:ascii="Times New Roman" w:hAnsi="Times New Roman" w:cs="Times New Roman"/>
          <w:sz w:val="28"/>
          <w:szCs w:val="28"/>
        </w:rPr>
      </w:pPr>
      <w:bookmarkStart w:id="20" w:name="sub_105"/>
      <w:r w:rsidRPr="00F00744">
        <w:rPr>
          <w:rFonts w:ascii="Times New Roman" w:hAnsi="Times New Roman" w:cs="Times New Roman"/>
          <w:sz w:val="28"/>
          <w:szCs w:val="28"/>
        </w:rPr>
        <w:t xml:space="preserve">5. </w:t>
      </w:r>
      <w:proofErr w:type="gramStart"/>
      <w:r w:rsidR="00976A1B" w:rsidRPr="00976A1B">
        <w:rPr>
          <w:rFonts w:ascii="Times New Roman" w:hAnsi="Times New Roman" w:cs="Times New Roman"/>
          <w:sz w:val="28"/>
          <w:szCs w:val="28"/>
        </w:rPr>
        <w:t>Решение о признании безнадежной к взысканию задолженности по платежам в бюджет, принимается отдельно по каждому юридическому лицу, индивидуальному предпринимателю или физическому лицу по коду вида неналоговых доходов бюджета администратором доходов на основании проекта указанного решения, подготовленного постоянно действующей комиссией по поступлению и выбытию активов, формируемой администратором соответствующих неналоговых доходов (далее – Комиссия).</w:t>
      </w:r>
      <w:proofErr w:type="gramEnd"/>
    </w:p>
    <w:p w:rsidR="00C10FDF" w:rsidRPr="00F00744" w:rsidRDefault="008F7183" w:rsidP="00C10FDF">
      <w:pPr>
        <w:ind w:firstLine="709"/>
        <w:rPr>
          <w:rFonts w:ascii="Times New Roman" w:hAnsi="Times New Roman" w:cs="Times New Roman"/>
          <w:sz w:val="28"/>
          <w:szCs w:val="28"/>
        </w:rPr>
      </w:pPr>
      <w:bookmarkStart w:id="21" w:name="sub_107"/>
      <w:bookmarkEnd w:id="20"/>
      <w:r w:rsidRPr="00F00744">
        <w:rPr>
          <w:rFonts w:ascii="Times New Roman" w:hAnsi="Times New Roman" w:cs="Times New Roman"/>
          <w:sz w:val="28"/>
          <w:szCs w:val="28"/>
        </w:rPr>
        <w:t xml:space="preserve">6. </w:t>
      </w:r>
      <w:bookmarkStart w:id="22" w:name="sub_106"/>
      <w:proofErr w:type="gramStart"/>
      <w:r w:rsidR="00C10FDF" w:rsidRPr="00F00744">
        <w:rPr>
          <w:rFonts w:ascii="Times New Roman" w:hAnsi="Times New Roman" w:cs="Times New Roman"/>
          <w:sz w:val="28"/>
          <w:szCs w:val="28"/>
        </w:rPr>
        <w:t xml:space="preserve">Инициатором признания задолженности безнадежной к взысканию является администратор соответствующих неналоговых доходов, который </w:t>
      </w:r>
      <w:r w:rsidR="00965800" w:rsidRPr="00965800">
        <w:rPr>
          <w:rFonts w:ascii="Times New Roman" w:hAnsi="Times New Roman" w:cs="Times New Roman"/>
          <w:sz w:val="28"/>
          <w:szCs w:val="28"/>
        </w:rPr>
        <w:t>ежеквартально</w:t>
      </w:r>
      <w:r w:rsidR="000C5084">
        <w:rPr>
          <w:rFonts w:ascii="Times New Roman" w:hAnsi="Times New Roman" w:cs="Times New Roman"/>
          <w:sz w:val="28"/>
          <w:szCs w:val="28"/>
        </w:rPr>
        <w:t xml:space="preserve">, до </w:t>
      </w:r>
      <w:r w:rsidR="0046301E" w:rsidRPr="0046301E">
        <w:rPr>
          <w:rFonts w:ascii="Times New Roman" w:hAnsi="Times New Roman" w:cs="Times New Roman"/>
          <w:color w:val="FF0000"/>
          <w:sz w:val="28"/>
          <w:szCs w:val="28"/>
        </w:rPr>
        <w:t>25</w:t>
      </w:r>
      <w:r w:rsidR="0046301E">
        <w:rPr>
          <w:rFonts w:ascii="Times New Roman" w:hAnsi="Times New Roman" w:cs="Times New Roman"/>
          <w:sz w:val="28"/>
          <w:szCs w:val="28"/>
        </w:rPr>
        <w:t xml:space="preserve"> </w:t>
      </w:r>
      <w:r w:rsidR="000C5084">
        <w:rPr>
          <w:rFonts w:ascii="Times New Roman" w:hAnsi="Times New Roman" w:cs="Times New Roman"/>
          <w:sz w:val="28"/>
          <w:szCs w:val="28"/>
        </w:rPr>
        <w:t xml:space="preserve">числа месяца, следующего за отчетным кварталом </w:t>
      </w:r>
      <w:r w:rsidR="00465F0B" w:rsidRPr="00465F0B">
        <w:rPr>
          <w:rFonts w:ascii="Times New Roman" w:hAnsi="Times New Roman" w:cs="Times New Roman"/>
          <w:sz w:val="28"/>
          <w:szCs w:val="28"/>
        </w:rPr>
        <w:t xml:space="preserve"> </w:t>
      </w:r>
      <w:r w:rsidR="00C10FDF" w:rsidRPr="00F00744">
        <w:rPr>
          <w:rFonts w:ascii="Times New Roman" w:hAnsi="Times New Roman" w:cs="Times New Roman"/>
          <w:sz w:val="28"/>
          <w:szCs w:val="28"/>
        </w:rPr>
        <w:t>проводит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w:t>
      </w:r>
      <w:proofErr w:type="gramEnd"/>
      <w:r w:rsidR="00C10FDF" w:rsidRPr="00F00744">
        <w:rPr>
          <w:rFonts w:ascii="Times New Roman" w:hAnsi="Times New Roman" w:cs="Times New Roman"/>
          <w:sz w:val="28"/>
          <w:szCs w:val="28"/>
        </w:rPr>
        <w:t xml:space="preserve"> дебиторской задолженности сомнительной и безнадежной к взысканию.</w:t>
      </w:r>
    </w:p>
    <w:p w:rsidR="00C10FDF" w:rsidRPr="00F00744" w:rsidRDefault="00C10FDF" w:rsidP="00C10FDF">
      <w:pPr>
        <w:ind w:firstLine="709"/>
        <w:rPr>
          <w:rFonts w:ascii="Times New Roman" w:hAnsi="Times New Roman" w:cs="Times New Roman"/>
          <w:sz w:val="28"/>
          <w:szCs w:val="28"/>
        </w:rPr>
      </w:pPr>
      <w:r w:rsidRPr="00F00744">
        <w:rPr>
          <w:rFonts w:ascii="Times New Roman" w:hAnsi="Times New Roman" w:cs="Times New Roman"/>
          <w:sz w:val="28"/>
          <w:szCs w:val="28"/>
        </w:rPr>
        <w:t xml:space="preserve">Документы, подтверждающие факт признания безнадежной к взысканию задолженности передаются в Комиссию не позднее </w:t>
      </w:r>
      <w:r w:rsidR="00F500B9">
        <w:rPr>
          <w:rFonts w:ascii="Times New Roman" w:hAnsi="Times New Roman" w:cs="Times New Roman"/>
          <w:sz w:val="28"/>
          <w:szCs w:val="28"/>
        </w:rPr>
        <w:t>10</w:t>
      </w:r>
      <w:r w:rsidRPr="00F00744">
        <w:rPr>
          <w:rFonts w:ascii="Times New Roman" w:hAnsi="Times New Roman" w:cs="Times New Roman"/>
          <w:sz w:val="28"/>
          <w:szCs w:val="28"/>
        </w:rPr>
        <w:t xml:space="preserve"> рабочих дней </w:t>
      </w:r>
      <w:proofErr w:type="gramStart"/>
      <w:r w:rsidRPr="00F00744">
        <w:rPr>
          <w:rFonts w:ascii="Times New Roman" w:hAnsi="Times New Roman" w:cs="Times New Roman"/>
          <w:sz w:val="28"/>
          <w:szCs w:val="28"/>
        </w:rPr>
        <w:t>с даты проведения</w:t>
      </w:r>
      <w:proofErr w:type="gramEnd"/>
      <w:r w:rsidRPr="00F00744">
        <w:rPr>
          <w:rFonts w:ascii="Times New Roman" w:hAnsi="Times New Roman" w:cs="Times New Roman"/>
          <w:sz w:val="28"/>
          <w:szCs w:val="28"/>
        </w:rPr>
        <w:t xml:space="preserve"> инвентаризации расчетов, указанной в абзаце первом настоящего пункта. </w:t>
      </w:r>
    </w:p>
    <w:p w:rsidR="00EB37E4" w:rsidRPr="00F00744" w:rsidRDefault="008F7183" w:rsidP="00C10FDF">
      <w:pPr>
        <w:ind w:firstLine="709"/>
        <w:rPr>
          <w:rFonts w:ascii="Times New Roman" w:hAnsi="Times New Roman" w:cs="Times New Roman"/>
          <w:sz w:val="28"/>
          <w:szCs w:val="28"/>
        </w:rPr>
      </w:pPr>
      <w:r w:rsidRPr="00F00744">
        <w:rPr>
          <w:rFonts w:ascii="Times New Roman" w:hAnsi="Times New Roman" w:cs="Times New Roman"/>
          <w:sz w:val="28"/>
          <w:szCs w:val="28"/>
        </w:rPr>
        <w:t xml:space="preserve">7. </w:t>
      </w:r>
      <w:bookmarkStart w:id="23" w:name="sub_1100"/>
      <w:bookmarkEnd w:id="21"/>
      <w:bookmarkEnd w:id="22"/>
      <w:r w:rsidR="00EB37E4" w:rsidRPr="00F00744">
        <w:rPr>
          <w:rFonts w:ascii="Times New Roman" w:hAnsi="Times New Roman" w:cs="Times New Roman"/>
          <w:sz w:val="28"/>
          <w:szCs w:val="28"/>
        </w:rPr>
        <w:t xml:space="preserve">В целях подготовки проекта решения о признании безнадежной к взысканию задолженности Комиссия рассматривает и проверяет документы, необходимые для его принятия, в течение </w:t>
      </w:r>
      <w:r w:rsidR="00F500B9">
        <w:rPr>
          <w:rFonts w:ascii="Times New Roman" w:hAnsi="Times New Roman" w:cs="Times New Roman"/>
          <w:sz w:val="28"/>
          <w:szCs w:val="28"/>
        </w:rPr>
        <w:t>семи</w:t>
      </w:r>
      <w:r w:rsidR="00EB37E4" w:rsidRPr="00F00744">
        <w:rPr>
          <w:rFonts w:ascii="Times New Roman" w:hAnsi="Times New Roman" w:cs="Times New Roman"/>
          <w:sz w:val="28"/>
          <w:szCs w:val="28"/>
        </w:rPr>
        <w:t xml:space="preserve"> рабочих дней со дня их представления администратором соответствующих неналоговых доходов бюджета.</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 xml:space="preserve">По результатам рассмотрения и проверки документов Комиссией в течение </w:t>
      </w:r>
      <w:r w:rsidR="00F500B9">
        <w:rPr>
          <w:rFonts w:ascii="Times New Roman" w:hAnsi="Times New Roman" w:cs="Times New Roman"/>
          <w:sz w:val="28"/>
          <w:szCs w:val="28"/>
        </w:rPr>
        <w:t>семи</w:t>
      </w:r>
      <w:r w:rsidRPr="00F00744">
        <w:rPr>
          <w:rFonts w:ascii="Times New Roman" w:hAnsi="Times New Roman" w:cs="Times New Roman"/>
          <w:sz w:val="28"/>
          <w:szCs w:val="28"/>
        </w:rPr>
        <w:t xml:space="preserve"> рабочих дней с момента подписания протокола заседания Комиссии подготавливается проект решения о признании безнадежной к взысканию задолженности.</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 xml:space="preserve">Проект решения о признании безнадежной к взысканию задолженности </w:t>
      </w:r>
      <w:r w:rsidRPr="007E482E">
        <w:rPr>
          <w:rFonts w:ascii="Times New Roman" w:hAnsi="Times New Roman" w:cs="Times New Roman"/>
          <w:sz w:val="28"/>
          <w:szCs w:val="28"/>
        </w:rPr>
        <w:t>оформляется Комиссией</w:t>
      </w:r>
      <w:r w:rsidRPr="00F00744">
        <w:rPr>
          <w:rFonts w:ascii="Times New Roman" w:hAnsi="Times New Roman" w:cs="Times New Roman"/>
          <w:sz w:val="28"/>
          <w:szCs w:val="28"/>
        </w:rPr>
        <w:t xml:space="preserve"> актом, который подписывается членами комиссии и утверждается руководителем администратора доходов</w:t>
      </w:r>
      <w:r w:rsidR="00C10FDF" w:rsidRPr="00F00744">
        <w:t xml:space="preserve"> </w:t>
      </w:r>
      <w:r w:rsidR="00C10FDF" w:rsidRPr="00F00744">
        <w:rPr>
          <w:rFonts w:ascii="Times New Roman" w:hAnsi="Times New Roman" w:cs="Times New Roman"/>
          <w:sz w:val="28"/>
          <w:szCs w:val="28"/>
        </w:rPr>
        <w:t>в срок, установленный абзацем вторым настоящего пункта.</w:t>
      </w:r>
    </w:p>
    <w:p w:rsidR="00EB37E4" w:rsidRPr="00F00744" w:rsidRDefault="00EB37E4" w:rsidP="00EB37E4">
      <w:pPr>
        <w:ind w:firstLine="709"/>
        <w:rPr>
          <w:rFonts w:ascii="Times New Roman" w:hAnsi="Times New Roman" w:cs="Times New Roman"/>
          <w:sz w:val="28"/>
          <w:szCs w:val="28"/>
        </w:rPr>
      </w:pPr>
      <w:proofErr w:type="gramStart"/>
      <w:r w:rsidRPr="00F00744">
        <w:rPr>
          <w:rFonts w:ascii="Times New Roman" w:hAnsi="Times New Roman" w:cs="Times New Roman"/>
          <w:sz w:val="28"/>
          <w:szCs w:val="28"/>
        </w:rPr>
        <w:t>Акт о признании безнадежной к взысканию задолженности формируется в соответствии с приказом Министерства финансов Российской Федерации от 15 апреля 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w:t>
      </w:r>
      <w:r w:rsidR="00492482" w:rsidRPr="00F00744">
        <w:rPr>
          <w:rFonts w:ascii="Times New Roman" w:hAnsi="Times New Roman" w:cs="Times New Roman"/>
          <w:sz w:val="28"/>
          <w:szCs w:val="28"/>
        </w:rPr>
        <w:t>мированию и применению»</w:t>
      </w:r>
      <w:r w:rsidRPr="00F00744">
        <w:rPr>
          <w:rFonts w:ascii="Times New Roman" w:hAnsi="Times New Roman" w:cs="Times New Roman"/>
          <w:sz w:val="28"/>
          <w:szCs w:val="28"/>
        </w:rPr>
        <w:t>, и содержит следующую информацию:</w:t>
      </w:r>
      <w:proofErr w:type="gramEnd"/>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1) полное наименование организации (фамилия, имя, отчество (при наличии) физического лица);</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2)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3) сведения о платеже, по которому возникла задолженность;</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 xml:space="preserve">4) код классификации доходов бюджетов Российской Федерации, по </w:t>
      </w:r>
      <w:proofErr w:type="gramStart"/>
      <w:r w:rsidRPr="00F00744">
        <w:rPr>
          <w:rFonts w:ascii="Times New Roman" w:hAnsi="Times New Roman" w:cs="Times New Roman"/>
          <w:sz w:val="28"/>
          <w:szCs w:val="28"/>
        </w:rPr>
        <w:t>которому</w:t>
      </w:r>
      <w:proofErr w:type="gramEnd"/>
      <w:r w:rsidRPr="00F00744">
        <w:rPr>
          <w:rFonts w:ascii="Times New Roman" w:hAnsi="Times New Roman" w:cs="Times New Roman"/>
          <w:sz w:val="28"/>
          <w:szCs w:val="28"/>
        </w:rPr>
        <w:t xml:space="preserve"> учитывается задолженность, его наименование;</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5) сумма задолженности;</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6) сумма задолженности по пеням и штрафам по соответствующим платежам в бюджеты;</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7) дата принятия решения о признании безнадежной к взысканию задолженности;</w:t>
      </w:r>
    </w:p>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8) подписи членов комиссии.</w:t>
      </w:r>
    </w:p>
    <w:p w:rsidR="00EB37E4" w:rsidRPr="00F00744" w:rsidRDefault="00EB37E4" w:rsidP="00EB37E4">
      <w:pPr>
        <w:ind w:firstLine="709"/>
        <w:rPr>
          <w:rFonts w:ascii="Times New Roman" w:hAnsi="Times New Roman" w:cs="Times New Roman"/>
          <w:sz w:val="28"/>
          <w:szCs w:val="28"/>
        </w:rPr>
      </w:pPr>
      <w:bookmarkStart w:id="24" w:name="sub_108"/>
      <w:r w:rsidRPr="00F00744">
        <w:rPr>
          <w:rFonts w:ascii="Times New Roman" w:hAnsi="Times New Roman" w:cs="Times New Roman"/>
          <w:sz w:val="28"/>
          <w:szCs w:val="28"/>
        </w:rPr>
        <w:t xml:space="preserve">8. Решение о признании безнадежной к взысканию задолженности по платежам в местный бюджет передаётся в отдел бухгалтерского учета (специалисту) администрации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5B54D3">
        <w:rPr>
          <w:rFonts w:ascii="Times New Roman" w:hAnsi="Times New Roman"/>
          <w:sz w:val="28"/>
          <w:szCs w:val="28"/>
        </w:rPr>
        <w:t xml:space="preserve"> </w:t>
      </w:r>
      <w:r w:rsidR="00F500B9">
        <w:rPr>
          <w:rFonts w:ascii="Times New Roman" w:hAnsi="Times New Roman"/>
          <w:sz w:val="28"/>
          <w:szCs w:val="28"/>
        </w:rPr>
        <w:t>не позднее 5</w:t>
      </w:r>
      <w:r w:rsidR="00E30AB3" w:rsidRPr="00F500B9">
        <w:rPr>
          <w:rFonts w:ascii="Times New Roman" w:hAnsi="Times New Roman"/>
          <w:sz w:val="28"/>
          <w:szCs w:val="28"/>
        </w:rPr>
        <w:t xml:space="preserve"> рабочих дней после даты его принятия</w:t>
      </w:r>
      <w:r w:rsidRPr="00F500B9">
        <w:rPr>
          <w:rFonts w:ascii="Times New Roman" w:hAnsi="Times New Roman" w:cs="Times New Roman"/>
          <w:sz w:val="28"/>
          <w:szCs w:val="28"/>
        </w:rPr>
        <w:t>.</w:t>
      </w:r>
    </w:p>
    <w:bookmarkEnd w:id="24"/>
    <w:p w:rsidR="00EB37E4" w:rsidRPr="00F00744" w:rsidRDefault="00EB37E4" w:rsidP="00EB37E4">
      <w:pPr>
        <w:ind w:firstLine="709"/>
        <w:rPr>
          <w:rFonts w:ascii="Times New Roman" w:hAnsi="Times New Roman" w:cs="Times New Roman"/>
          <w:sz w:val="28"/>
          <w:szCs w:val="28"/>
        </w:rPr>
      </w:pPr>
      <w:r w:rsidRPr="00F00744">
        <w:rPr>
          <w:rFonts w:ascii="Times New Roman" w:hAnsi="Times New Roman" w:cs="Times New Roman"/>
          <w:sz w:val="28"/>
          <w:szCs w:val="28"/>
        </w:rPr>
        <w:t xml:space="preserve">9. Решение </w:t>
      </w:r>
      <w:r w:rsidR="00976A1B">
        <w:rPr>
          <w:rFonts w:ascii="Times New Roman" w:hAnsi="Times New Roman" w:cs="Times New Roman"/>
          <w:sz w:val="28"/>
          <w:szCs w:val="28"/>
        </w:rPr>
        <w:t>администратора доходов</w:t>
      </w:r>
      <w:r w:rsidRPr="00F00744">
        <w:rPr>
          <w:rFonts w:ascii="Times New Roman" w:hAnsi="Times New Roman" w:cs="Times New Roman"/>
          <w:sz w:val="28"/>
          <w:szCs w:val="28"/>
        </w:rPr>
        <w:t xml:space="preserve"> о признании безнадежной к взысканию задолженности по платежам в бюджет </w:t>
      </w:r>
      <w:r w:rsidR="00A61724">
        <w:rPr>
          <w:rFonts w:ascii="Times New Roman" w:hAnsi="Times New Roman" w:cs="Times New Roman"/>
          <w:sz w:val="28"/>
          <w:szCs w:val="28"/>
        </w:rPr>
        <w:t>Гривенского</w:t>
      </w:r>
      <w:r w:rsidR="00CD1DE5">
        <w:rPr>
          <w:rFonts w:ascii="Times New Roman" w:hAnsi="Times New Roman" w:cs="Times New Roman"/>
          <w:sz w:val="28"/>
          <w:szCs w:val="28"/>
        </w:rPr>
        <w:t xml:space="preserve"> сельского поселения</w:t>
      </w:r>
      <w:r w:rsidR="00EC4989">
        <w:rPr>
          <w:rFonts w:ascii="Times New Roman" w:hAnsi="Times New Roman" w:cs="Times New Roman"/>
          <w:sz w:val="28"/>
          <w:szCs w:val="28"/>
        </w:rPr>
        <w:t xml:space="preserve"> </w:t>
      </w:r>
      <w:r w:rsidRPr="00F00744">
        <w:rPr>
          <w:rFonts w:ascii="Times New Roman" w:hAnsi="Times New Roman" w:cs="Times New Roman"/>
          <w:sz w:val="28"/>
          <w:szCs w:val="28"/>
        </w:rPr>
        <w:t>является основанием для списания задолженности.</w:t>
      </w:r>
    </w:p>
    <w:p w:rsidR="006C0894" w:rsidRPr="00F00744" w:rsidRDefault="006C0894" w:rsidP="00EB37E4">
      <w:pPr>
        <w:ind w:firstLine="709"/>
        <w:rPr>
          <w:rStyle w:val="af5"/>
          <w:rFonts w:ascii="Times New Roman" w:hAnsi="Times New Roman" w:cs="Times New Roman"/>
          <w:b w:val="0"/>
          <w:color w:val="auto"/>
          <w:sz w:val="28"/>
          <w:szCs w:val="28"/>
        </w:rPr>
      </w:pPr>
      <w:r w:rsidRPr="00F00744">
        <w:rPr>
          <w:rFonts w:ascii="Times New Roman" w:hAnsi="Times New Roman" w:cs="Times New Roman"/>
          <w:sz w:val="28"/>
          <w:szCs w:val="28"/>
        </w:rPr>
        <w:t xml:space="preserve">10. </w:t>
      </w:r>
      <w:proofErr w:type="gramStart"/>
      <w:r w:rsidRPr="00F00744">
        <w:rPr>
          <w:rFonts w:ascii="Times New Roman" w:hAnsi="Times New Roman" w:cs="Times New Roman"/>
          <w:sz w:val="28"/>
          <w:szCs w:val="28"/>
        </w:rPr>
        <w:t xml:space="preserve">Списание с </w:t>
      </w:r>
      <w:proofErr w:type="spellStart"/>
      <w:r w:rsidRPr="00F00744">
        <w:rPr>
          <w:rFonts w:ascii="Times New Roman" w:hAnsi="Times New Roman" w:cs="Times New Roman"/>
          <w:sz w:val="28"/>
          <w:szCs w:val="28"/>
        </w:rPr>
        <w:t>забалансового</w:t>
      </w:r>
      <w:proofErr w:type="spellEnd"/>
      <w:r w:rsidRPr="00F00744">
        <w:rPr>
          <w:rFonts w:ascii="Times New Roman" w:hAnsi="Times New Roman" w:cs="Times New Roman"/>
          <w:sz w:val="28"/>
          <w:szCs w:val="28"/>
        </w:rPr>
        <w:t xml:space="preserve"> учета (восстановление в учете) сомнительной задолженности осуществляется с учетом требований пункта 339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2010 г. </w:t>
      </w:r>
      <w:r w:rsidR="00FF1C56">
        <w:rPr>
          <w:rFonts w:ascii="Times New Roman" w:hAnsi="Times New Roman" w:cs="Times New Roman"/>
          <w:sz w:val="28"/>
          <w:szCs w:val="28"/>
        </w:rPr>
        <w:t>№</w:t>
      </w:r>
      <w:r w:rsidRPr="00F00744">
        <w:rPr>
          <w:rFonts w:ascii="Times New Roman" w:hAnsi="Times New Roman" w:cs="Times New Roman"/>
          <w:sz w:val="28"/>
          <w:szCs w:val="28"/>
        </w:rPr>
        <w:t xml:space="preserve"> 157н «Об утверждении Единого плана счетов бухгалтерского учета</w:t>
      </w:r>
      <w:proofErr w:type="gramEnd"/>
      <w:r w:rsidRPr="00F00744">
        <w:rPr>
          <w:rFonts w:ascii="Times New Roman" w:hAnsi="Times New Roman" w:cs="Times New Roman"/>
          <w:sz w:val="28"/>
          <w:szCs w:val="28"/>
        </w:rPr>
        <w:t xml:space="preserve">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8F7183" w:rsidRDefault="008F7183"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F7EE7" w:rsidRDefault="005F7EE7"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515A43" w:rsidRDefault="00515A43" w:rsidP="00EB37E4">
      <w:pPr>
        <w:ind w:firstLine="709"/>
        <w:rPr>
          <w:rStyle w:val="af5"/>
          <w:rFonts w:ascii="Times New Roman" w:hAnsi="Times New Roman" w:cs="Times New Roman"/>
          <w:b w:val="0"/>
          <w:color w:val="auto"/>
          <w:sz w:val="28"/>
          <w:szCs w:val="28"/>
        </w:rPr>
      </w:pPr>
    </w:p>
    <w:p w:rsidR="007F1D59" w:rsidRDefault="007F1D59" w:rsidP="005F7EE7">
      <w:pPr>
        <w:jc w:val="right"/>
        <w:rPr>
          <w:rStyle w:val="af5"/>
          <w:rFonts w:ascii="Times New Roman" w:hAnsi="Times New Roman" w:cs="Times New Roman"/>
          <w:b w:val="0"/>
          <w:color w:val="auto"/>
          <w:sz w:val="28"/>
          <w:szCs w:val="28"/>
        </w:rPr>
      </w:pPr>
    </w:p>
    <w:p w:rsidR="007F1D59" w:rsidRDefault="007F1D59" w:rsidP="005F7EE7">
      <w:pPr>
        <w:jc w:val="right"/>
        <w:rPr>
          <w:rStyle w:val="af5"/>
          <w:rFonts w:ascii="Times New Roman" w:hAnsi="Times New Roman" w:cs="Times New Roman"/>
          <w:b w:val="0"/>
          <w:color w:val="auto"/>
          <w:sz w:val="28"/>
          <w:szCs w:val="28"/>
        </w:rPr>
      </w:pPr>
    </w:p>
    <w:p w:rsidR="007F1D59" w:rsidRDefault="007F1D59" w:rsidP="005F7EE7">
      <w:pPr>
        <w:jc w:val="right"/>
        <w:rPr>
          <w:rStyle w:val="af5"/>
          <w:rFonts w:ascii="Times New Roman" w:hAnsi="Times New Roman" w:cs="Times New Roman"/>
          <w:b w:val="0"/>
          <w:color w:val="auto"/>
          <w:sz w:val="28"/>
          <w:szCs w:val="28"/>
        </w:rPr>
      </w:pPr>
    </w:p>
    <w:p w:rsidR="007F1D59" w:rsidRDefault="007F1D59" w:rsidP="005F7EE7">
      <w:pPr>
        <w:jc w:val="right"/>
        <w:rPr>
          <w:rStyle w:val="af5"/>
          <w:rFonts w:ascii="Times New Roman" w:hAnsi="Times New Roman" w:cs="Times New Roman"/>
          <w:b w:val="0"/>
          <w:color w:val="auto"/>
          <w:sz w:val="28"/>
          <w:szCs w:val="28"/>
        </w:rPr>
      </w:pPr>
    </w:p>
    <w:p w:rsidR="00711FAC" w:rsidRDefault="00711FAC" w:rsidP="005F7EE7">
      <w:pPr>
        <w:jc w:val="right"/>
        <w:rPr>
          <w:rStyle w:val="af5"/>
          <w:rFonts w:ascii="Times New Roman" w:hAnsi="Times New Roman" w:cs="Times New Roman"/>
          <w:b w:val="0"/>
          <w:color w:val="auto"/>
          <w:sz w:val="28"/>
          <w:szCs w:val="28"/>
        </w:rPr>
      </w:pPr>
    </w:p>
    <w:p w:rsidR="00711FAC" w:rsidRDefault="00711FAC" w:rsidP="005F7EE7">
      <w:pPr>
        <w:jc w:val="right"/>
        <w:rPr>
          <w:rStyle w:val="af5"/>
          <w:rFonts w:ascii="Times New Roman" w:hAnsi="Times New Roman" w:cs="Times New Roman"/>
          <w:b w:val="0"/>
          <w:color w:val="auto"/>
          <w:sz w:val="28"/>
          <w:szCs w:val="28"/>
        </w:rPr>
      </w:pPr>
    </w:p>
    <w:p w:rsidR="00564953" w:rsidRDefault="00564953" w:rsidP="005F7EE7">
      <w:pPr>
        <w:jc w:val="right"/>
        <w:rPr>
          <w:rStyle w:val="af5"/>
          <w:rFonts w:ascii="Times New Roman" w:hAnsi="Times New Roman" w:cs="Times New Roman"/>
          <w:b w:val="0"/>
          <w:color w:val="auto"/>
          <w:sz w:val="28"/>
          <w:szCs w:val="28"/>
        </w:rPr>
      </w:pPr>
    </w:p>
    <w:p w:rsidR="005F7EE7" w:rsidRDefault="005F7EE7" w:rsidP="005F7EE7">
      <w:pPr>
        <w:jc w:val="right"/>
        <w:rPr>
          <w:rStyle w:val="af5"/>
          <w:rFonts w:ascii="Times New Roman" w:hAnsi="Times New Roman" w:cs="Times New Roman"/>
          <w:b w:val="0"/>
          <w:color w:val="auto"/>
          <w:sz w:val="28"/>
          <w:szCs w:val="28"/>
        </w:rPr>
      </w:pPr>
      <w:r w:rsidRPr="00D62B3F">
        <w:rPr>
          <w:rStyle w:val="af5"/>
          <w:rFonts w:ascii="Times New Roman" w:hAnsi="Times New Roman" w:cs="Times New Roman"/>
          <w:b w:val="0"/>
          <w:color w:val="auto"/>
          <w:sz w:val="28"/>
          <w:szCs w:val="28"/>
        </w:rPr>
        <w:t xml:space="preserve">Приложение № </w:t>
      </w:r>
      <w:r>
        <w:rPr>
          <w:rStyle w:val="af5"/>
          <w:rFonts w:ascii="Times New Roman" w:hAnsi="Times New Roman" w:cs="Times New Roman"/>
          <w:b w:val="0"/>
          <w:color w:val="auto"/>
          <w:sz w:val="28"/>
          <w:szCs w:val="28"/>
        </w:rPr>
        <w:t>1</w:t>
      </w:r>
    </w:p>
    <w:p w:rsidR="005F7EE7" w:rsidRPr="00D62B3F" w:rsidRDefault="005F7EE7" w:rsidP="005F7EE7">
      <w:pPr>
        <w:jc w:val="right"/>
        <w:rPr>
          <w:rStyle w:val="af5"/>
          <w:rFonts w:ascii="Times New Roman" w:hAnsi="Times New Roman" w:cs="Times New Roman"/>
          <w:b w:val="0"/>
          <w:color w:val="auto"/>
          <w:sz w:val="28"/>
          <w:szCs w:val="28"/>
        </w:rPr>
      </w:pPr>
      <w:proofErr w:type="gramStart"/>
      <w:r>
        <w:rPr>
          <w:rStyle w:val="af5"/>
          <w:rFonts w:ascii="Times New Roman" w:hAnsi="Times New Roman" w:cs="Times New Roman"/>
          <w:b w:val="0"/>
          <w:color w:val="auto"/>
          <w:sz w:val="28"/>
          <w:szCs w:val="28"/>
        </w:rPr>
        <w:t xml:space="preserve">к </w:t>
      </w:r>
      <w:r w:rsidRPr="00D62B3F">
        <w:rPr>
          <w:rStyle w:val="af5"/>
          <w:rFonts w:ascii="Times New Roman" w:hAnsi="Times New Roman" w:cs="Times New Roman"/>
          <w:b w:val="0"/>
          <w:color w:val="auto"/>
          <w:sz w:val="28"/>
          <w:szCs w:val="28"/>
        </w:rPr>
        <w:t>Порядк</w:t>
      </w:r>
      <w:r>
        <w:rPr>
          <w:rStyle w:val="af5"/>
          <w:rFonts w:ascii="Times New Roman" w:hAnsi="Times New Roman" w:cs="Times New Roman"/>
          <w:b w:val="0"/>
          <w:color w:val="auto"/>
          <w:sz w:val="28"/>
          <w:szCs w:val="28"/>
        </w:rPr>
        <w:t>у</w:t>
      </w:r>
      <w:r w:rsidRPr="00D62B3F">
        <w:rPr>
          <w:rStyle w:val="af5"/>
          <w:rFonts w:ascii="Times New Roman" w:hAnsi="Times New Roman" w:cs="Times New Roman"/>
          <w:b w:val="0"/>
          <w:color w:val="auto"/>
          <w:sz w:val="28"/>
          <w:szCs w:val="28"/>
        </w:rPr>
        <w:t xml:space="preserve"> принятия решений о признании безнадежной к взысканию задолженности по платежам в бюджет</w:t>
      </w:r>
      <w:proofErr w:type="gramEnd"/>
      <w:r w:rsidRPr="00D62B3F">
        <w:rPr>
          <w:rStyle w:val="af5"/>
          <w:rFonts w:ascii="Times New Roman" w:hAnsi="Times New Roman" w:cs="Times New Roman"/>
          <w:b w:val="0"/>
          <w:color w:val="auto"/>
          <w:sz w:val="28"/>
          <w:szCs w:val="28"/>
        </w:rPr>
        <w:t xml:space="preserve"> </w:t>
      </w:r>
      <w:r w:rsidR="00A61724">
        <w:rPr>
          <w:rFonts w:ascii="Times New Roman" w:hAnsi="Times New Roman" w:cs="Times New Roman"/>
          <w:bCs/>
          <w:sz w:val="28"/>
          <w:szCs w:val="28"/>
        </w:rPr>
        <w:t>Гривенского</w:t>
      </w:r>
      <w:r w:rsidR="00CD1DE5">
        <w:rPr>
          <w:rFonts w:ascii="Times New Roman" w:hAnsi="Times New Roman" w:cs="Times New Roman"/>
          <w:bCs/>
          <w:sz w:val="28"/>
          <w:szCs w:val="28"/>
        </w:rPr>
        <w:t xml:space="preserve"> сельского поселения</w:t>
      </w:r>
      <w:r w:rsidRPr="00D62B3F">
        <w:rPr>
          <w:rStyle w:val="af5"/>
          <w:rFonts w:ascii="Times New Roman" w:hAnsi="Times New Roman" w:cs="Times New Roman"/>
          <w:b w:val="0"/>
          <w:color w:val="auto"/>
          <w:sz w:val="28"/>
          <w:szCs w:val="28"/>
        </w:rPr>
        <w:t xml:space="preserve"> </w:t>
      </w:r>
      <w:r>
        <w:rPr>
          <w:rStyle w:val="af5"/>
          <w:rFonts w:ascii="Times New Roman" w:hAnsi="Times New Roman" w:cs="Times New Roman"/>
          <w:b w:val="0"/>
          <w:color w:val="auto"/>
          <w:sz w:val="28"/>
          <w:szCs w:val="28"/>
        </w:rPr>
        <w:t xml:space="preserve"> </w:t>
      </w:r>
    </w:p>
    <w:p w:rsidR="005F7EE7"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СПРАВКА</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____________________________________________</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(администратор доходов)</w:t>
      </w:r>
    </w:p>
    <w:p w:rsidR="005F7EE7" w:rsidRPr="00D62B3F" w:rsidRDefault="005F7EE7" w:rsidP="001D2D2E">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об учитываемых суммах задолженности по уплате в бюджет</w:t>
      </w:r>
      <w:r w:rsidR="001D2D2E" w:rsidRPr="001D2D2E">
        <w:rPr>
          <w:rFonts w:ascii="Times New Roman" w:eastAsia="Times New Roman" w:hAnsi="Times New Roman" w:cs="Times New Roman"/>
          <w:b/>
          <w:bCs/>
          <w:kern w:val="1"/>
          <w:sz w:val="28"/>
          <w:szCs w:val="28"/>
        </w:rPr>
        <w:t xml:space="preserve"> </w:t>
      </w:r>
      <w:r w:rsidR="00A61724">
        <w:rPr>
          <w:rFonts w:ascii="Times New Roman" w:eastAsia="Times New Roman" w:hAnsi="Times New Roman" w:cs="Times New Roman"/>
          <w:bCs/>
          <w:sz w:val="28"/>
          <w:szCs w:val="28"/>
          <w:lang w:eastAsia="ru-RU"/>
        </w:rPr>
        <w:t>Гривенского</w:t>
      </w:r>
      <w:r w:rsidR="00CD1DE5">
        <w:rPr>
          <w:rFonts w:ascii="Times New Roman" w:eastAsia="Times New Roman" w:hAnsi="Times New Roman" w:cs="Times New Roman"/>
          <w:bCs/>
          <w:sz w:val="28"/>
          <w:szCs w:val="28"/>
          <w:lang w:eastAsia="ru-RU"/>
        </w:rPr>
        <w:t xml:space="preserve"> сельского поселения</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_____________________________________________________________</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(наименование организации, ИНН/КПП, Ф.И.О. физического лица, ИНН при наличии)</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 xml:space="preserve">по состоянию </w:t>
      </w:r>
      <w:proofErr w:type="gramStart"/>
      <w:r w:rsidRPr="00D62B3F">
        <w:rPr>
          <w:rFonts w:ascii="Times New Roman" w:eastAsia="Times New Roman" w:hAnsi="Times New Roman" w:cs="Times New Roman"/>
          <w:sz w:val="28"/>
          <w:szCs w:val="28"/>
          <w:lang w:eastAsia="ru-RU"/>
        </w:rPr>
        <w:t>на</w:t>
      </w:r>
      <w:proofErr w:type="gramEnd"/>
      <w:r w:rsidRPr="00D62B3F">
        <w:rPr>
          <w:rFonts w:ascii="Times New Roman" w:eastAsia="Times New Roman" w:hAnsi="Times New Roman" w:cs="Times New Roman"/>
          <w:sz w:val="28"/>
          <w:szCs w:val="28"/>
          <w:lang w:eastAsia="ru-RU"/>
        </w:rPr>
        <w:t xml:space="preserve"> _________________________ года</w:t>
      </w: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(руб.)</w:t>
      </w:r>
    </w:p>
    <w:tbl>
      <w:tblPr>
        <w:tblW w:w="10665" w:type="dxa"/>
        <w:tblInd w:w="-789" w:type="dxa"/>
        <w:tblLayout w:type="fixed"/>
        <w:tblCellMar>
          <w:left w:w="10" w:type="dxa"/>
          <w:right w:w="10" w:type="dxa"/>
        </w:tblCellMar>
        <w:tblLook w:val="04A0"/>
      </w:tblPr>
      <w:tblGrid>
        <w:gridCol w:w="630"/>
        <w:gridCol w:w="1560"/>
        <w:gridCol w:w="2145"/>
        <w:gridCol w:w="1995"/>
        <w:gridCol w:w="1440"/>
        <w:gridCol w:w="1440"/>
        <w:gridCol w:w="1455"/>
      </w:tblGrid>
      <w:tr w:rsidR="005F7EE7" w:rsidRPr="00D62B3F" w:rsidTr="001836D2">
        <w:tc>
          <w:tcPr>
            <w:tcW w:w="630"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560"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2145"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995"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55" w:type="dxa"/>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r>
      <w:tr w:rsidR="005F7EE7" w:rsidRPr="00D62B3F" w:rsidTr="001836D2">
        <w:tc>
          <w:tcPr>
            <w:tcW w:w="630" w:type="dxa"/>
            <w:tcBorders>
              <w:top w:val="single" w:sz="6" w:space="0" w:color="000000"/>
              <w:left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w:t>
            </w:r>
          </w:p>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roofErr w:type="spellStart"/>
            <w:proofErr w:type="gramStart"/>
            <w:r w:rsidRPr="00D62B3F">
              <w:rPr>
                <w:rFonts w:ascii="Times New Roman" w:eastAsia="Times New Roman" w:hAnsi="Times New Roman" w:cs="Times New Roman"/>
                <w:sz w:val="28"/>
                <w:szCs w:val="28"/>
                <w:lang w:eastAsia="ru-RU"/>
              </w:rPr>
              <w:t>п</w:t>
            </w:r>
            <w:proofErr w:type="spellEnd"/>
            <w:proofErr w:type="gramEnd"/>
            <w:r w:rsidRPr="00D62B3F">
              <w:rPr>
                <w:rFonts w:ascii="Times New Roman" w:eastAsia="Times New Roman" w:hAnsi="Times New Roman" w:cs="Times New Roman"/>
                <w:sz w:val="28"/>
                <w:szCs w:val="28"/>
                <w:lang w:eastAsia="ru-RU"/>
              </w:rPr>
              <w:t>/</w:t>
            </w:r>
            <w:proofErr w:type="spellStart"/>
            <w:r w:rsidRPr="00D62B3F">
              <w:rPr>
                <w:rFonts w:ascii="Times New Roman" w:eastAsia="Times New Roman" w:hAnsi="Times New Roman" w:cs="Times New Roman"/>
                <w:sz w:val="28"/>
                <w:szCs w:val="28"/>
                <w:lang w:eastAsia="ru-RU"/>
              </w:rPr>
              <w:t>п</w:t>
            </w:r>
            <w:proofErr w:type="spellEnd"/>
          </w:p>
        </w:tc>
        <w:tc>
          <w:tcPr>
            <w:tcW w:w="1560" w:type="dxa"/>
            <w:tcBorders>
              <w:top w:val="single" w:sz="6" w:space="0" w:color="000000"/>
              <w:left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Вид дохода</w:t>
            </w:r>
          </w:p>
        </w:tc>
        <w:tc>
          <w:tcPr>
            <w:tcW w:w="2145" w:type="dxa"/>
            <w:tcBorders>
              <w:top w:val="single" w:sz="6" w:space="0" w:color="000000"/>
              <w:left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Сроки возникновения задолженности</w:t>
            </w:r>
          </w:p>
        </w:tc>
        <w:tc>
          <w:tcPr>
            <w:tcW w:w="1995" w:type="dxa"/>
            <w:tcBorders>
              <w:top w:val="single" w:sz="6" w:space="0" w:color="000000"/>
              <w:left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Всего задолженность</w:t>
            </w:r>
          </w:p>
        </w:tc>
        <w:tc>
          <w:tcPr>
            <w:tcW w:w="4335" w:type="dxa"/>
            <w:gridSpan w:val="3"/>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В том числе:</w:t>
            </w:r>
          </w:p>
        </w:tc>
      </w:tr>
      <w:tr w:rsidR="005F7EE7" w:rsidRPr="00D62B3F" w:rsidTr="001836D2">
        <w:trPr>
          <w:trHeight w:val="526"/>
        </w:trPr>
        <w:tc>
          <w:tcPr>
            <w:tcW w:w="630" w:type="dxa"/>
            <w:tcBorders>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560" w:type="dxa"/>
            <w:tcBorders>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2145" w:type="dxa"/>
            <w:tcBorders>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995" w:type="dxa"/>
            <w:tcBorders>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вид дохода</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пени</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штрафы</w:t>
            </w:r>
          </w:p>
        </w:tc>
      </w:tr>
      <w:tr w:rsidR="005F7EE7" w:rsidRPr="00D62B3F" w:rsidTr="001836D2">
        <w:tc>
          <w:tcPr>
            <w:tcW w:w="63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r>
      <w:tr w:rsidR="005F7EE7" w:rsidRPr="00D62B3F" w:rsidTr="001836D2">
        <w:tc>
          <w:tcPr>
            <w:tcW w:w="2190" w:type="dxa"/>
            <w:gridSpan w:val="2"/>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r w:rsidRPr="00D62B3F">
              <w:rPr>
                <w:rFonts w:ascii="Times New Roman" w:eastAsia="Times New Roman" w:hAnsi="Times New Roman" w:cs="Times New Roman"/>
                <w:sz w:val="28"/>
                <w:szCs w:val="28"/>
                <w:lang w:eastAsia="ru-RU"/>
              </w:rPr>
              <w:t>ИТОГО:</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114" w:type="dxa"/>
              <w:left w:w="28" w:type="dxa"/>
              <w:bottom w:w="114" w:type="dxa"/>
              <w:right w:w="28" w:type="dxa"/>
            </w:tcMar>
          </w:tcPr>
          <w:p w:rsidR="005F7EE7" w:rsidRPr="00D62B3F" w:rsidRDefault="005F7EE7" w:rsidP="001836D2">
            <w:pP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tc>
      </w:tr>
    </w:tbl>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Pr="00D62B3F" w:rsidRDefault="005F7EE7" w:rsidP="005F7EE7">
      <w:pPr>
        <w:pBdr>
          <w:bottom w:val="single" w:sz="12" w:space="1" w:color="000000"/>
        </w:pBdr>
        <w:tabs>
          <w:tab w:val="center" w:pos="4820"/>
          <w:tab w:val="right" w:pos="9640"/>
        </w:tabs>
        <w:suppressAutoHyphens w:val="0"/>
        <w:autoSpaceDN w:val="0"/>
        <w:ind w:firstLine="0"/>
        <w:jc w:val="center"/>
        <w:rPr>
          <w:rFonts w:ascii="Times New Roman" w:eastAsia="Times New Roman" w:hAnsi="Times New Roman" w:cs="Times New Roman"/>
          <w:sz w:val="28"/>
          <w:szCs w:val="28"/>
          <w:lang w:eastAsia="ru-RU"/>
        </w:rPr>
      </w:pPr>
    </w:p>
    <w:p w:rsidR="005F7EE7" w:rsidRPr="007B061B" w:rsidRDefault="005F7EE7" w:rsidP="007B061B">
      <w:pPr>
        <w:pBdr>
          <w:bottom w:val="single" w:sz="12" w:space="1" w:color="000000"/>
        </w:pBdr>
        <w:tabs>
          <w:tab w:val="center" w:pos="4820"/>
          <w:tab w:val="right" w:pos="9640"/>
        </w:tabs>
        <w:suppressAutoHyphens w:val="0"/>
        <w:autoSpaceDN w:val="0"/>
        <w:ind w:firstLine="0"/>
        <w:rPr>
          <w:rFonts w:ascii="Times New Roman" w:eastAsia="Times New Roman" w:hAnsi="Times New Roman" w:cs="Times New Roman"/>
          <w:lang w:eastAsia="ru-RU"/>
        </w:rPr>
      </w:pPr>
      <w:r w:rsidRPr="007B061B">
        <w:rPr>
          <w:rFonts w:ascii="Times New Roman" w:eastAsia="Times New Roman" w:hAnsi="Times New Roman" w:cs="Times New Roman"/>
          <w:lang w:eastAsia="ru-RU"/>
        </w:rPr>
        <w:t>Руководитель администрации   ______________________ __________________________</w:t>
      </w:r>
    </w:p>
    <w:p w:rsidR="005F7EE7" w:rsidRPr="007B061B" w:rsidRDefault="007B061B" w:rsidP="007B061B">
      <w:pPr>
        <w:pBdr>
          <w:bottom w:val="single" w:sz="12" w:space="1" w:color="000000"/>
        </w:pBdr>
        <w:tabs>
          <w:tab w:val="center" w:pos="4820"/>
          <w:tab w:val="right" w:pos="9640"/>
        </w:tabs>
        <w:suppressAutoHyphens w:val="0"/>
        <w:autoSpaceDN w:val="0"/>
        <w:ind w:firstLine="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F7EE7" w:rsidRPr="007B061B">
        <w:rPr>
          <w:rFonts w:ascii="Times New Roman" w:eastAsia="Times New Roman" w:hAnsi="Times New Roman" w:cs="Times New Roman"/>
          <w:lang w:eastAsia="ru-RU"/>
        </w:rPr>
        <w:t>(подпись)                 (расшифровка подписи</w:t>
      </w:r>
      <w:r>
        <w:rPr>
          <w:rFonts w:ascii="Times New Roman" w:eastAsia="Times New Roman" w:hAnsi="Times New Roman" w:cs="Times New Roman"/>
          <w:lang w:eastAsia="ru-RU"/>
        </w:rPr>
        <w:t>)</w:t>
      </w:r>
    </w:p>
    <w:p w:rsidR="005F7EE7" w:rsidRPr="007B061B" w:rsidRDefault="005F7EE7" w:rsidP="007B061B">
      <w:pPr>
        <w:pBdr>
          <w:bottom w:val="single" w:sz="12" w:space="1" w:color="000000"/>
        </w:pBdr>
        <w:tabs>
          <w:tab w:val="center" w:pos="4820"/>
          <w:tab w:val="right" w:pos="9640"/>
        </w:tabs>
        <w:suppressAutoHyphens w:val="0"/>
        <w:autoSpaceDN w:val="0"/>
        <w:ind w:firstLine="0"/>
        <w:rPr>
          <w:rFonts w:ascii="Times New Roman" w:eastAsia="Times New Roman" w:hAnsi="Times New Roman" w:cs="Times New Roman"/>
          <w:lang w:eastAsia="ru-RU"/>
        </w:rPr>
      </w:pPr>
      <w:r w:rsidRPr="007B061B">
        <w:rPr>
          <w:rFonts w:ascii="Times New Roman" w:eastAsia="Times New Roman" w:hAnsi="Times New Roman" w:cs="Times New Roman"/>
          <w:lang w:eastAsia="ru-RU"/>
        </w:rPr>
        <w:t>М.П.</w:t>
      </w:r>
    </w:p>
    <w:p w:rsidR="005F7EE7" w:rsidRPr="00F00744" w:rsidRDefault="005F7EE7" w:rsidP="005F7EE7">
      <w:pPr>
        <w:pStyle w:val="1"/>
        <w:spacing w:before="0" w:after="0"/>
        <w:jc w:val="right"/>
        <w:rPr>
          <w:rFonts w:ascii="Times New Roman" w:hAnsi="Times New Roman"/>
          <w:b w:val="0"/>
          <w:sz w:val="28"/>
          <w:szCs w:val="28"/>
        </w:rPr>
      </w:pPr>
    </w:p>
    <w:p w:rsidR="005F7EE7" w:rsidRDefault="005F7EE7" w:rsidP="005F7EE7">
      <w:pPr>
        <w:pStyle w:val="1"/>
        <w:spacing w:before="0" w:after="0"/>
        <w:ind w:firstLine="709"/>
        <w:jc w:val="right"/>
        <w:rPr>
          <w:rFonts w:ascii="Times New Roman" w:hAnsi="Times New Roman"/>
          <w:b w:val="0"/>
          <w:sz w:val="28"/>
          <w:szCs w:val="28"/>
        </w:rPr>
      </w:pPr>
    </w:p>
    <w:p w:rsidR="005F7EE7" w:rsidRDefault="005F7EE7" w:rsidP="005F7EE7">
      <w:pPr>
        <w:pStyle w:val="1"/>
        <w:ind w:left="432" w:hanging="432"/>
        <w:jc w:val="right"/>
        <w:rPr>
          <w:rFonts w:ascii="Times New Roman" w:hAnsi="Times New Roman"/>
          <w:b w:val="0"/>
          <w:sz w:val="28"/>
          <w:szCs w:val="28"/>
        </w:rPr>
      </w:pPr>
    </w:p>
    <w:p w:rsidR="005F7EE7" w:rsidRDefault="005F7EE7" w:rsidP="005F7EE7">
      <w:pPr>
        <w:pStyle w:val="1"/>
        <w:ind w:left="432" w:hanging="432"/>
        <w:jc w:val="right"/>
        <w:rPr>
          <w:rFonts w:ascii="Times New Roman" w:hAnsi="Times New Roman"/>
          <w:b w:val="0"/>
          <w:sz w:val="28"/>
          <w:szCs w:val="28"/>
        </w:rPr>
      </w:pPr>
    </w:p>
    <w:p w:rsidR="005F7EE7" w:rsidRDefault="005F7EE7" w:rsidP="005F7EE7">
      <w:pPr>
        <w:pStyle w:val="1"/>
        <w:ind w:left="432" w:hanging="432"/>
        <w:jc w:val="right"/>
        <w:rPr>
          <w:rFonts w:ascii="Times New Roman" w:hAnsi="Times New Roman"/>
          <w:b w:val="0"/>
          <w:sz w:val="28"/>
          <w:szCs w:val="28"/>
        </w:rPr>
      </w:pPr>
    </w:p>
    <w:p w:rsidR="00186800" w:rsidRDefault="00186800" w:rsidP="005F7EE7">
      <w:pPr>
        <w:pStyle w:val="1"/>
        <w:ind w:left="432" w:hanging="432"/>
        <w:jc w:val="right"/>
        <w:rPr>
          <w:rFonts w:ascii="Times New Roman" w:hAnsi="Times New Roman"/>
          <w:b w:val="0"/>
          <w:sz w:val="28"/>
          <w:szCs w:val="28"/>
        </w:rPr>
      </w:pPr>
    </w:p>
    <w:p w:rsidR="00186800" w:rsidRDefault="00186800" w:rsidP="005F7EE7">
      <w:pPr>
        <w:pStyle w:val="1"/>
        <w:ind w:left="432" w:hanging="432"/>
        <w:jc w:val="right"/>
        <w:rPr>
          <w:rFonts w:ascii="Times New Roman" w:hAnsi="Times New Roman"/>
          <w:b w:val="0"/>
          <w:sz w:val="28"/>
          <w:szCs w:val="28"/>
        </w:rPr>
      </w:pPr>
    </w:p>
    <w:p w:rsidR="007B061B" w:rsidRDefault="007B061B" w:rsidP="005F7EE7">
      <w:pPr>
        <w:pStyle w:val="1"/>
        <w:ind w:left="432" w:hanging="432"/>
        <w:jc w:val="right"/>
        <w:rPr>
          <w:rFonts w:ascii="Times New Roman" w:hAnsi="Times New Roman"/>
          <w:b w:val="0"/>
          <w:sz w:val="28"/>
          <w:szCs w:val="28"/>
        </w:rPr>
      </w:pPr>
    </w:p>
    <w:p w:rsidR="007B061B" w:rsidRDefault="007B061B" w:rsidP="005F7EE7">
      <w:pPr>
        <w:pStyle w:val="1"/>
        <w:ind w:left="432" w:hanging="432"/>
        <w:jc w:val="right"/>
        <w:rPr>
          <w:rFonts w:ascii="Times New Roman" w:hAnsi="Times New Roman"/>
          <w:b w:val="0"/>
          <w:sz w:val="28"/>
          <w:szCs w:val="28"/>
        </w:rPr>
      </w:pPr>
    </w:p>
    <w:p w:rsidR="007B061B" w:rsidRDefault="007B061B" w:rsidP="005F7EE7">
      <w:pPr>
        <w:pStyle w:val="1"/>
        <w:ind w:left="432" w:hanging="432"/>
        <w:jc w:val="right"/>
        <w:rPr>
          <w:rFonts w:ascii="Times New Roman" w:hAnsi="Times New Roman"/>
          <w:b w:val="0"/>
          <w:sz w:val="28"/>
          <w:szCs w:val="28"/>
        </w:rPr>
      </w:pPr>
    </w:p>
    <w:p w:rsidR="005F7EE7" w:rsidRPr="00D62B3F" w:rsidRDefault="005F7EE7" w:rsidP="005F7EE7">
      <w:pPr>
        <w:pStyle w:val="1"/>
        <w:ind w:left="432" w:hanging="432"/>
        <w:jc w:val="right"/>
        <w:rPr>
          <w:rFonts w:ascii="Times New Roman" w:hAnsi="Times New Roman"/>
          <w:b w:val="0"/>
          <w:sz w:val="28"/>
          <w:szCs w:val="28"/>
        </w:rPr>
      </w:pPr>
      <w:r w:rsidRPr="00D62B3F">
        <w:rPr>
          <w:rFonts w:ascii="Times New Roman" w:hAnsi="Times New Roman"/>
          <w:b w:val="0"/>
          <w:sz w:val="28"/>
          <w:szCs w:val="28"/>
        </w:rPr>
        <w:t xml:space="preserve">Приложение № </w:t>
      </w:r>
      <w:r>
        <w:rPr>
          <w:rFonts w:ascii="Times New Roman" w:hAnsi="Times New Roman"/>
          <w:b w:val="0"/>
          <w:sz w:val="28"/>
          <w:szCs w:val="28"/>
        </w:rPr>
        <w:t>2</w:t>
      </w:r>
    </w:p>
    <w:p w:rsidR="005F7EE7" w:rsidRDefault="005F7EE7" w:rsidP="005F7EE7">
      <w:pPr>
        <w:pStyle w:val="1"/>
        <w:tabs>
          <w:tab w:val="num" w:pos="432"/>
        </w:tabs>
        <w:spacing w:before="0" w:after="0"/>
        <w:ind w:left="432" w:hanging="432"/>
        <w:jc w:val="right"/>
        <w:rPr>
          <w:rFonts w:ascii="Times New Roman" w:hAnsi="Times New Roman"/>
          <w:b w:val="0"/>
          <w:sz w:val="28"/>
          <w:szCs w:val="28"/>
        </w:rPr>
      </w:pPr>
      <w:proofErr w:type="gramStart"/>
      <w:r w:rsidRPr="00D62B3F">
        <w:rPr>
          <w:rFonts w:ascii="Times New Roman" w:hAnsi="Times New Roman"/>
          <w:b w:val="0"/>
          <w:sz w:val="28"/>
          <w:szCs w:val="28"/>
        </w:rPr>
        <w:t>к Порядку принятия решений о признании безнадежной к взысканию задолженности по платежам в бюджет</w:t>
      </w:r>
      <w:proofErr w:type="gramEnd"/>
      <w:r w:rsidRPr="00D62B3F">
        <w:rPr>
          <w:rFonts w:ascii="Times New Roman" w:hAnsi="Times New Roman"/>
          <w:b w:val="0"/>
          <w:sz w:val="28"/>
          <w:szCs w:val="28"/>
        </w:rPr>
        <w:t xml:space="preserve"> </w:t>
      </w:r>
      <w:r w:rsidR="00A61724">
        <w:rPr>
          <w:rFonts w:ascii="Times New Roman" w:hAnsi="Times New Roman"/>
          <w:b w:val="0"/>
          <w:sz w:val="28"/>
          <w:szCs w:val="28"/>
        </w:rPr>
        <w:t>Гривенского</w:t>
      </w:r>
      <w:r w:rsidR="00CD1DE5">
        <w:rPr>
          <w:rFonts w:ascii="Times New Roman" w:hAnsi="Times New Roman"/>
          <w:b w:val="0"/>
          <w:sz w:val="28"/>
          <w:szCs w:val="28"/>
        </w:rPr>
        <w:t xml:space="preserve"> сельского поселения</w:t>
      </w:r>
      <w:r w:rsidRPr="00D62B3F">
        <w:rPr>
          <w:rFonts w:ascii="Times New Roman" w:hAnsi="Times New Roman"/>
          <w:b w:val="0"/>
          <w:sz w:val="28"/>
          <w:szCs w:val="28"/>
        </w:rPr>
        <w:t xml:space="preserve">  </w:t>
      </w:r>
    </w:p>
    <w:p w:rsidR="005F7EE7" w:rsidRDefault="005F7EE7" w:rsidP="005F7EE7">
      <w:pPr>
        <w:pStyle w:val="1"/>
        <w:spacing w:before="0" w:after="0"/>
        <w:ind w:firstLine="709"/>
        <w:jc w:val="right"/>
        <w:rPr>
          <w:rFonts w:ascii="Times New Roman" w:hAnsi="Times New Roman"/>
          <w:b w:val="0"/>
          <w:sz w:val="28"/>
          <w:szCs w:val="28"/>
        </w:rPr>
      </w:pPr>
    </w:p>
    <w:p w:rsidR="005F7EE7" w:rsidRDefault="005F7EE7" w:rsidP="005F7EE7">
      <w:pPr>
        <w:pStyle w:val="1"/>
        <w:spacing w:before="0" w:after="0"/>
        <w:ind w:firstLine="709"/>
        <w:jc w:val="right"/>
        <w:rPr>
          <w:rFonts w:ascii="Times New Roman" w:hAnsi="Times New Roman"/>
          <w:b w:val="0"/>
          <w:sz w:val="28"/>
          <w:szCs w:val="28"/>
        </w:rPr>
      </w:pPr>
    </w:p>
    <w:p w:rsidR="005F7EE7" w:rsidRDefault="005F7EE7" w:rsidP="005F7EE7">
      <w:pPr>
        <w:pStyle w:val="FORMATTEXT"/>
        <w:numPr>
          <w:ilvl w:val="0"/>
          <w:numId w:val="1"/>
        </w:numPr>
        <w:jc w:val="center"/>
        <w:rPr>
          <w:rFonts w:ascii="Times New Roman" w:hAnsi="Times New Roman" w:cs="Times New Roman"/>
          <w:sz w:val="28"/>
          <w:szCs w:val="28"/>
        </w:rPr>
      </w:pPr>
      <w:r>
        <w:rPr>
          <w:rFonts w:ascii="Times New Roman" w:hAnsi="Times New Roman" w:cs="Times New Roman"/>
          <w:sz w:val="28"/>
          <w:szCs w:val="28"/>
        </w:rPr>
        <w:t>СПРАВКА</w:t>
      </w:r>
    </w:p>
    <w:p w:rsidR="005F7EE7" w:rsidRDefault="005F7EE7" w:rsidP="005F7EE7">
      <w:pPr>
        <w:pStyle w:val="FORMATTEXT"/>
        <w:numPr>
          <w:ilvl w:val="0"/>
          <w:numId w:val="1"/>
        </w:numPr>
        <w:jc w:val="center"/>
        <w:rPr>
          <w:rFonts w:ascii="Times New Roman" w:hAnsi="Times New Roman" w:cs="Times New Roman"/>
          <w:sz w:val="28"/>
          <w:szCs w:val="28"/>
        </w:rPr>
      </w:pPr>
      <w:r>
        <w:rPr>
          <w:rFonts w:ascii="Times New Roman" w:hAnsi="Times New Roman" w:cs="Times New Roman"/>
          <w:sz w:val="28"/>
          <w:szCs w:val="28"/>
        </w:rPr>
        <w:t xml:space="preserve">о принятых мерах по обеспечению взыскания задолженности в бюджет </w:t>
      </w:r>
      <w:r w:rsidR="00A61724">
        <w:rPr>
          <w:rFonts w:ascii="Times New Roman" w:hAnsi="Times New Roman" w:cs="Times New Roman"/>
          <w:bCs/>
          <w:sz w:val="28"/>
          <w:szCs w:val="28"/>
        </w:rPr>
        <w:t>Гривенского</w:t>
      </w:r>
      <w:r w:rsidR="00CD1DE5">
        <w:rPr>
          <w:rFonts w:ascii="Times New Roman" w:hAnsi="Times New Roman" w:cs="Times New Roman"/>
          <w:bCs/>
          <w:sz w:val="28"/>
          <w:szCs w:val="28"/>
        </w:rPr>
        <w:t xml:space="preserve"> сельского поселения</w:t>
      </w:r>
    </w:p>
    <w:p w:rsidR="005F7EE7" w:rsidRDefault="005F7EE7" w:rsidP="005F7EE7">
      <w:pPr>
        <w:pStyle w:val="FORMATTEXT"/>
        <w:numPr>
          <w:ilvl w:val="0"/>
          <w:numId w:val="1"/>
        </w:numPr>
        <w:jc w:val="right"/>
        <w:rPr>
          <w:rFonts w:ascii="Times New Roman" w:hAnsi="Times New Roman" w:cs="Times New Roman"/>
          <w:sz w:val="28"/>
          <w:szCs w:val="28"/>
        </w:rPr>
      </w:pPr>
    </w:p>
    <w:p w:rsidR="005F7EE7" w:rsidRDefault="005F7EE7" w:rsidP="005F7EE7">
      <w:pPr>
        <w:pStyle w:val="FORMATTEXT"/>
        <w:numPr>
          <w:ilvl w:val="0"/>
          <w:numId w:val="1"/>
        </w:numPr>
        <w:pBdr>
          <w:bottom w:val="single" w:sz="12" w:space="1" w:color="000000"/>
        </w:pBdr>
        <w:tabs>
          <w:tab w:val="center" w:pos="4820"/>
          <w:tab w:val="right" w:pos="9640"/>
        </w:tabs>
        <w:rPr>
          <w:rFonts w:ascii="Times New Roman" w:hAnsi="Times New Roman" w:cs="Times New Roman"/>
          <w:sz w:val="28"/>
          <w:szCs w:val="28"/>
        </w:rPr>
      </w:pPr>
      <w:r>
        <w:rPr>
          <w:rFonts w:ascii="Times New Roman" w:hAnsi="Times New Roman" w:cs="Times New Roman"/>
          <w:sz w:val="28"/>
          <w:szCs w:val="28"/>
        </w:rPr>
        <w:tab/>
        <w:t>Наименование должника</w:t>
      </w:r>
      <w:r>
        <w:rPr>
          <w:rFonts w:ascii="Times New Roman" w:hAnsi="Times New Roman" w:cs="Times New Roman"/>
          <w:sz w:val="28"/>
          <w:szCs w:val="28"/>
        </w:rPr>
        <w:tab/>
      </w:r>
    </w:p>
    <w:p w:rsidR="005F7EE7" w:rsidRDefault="005F7EE7" w:rsidP="005F7EE7">
      <w:pPr>
        <w:numPr>
          <w:ilvl w:val="0"/>
          <w:numId w:val="1"/>
        </w:numPr>
        <w:jc w:val="center"/>
        <w:rPr>
          <w:sz w:val="28"/>
          <w:szCs w:val="28"/>
        </w:rPr>
      </w:pPr>
      <w:proofErr w:type="gramStart"/>
      <w:r>
        <w:rPr>
          <w:sz w:val="28"/>
          <w:szCs w:val="28"/>
        </w:rPr>
        <w:t>(полное наименование организации (фамилия, имя, отчество физического лица)</w:t>
      </w:r>
      <w:proofErr w:type="gramEnd"/>
    </w:p>
    <w:p w:rsidR="005F7EE7" w:rsidRDefault="005F7EE7" w:rsidP="005F7EE7">
      <w:pPr>
        <w:pStyle w:val="FORMATTEXT"/>
        <w:numPr>
          <w:ilvl w:val="0"/>
          <w:numId w:val="1"/>
        </w:numPr>
        <w:jc w:val="right"/>
        <w:rPr>
          <w:rFonts w:ascii="Times New Roman" w:hAnsi="Times New Roman" w:cs="Times New Roman"/>
          <w:sz w:val="28"/>
          <w:szCs w:val="28"/>
          <w:u w:val="single"/>
        </w:rPr>
      </w:pPr>
      <w:r>
        <w:rPr>
          <w:rFonts w:ascii="Times New Roman" w:hAnsi="Times New Roman" w:cs="Times New Roman"/>
          <w:sz w:val="28"/>
          <w:szCs w:val="28"/>
          <w:u w:val="single"/>
        </w:rPr>
        <w:t>__________________________________________________________________</w:t>
      </w:r>
    </w:p>
    <w:p w:rsidR="005F7EE7" w:rsidRDefault="005F7EE7" w:rsidP="005F7EE7">
      <w:pPr>
        <w:pStyle w:val="FORMATTEXT"/>
        <w:numPr>
          <w:ilvl w:val="0"/>
          <w:numId w:val="1"/>
        </w:numPr>
        <w:jc w:val="center"/>
        <w:rPr>
          <w:rFonts w:ascii="Times New Roman" w:hAnsi="Times New Roman" w:cs="Times New Roman"/>
          <w:sz w:val="28"/>
          <w:szCs w:val="28"/>
        </w:rPr>
      </w:pPr>
      <w:r>
        <w:rPr>
          <w:rFonts w:ascii="Times New Roman" w:hAnsi="Times New Roman" w:cs="Times New Roman"/>
          <w:sz w:val="28"/>
          <w:szCs w:val="28"/>
        </w:rPr>
        <w:t>(ИНН/ОГРН/КПП)</w:t>
      </w:r>
    </w:p>
    <w:p w:rsidR="005F7EE7" w:rsidRDefault="005F7EE7" w:rsidP="005F7EE7">
      <w:pPr>
        <w:pStyle w:val="FORMATTEXT"/>
        <w:numPr>
          <w:ilvl w:val="0"/>
          <w:numId w:val="1"/>
        </w:numPr>
        <w:jc w:val="righ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F7EE7" w:rsidRDefault="005F7EE7" w:rsidP="005F7EE7">
      <w:pPr>
        <w:pStyle w:val="FORMATTEXT"/>
        <w:numPr>
          <w:ilvl w:val="0"/>
          <w:numId w:val="1"/>
        </w:numPr>
        <w:jc w:val="right"/>
        <w:rPr>
          <w:rFonts w:ascii="Times New Roman" w:hAnsi="Times New Roman" w:cs="Times New Roman"/>
          <w:sz w:val="28"/>
          <w:szCs w:val="28"/>
        </w:rPr>
      </w:pPr>
    </w:p>
    <w:p w:rsidR="005F7EE7" w:rsidRDefault="005F7EE7" w:rsidP="005F7EE7">
      <w:pPr>
        <w:pStyle w:val="FORMATTEXT"/>
        <w:numPr>
          <w:ilvl w:val="0"/>
          <w:numId w:val="1"/>
        </w:numPr>
        <w:jc w:val="right"/>
        <w:rPr>
          <w:rFonts w:ascii="Times New Roman" w:hAnsi="Times New Roman" w:cs="Times New Roman"/>
          <w:sz w:val="28"/>
          <w:szCs w:val="28"/>
        </w:rPr>
      </w:pPr>
    </w:p>
    <w:p w:rsidR="005F7EE7" w:rsidRDefault="005F7EE7" w:rsidP="005F7EE7">
      <w:pPr>
        <w:pStyle w:val="FORMATTEXT"/>
        <w:numPr>
          <w:ilvl w:val="0"/>
          <w:numId w:val="1"/>
        </w:numPr>
        <w:jc w:val="right"/>
        <w:rPr>
          <w:rFonts w:ascii="Times New Roman" w:hAnsi="Times New Roman" w:cs="Times New Roman"/>
          <w:sz w:val="28"/>
          <w:szCs w:val="28"/>
        </w:rPr>
      </w:pPr>
    </w:p>
    <w:p w:rsidR="005F7EE7" w:rsidRPr="007B061B" w:rsidRDefault="005F7EE7" w:rsidP="005F7EE7">
      <w:pPr>
        <w:pStyle w:val="FORMATTEXT"/>
        <w:numPr>
          <w:ilvl w:val="0"/>
          <w:numId w:val="1"/>
        </w:numPr>
        <w:rPr>
          <w:rFonts w:ascii="Times New Roman" w:hAnsi="Times New Roman" w:cs="Times New Roman"/>
          <w:sz w:val="24"/>
          <w:szCs w:val="24"/>
        </w:rPr>
      </w:pPr>
      <w:r w:rsidRPr="007B061B">
        <w:rPr>
          <w:rFonts w:ascii="Times New Roman" w:hAnsi="Times New Roman" w:cs="Times New Roman"/>
          <w:sz w:val="24"/>
          <w:szCs w:val="24"/>
        </w:rPr>
        <w:t>Руководитель         __________           ___________</w:t>
      </w:r>
      <w:r w:rsidR="007B061B">
        <w:rPr>
          <w:rFonts w:ascii="Times New Roman" w:hAnsi="Times New Roman" w:cs="Times New Roman"/>
          <w:sz w:val="24"/>
          <w:szCs w:val="24"/>
        </w:rPr>
        <w:t>______________</w:t>
      </w:r>
    </w:p>
    <w:p w:rsidR="005F7EE7" w:rsidRPr="007B061B" w:rsidRDefault="005F7EE7" w:rsidP="005F7EE7">
      <w:pPr>
        <w:pStyle w:val="FORMATTEXT"/>
        <w:numPr>
          <w:ilvl w:val="0"/>
          <w:numId w:val="1"/>
        </w:numPr>
        <w:rPr>
          <w:rFonts w:ascii="Times New Roman" w:hAnsi="Times New Roman" w:cs="Times New Roman"/>
          <w:sz w:val="24"/>
          <w:szCs w:val="24"/>
        </w:rPr>
      </w:pPr>
      <w:r w:rsidRPr="007B061B">
        <w:rPr>
          <w:rFonts w:ascii="Times New Roman" w:hAnsi="Times New Roman" w:cs="Times New Roman"/>
          <w:sz w:val="24"/>
          <w:szCs w:val="24"/>
        </w:rPr>
        <w:tab/>
      </w:r>
      <w:r w:rsidRPr="007B061B">
        <w:rPr>
          <w:rFonts w:ascii="Times New Roman" w:hAnsi="Times New Roman" w:cs="Times New Roman"/>
          <w:sz w:val="24"/>
          <w:szCs w:val="24"/>
        </w:rPr>
        <w:tab/>
      </w:r>
      <w:r w:rsidRPr="007B061B">
        <w:rPr>
          <w:rFonts w:ascii="Times New Roman" w:hAnsi="Times New Roman" w:cs="Times New Roman"/>
          <w:sz w:val="24"/>
          <w:szCs w:val="24"/>
        </w:rPr>
        <w:tab/>
        <w:t xml:space="preserve"> </w:t>
      </w:r>
      <w:r w:rsidR="007B061B">
        <w:rPr>
          <w:rFonts w:ascii="Times New Roman" w:hAnsi="Times New Roman" w:cs="Times New Roman"/>
          <w:sz w:val="24"/>
          <w:szCs w:val="24"/>
        </w:rPr>
        <w:t xml:space="preserve">       </w:t>
      </w:r>
      <w:r w:rsidRPr="007B061B">
        <w:rPr>
          <w:rFonts w:ascii="Times New Roman" w:hAnsi="Times New Roman" w:cs="Times New Roman"/>
          <w:sz w:val="24"/>
          <w:szCs w:val="24"/>
        </w:rPr>
        <w:t xml:space="preserve"> (подпись)</w:t>
      </w:r>
      <w:r w:rsidRPr="007B061B">
        <w:rPr>
          <w:rFonts w:ascii="Times New Roman" w:hAnsi="Times New Roman" w:cs="Times New Roman"/>
          <w:sz w:val="24"/>
          <w:szCs w:val="24"/>
        </w:rPr>
        <w:tab/>
        <w:t xml:space="preserve">             (расшифровка подписи)</w:t>
      </w:r>
    </w:p>
    <w:p w:rsidR="005F7EE7" w:rsidRPr="007B061B" w:rsidRDefault="005F7EE7" w:rsidP="005F7EE7">
      <w:pPr>
        <w:pStyle w:val="FORMATTEXT"/>
        <w:numPr>
          <w:ilvl w:val="0"/>
          <w:numId w:val="1"/>
        </w:numPr>
        <w:jc w:val="right"/>
        <w:rPr>
          <w:rFonts w:ascii="Times New Roman" w:hAnsi="Times New Roman" w:cs="Times New Roman"/>
          <w:sz w:val="24"/>
          <w:szCs w:val="24"/>
        </w:rPr>
      </w:pPr>
    </w:p>
    <w:p w:rsidR="005F7EE7" w:rsidRPr="007B061B" w:rsidRDefault="005F7EE7" w:rsidP="005F7EE7">
      <w:pPr>
        <w:pStyle w:val="FORMATTEXT"/>
        <w:numPr>
          <w:ilvl w:val="0"/>
          <w:numId w:val="1"/>
        </w:numPr>
        <w:jc w:val="right"/>
        <w:rPr>
          <w:rFonts w:ascii="Times New Roman" w:hAnsi="Times New Roman" w:cs="Times New Roman"/>
          <w:sz w:val="24"/>
          <w:szCs w:val="24"/>
        </w:rPr>
      </w:pPr>
    </w:p>
    <w:p w:rsidR="005F7EE7" w:rsidRPr="007B061B" w:rsidRDefault="005F7EE7" w:rsidP="005F7EE7">
      <w:pPr>
        <w:pStyle w:val="FORMATTEXT"/>
        <w:numPr>
          <w:ilvl w:val="0"/>
          <w:numId w:val="1"/>
        </w:numPr>
        <w:rPr>
          <w:rFonts w:ascii="Times New Roman" w:hAnsi="Times New Roman" w:cs="Times New Roman"/>
          <w:sz w:val="24"/>
          <w:szCs w:val="24"/>
        </w:rPr>
      </w:pPr>
      <w:r w:rsidRPr="007B061B">
        <w:rPr>
          <w:rFonts w:ascii="Times New Roman" w:hAnsi="Times New Roman" w:cs="Times New Roman"/>
          <w:sz w:val="24"/>
          <w:szCs w:val="24"/>
        </w:rPr>
        <w:t>«______»_________20____ год</w:t>
      </w:r>
    </w:p>
    <w:p w:rsidR="005F7EE7" w:rsidRPr="007B061B" w:rsidRDefault="005F7EE7" w:rsidP="005F7EE7">
      <w:pPr>
        <w:pStyle w:val="FORMATTEXT"/>
        <w:numPr>
          <w:ilvl w:val="0"/>
          <w:numId w:val="1"/>
        </w:numPr>
        <w:rPr>
          <w:rFonts w:ascii="Times New Roman" w:hAnsi="Times New Roman" w:cs="Times New Roman"/>
          <w:sz w:val="24"/>
          <w:szCs w:val="24"/>
        </w:rPr>
      </w:pPr>
    </w:p>
    <w:p w:rsidR="005F7EE7" w:rsidRPr="007B061B" w:rsidRDefault="005F7EE7" w:rsidP="005F7EE7">
      <w:pPr>
        <w:pStyle w:val="FORMATTEXT"/>
        <w:numPr>
          <w:ilvl w:val="0"/>
          <w:numId w:val="1"/>
        </w:numPr>
        <w:rPr>
          <w:rFonts w:ascii="Times New Roman" w:hAnsi="Times New Roman" w:cs="Times New Roman"/>
          <w:sz w:val="24"/>
          <w:szCs w:val="24"/>
        </w:rPr>
      </w:pPr>
    </w:p>
    <w:p w:rsidR="005F7EE7" w:rsidRPr="007B061B" w:rsidRDefault="005F7EE7" w:rsidP="005F7EE7">
      <w:pPr>
        <w:pStyle w:val="FORMATTEXT"/>
        <w:numPr>
          <w:ilvl w:val="0"/>
          <w:numId w:val="1"/>
        </w:numPr>
        <w:rPr>
          <w:rFonts w:ascii="Times New Roman" w:hAnsi="Times New Roman" w:cs="Times New Roman"/>
          <w:sz w:val="24"/>
          <w:szCs w:val="24"/>
        </w:rPr>
      </w:pPr>
      <w:r w:rsidRPr="007B061B">
        <w:rPr>
          <w:rFonts w:ascii="Times New Roman" w:hAnsi="Times New Roman" w:cs="Times New Roman"/>
          <w:sz w:val="24"/>
          <w:szCs w:val="24"/>
        </w:rPr>
        <w:t xml:space="preserve">Исполнитель:                        </w:t>
      </w:r>
      <w:r w:rsidR="007B061B">
        <w:rPr>
          <w:rFonts w:ascii="Times New Roman" w:hAnsi="Times New Roman" w:cs="Times New Roman"/>
          <w:sz w:val="24"/>
          <w:szCs w:val="24"/>
        </w:rPr>
        <w:t>_________</w:t>
      </w:r>
      <w:r w:rsidRPr="007B061B">
        <w:rPr>
          <w:rFonts w:ascii="Times New Roman" w:hAnsi="Times New Roman" w:cs="Times New Roman"/>
          <w:sz w:val="24"/>
          <w:szCs w:val="24"/>
        </w:rPr>
        <w:t>__________           ___________________</w:t>
      </w:r>
    </w:p>
    <w:p w:rsidR="005F7EE7" w:rsidRPr="007B061B" w:rsidRDefault="005F7EE7" w:rsidP="005F7EE7">
      <w:pPr>
        <w:pStyle w:val="FORMATTEXT"/>
        <w:numPr>
          <w:ilvl w:val="0"/>
          <w:numId w:val="1"/>
        </w:numPr>
        <w:tabs>
          <w:tab w:val="center" w:pos="4820"/>
          <w:tab w:val="left" w:pos="7185"/>
        </w:tabs>
        <w:rPr>
          <w:rFonts w:ascii="Times New Roman" w:hAnsi="Times New Roman" w:cs="Times New Roman"/>
          <w:sz w:val="24"/>
          <w:szCs w:val="24"/>
        </w:rPr>
        <w:sectPr w:rsidR="005F7EE7" w:rsidRPr="007B061B" w:rsidSect="00D075E4">
          <w:pgSz w:w="11907" w:h="16840"/>
          <w:pgMar w:top="397" w:right="567" w:bottom="1134" w:left="1701" w:header="720" w:footer="720" w:gutter="0"/>
          <w:cols w:space="720"/>
        </w:sectPr>
      </w:pPr>
      <w:r w:rsidRPr="007B061B">
        <w:rPr>
          <w:rFonts w:ascii="Times New Roman" w:hAnsi="Times New Roman" w:cs="Times New Roman"/>
          <w:sz w:val="24"/>
          <w:szCs w:val="24"/>
        </w:rPr>
        <w:t xml:space="preserve">    </w:t>
      </w:r>
      <w:r w:rsidR="007B061B">
        <w:rPr>
          <w:rFonts w:ascii="Times New Roman" w:hAnsi="Times New Roman" w:cs="Times New Roman"/>
          <w:sz w:val="24"/>
          <w:szCs w:val="24"/>
        </w:rPr>
        <w:t xml:space="preserve">                                        </w:t>
      </w:r>
      <w:r w:rsidRPr="007B061B">
        <w:rPr>
          <w:rFonts w:ascii="Times New Roman" w:hAnsi="Times New Roman" w:cs="Times New Roman"/>
          <w:sz w:val="24"/>
          <w:szCs w:val="24"/>
        </w:rPr>
        <w:t xml:space="preserve">(подпись)    </w:t>
      </w:r>
      <w:r w:rsidR="007B061B">
        <w:rPr>
          <w:rFonts w:ascii="Times New Roman" w:hAnsi="Times New Roman" w:cs="Times New Roman"/>
          <w:sz w:val="24"/>
          <w:szCs w:val="24"/>
        </w:rPr>
        <w:t xml:space="preserve">               (ра</w:t>
      </w:r>
      <w:r w:rsidR="007B061B" w:rsidRPr="007B061B">
        <w:rPr>
          <w:rFonts w:ascii="Times New Roman" w:hAnsi="Times New Roman" w:cs="Times New Roman"/>
          <w:sz w:val="24"/>
          <w:szCs w:val="24"/>
        </w:rPr>
        <w:t xml:space="preserve">сшифровка подписи)        </w:t>
      </w:r>
      <w:r w:rsidRPr="007B061B">
        <w:rPr>
          <w:rFonts w:ascii="Times New Roman" w:hAnsi="Times New Roman" w:cs="Times New Roman"/>
          <w:sz w:val="24"/>
          <w:szCs w:val="24"/>
        </w:rPr>
        <w:t xml:space="preserve">                           </w:t>
      </w:r>
      <w:r w:rsidR="007B061B">
        <w:rPr>
          <w:rFonts w:ascii="Times New Roman" w:hAnsi="Times New Roman" w:cs="Times New Roman"/>
          <w:sz w:val="24"/>
          <w:szCs w:val="24"/>
        </w:rPr>
        <w:t xml:space="preserve">                    </w:t>
      </w:r>
    </w:p>
    <w:p w:rsidR="008F7183" w:rsidRPr="00F00744" w:rsidRDefault="008F7183">
      <w:pPr>
        <w:pStyle w:val="1"/>
        <w:spacing w:before="0" w:after="0"/>
        <w:ind w:firstLine="709"/>
        <w:jc w:val="right"/>
        <w:rPr>
          <w:rFonts w:ascii="Times New Roman" w:hAnsi="Times New Roman"/>
          <w:b w:val="0"/>
          <w:sz w:val="28"/>
          <w:szCs w:val="28"/>
        </w:rPr>
      </w:pPr>
      <w:bookmarkStart w:id="25" w:name="sub_2000"/>
      <w:bookmarkEnd w:id="23"/>
      <w:r w:rsidRPr="00F00744">
        <w:rPr>
          <w:rFonts w:ascii="Times New Roman" w:hAnsi="Times New Roman"/>
          <w:b w:val="0"/>
          <w:sz w:val="28"/>
          <w:szCs w:val="28"/>
        </w:rPr>
        <w:t xml:space="preserve">Приложение </w:t>
      </w:r>
      <w:r w:rsidR="00FF1C56">
        <w:rPr>
          <w:rFonts w:ascii="Times New Roman" w:hAnsi="Times New Roman"/>
          <w:b w:val="0"/>
          <w:sz w:val="28"/>
          <w:szCs w:val="28"/>
        </w:rPr>
        <w:t>№</w:t>
      </w:r>
      <w:r w:rsidRPr="00F00744">
        <w:rPr>
          <w:rFonts w:ascii="Times New Roman" w:hAnsi="Times New Roman"/>
          <w:b w:val="0"/>
          <w:sz w:val="28"/>
          <w:szCs w:val="28"/>
        </w:rPr>
        <w:t xml:space="preserve"> 2</w:t>
      </w:r>
    </w:p>
    <w:p w:rsidR="00CD42FB" w:rsidRDefault="008F7183" w:rsidP="00CD42FB">
      <w:pPr>
        <w:pStyle w:val="1"/>
        <w:spacing w:before="0" w:after="0"/>
        <w:ind w:firstLine="709"/>
        <w:jc w:val="right"/>
        <w:rPr>
          <w:rFonts w:ascii="Times New Roman" w:hAnsi="Times New Roman"/>
          <w:b w:val="0"/>
          <w:sz w:val="28"/>
          <w:szCs w:val="28"/>
        </w:rPr>
      </w:pPr>
      <w:r w:rsidRPr="00F00744">
        <w:rPr>
          <w:rFonts w:ascii="Times New Roman" w:hAnsi="Times New Roman"/>
          <w:b w:val="0"/>
          <w:sz w:val="28"/>
          <w:szCs w:val="28"/>
        </w:rPr>
        <w:t xml:space="preserve">к постановлению </w:t>
      </w:r>
      <w:r w:rsidR="005A6925">
        <w:rPr>
          <w:rFonts w:ascii="Times New Roman" w:hAnsi="Times New Roman"/>
          <w:b w:val="0"/>
          <w:sz w:val="28"/>
          <w:szCs w:val="28"/>
        </w:rPr>
        <w:t>администрации</w:t>
      </w:r>
      <w:r w:rsidR="001D2D2E">
        <w:rPr>
          <w:rFonts w:ascii="Times New Roman" w:hAnsi="Times New Roman"/>
          <w:b w:val="0"/>
          <w:sz w:val="28"/>
          <w:szCs w:val="28"/>
        </w:rPr>
        <w:t xml:space="preserve"> </w:t>
      </w:r>
    </w:p>
    <w:p w:rsidR="0010119E" w:rsidRPr="0010119E" w:rsidRDefault="001D2D2E" w:rsidP="00970902">
      <w:pPr>
        <w:tabs>
          <w:tab w:val="left" w:pos="5820"/>
        </w:tabs>
        <w:jc w:val="right"/>
      </w:pPr>
      <w:r>
        <w:tab/>
      </w:r>
      <w:r w:rsidR="00A61724">
        <w:rPr>
          <w:bCs/>
          <w:sz w:val="28"/>
          <w:szCs w:val="28"/>
        </w:rPr>
        <w:t>Гривенского</w:t>
      </w:r>
      <w:r w:rsidR="00CD1DE5">
        <w:rPr>
          <w:bCs/>
          <w:sz w:val="28"/>
          <w:szCs w:val="28"/>
        </w:rPr>
        <w:t xml:space="preserve"> сельского поселения</w:t>
      </w:r>
    </w:p>
    <w:p w:rsidR="008F7183" w:rsidRPr="00F00744" w:rsidRDefault="008F7183">
      <w:pPr>
        <w:pStyle w:val="1"/>
        <w:spacing w:before="0" w:after="0"/>
        <w:ind w:firstLine="709"/>
        <w:jc w:val="right"/>
      </w:pPr>
      <w:r w:rsidRPr="00F00744">
        <w:rPr>
          <w:rFonts w:ascii="Times New Roman" w:hAnsi="Times New Roman"/>
          <w:b w:val="0"/>
          <w:sz w:val="28"/>
          <w:szCs w:val="28"/>
        </w:rPr>
        <w:t>от «___» _________202</w:t>
      </w:r>
      <w:r w:rsidR="00941236">
        <w:rPr>
          <w:rFonts w:ascii="Times New Roman" w:hAnsi="Times New Roman"/>
          <w:b w:val="0"/>
          <w:sz w:val="28"/>
          <w:szCs w:val="28"/>
        </w:rPr>
        <w:t>5</w:t>
      </w:r>
      <w:r w:rsidRPr="00F00744">
        <w:rPr>
          <w:rFonts w:ascii="Times New Roman" w:hAnsi="Times New Roman"/>
          <w:b w:val="0"/>
          <w:sz w:val="28"/>
          <w:szCs w:val="28"/>
        </w:rPr>
        <w:t xml:space="preserve"> № ____ </w:t>
      </w:r>
    </w:p>
    <w:p w:rsidR="008F7183" w:rsidRPr="00F00744" w:rsidRDefault="008F7183">
      <w:pPr>
        <w:ind w:firstLine="0"/>
      </w:pPr>
    </w:p>
    <w:bookmarkEnd w:id="25"/>
    <w:p w:rsidR="00576A2F" w:rsidRDefault="00576A2F" w:rsidP="00576A2F">
      <w:pPr>
        <w:ind w:firstLine="709"/>
        <w:jc w:val="center"/>
        <w:rPr>
          <w:rFonts w:ascii="Times New Roman" w:eastAsia="Times New Roman" w:hAnsi="Times New Roman" w:cs="Times New Roman"/>
          <w:b/>
          <w:bCs/>
          <w:kern w:val="1"/>
          <w:sz w:val="28"/>
          <w:szCs w:val="28"/>
        </w:rPr>
      </w:pPr>
      <w:r w:rsidRPr="00576A2F">
        <w:rPr>
          <w:rFonts w:ascii="Times New Roman" w:eastAsia="Times New Roman" w:hAnsi="Times New Roman" w:cs="Times New Roman"/>
          <w:b/>
          <w:bCs/>
          <w:kern w:val="1"/>
          <w:sz w:val="28"/>
          <w:szCs w:val="28"/>
        </w:rPr>
        <w:t>Порядок</w:t>
      </w:r>
    </w:p>
    <w:p w:rsidR="0010119E" w:rsidRDefault="00576A2F" w:rsidP="0010119E">
      <w:pPr>
        <w:ind w:firstLine="709"/>
        <w:jc w:val="center"/>
        <w:rPr>
          <w:rFonts w:ascii="Times New Roman" w:eastAsia="Times New Roman" w:hAnsi="Times New Roman" w:cs="Times New Roman"/>
          <w:b/>
          <w:bCs/>
          <w:kern w:val="1"/>
          <w:sz w:val="28"/>
          <w:szCs w:val="28"/>
        </w:rPr>
      </w:pPr>
      <w:r w:rsidRPr="00576A2F">
        <w:rPr>
          <w:rFonts w:ascii="Times New Roman" w:eastAsia="Times New Roman" w:hAnsi="Times New Roman" w:cs="Times New Roman"/>
          <w:b/>
          <w:bCs/>
          <w:kern w:val="1"/>
          <w:sz w:val="28"/>
          <w:szCs w:val="28"/>
        </w:rPr>
        <w:t xml:space="preserve">действий комиссии по поступлению и выбытию активов, созданной администрацией </w:t>
      </w:r>
      <w:r w:rsidR="00A61724">
        <w:rPr>
          <w:rFonts w:ascii="Times New Roman" w:eastAsia="Times New Roman" w:hAnsi="Times New Roman" w:cs="Times New Roman"/>
          <w:b/>
          <w:bCs/>
          <w:kern w:val="1"/>
          <w:sz w:val="28"/>
          <w:szCs w:val="28"/>
        </w:rPr>
        <w:t>Гривенского</w:t>
      </w:r>
      <w:r w:rsidR="00CD1DE5">
        <w:rPr>
          <w:rFonts w:ascii="Times New Roman" w:eastAsia="Times New Roman" w:hAnsi="Times New Roman" w:cs="Times New Roman"/>
          <w:b/>
          <w:bCs/>
          <w:kern w:val="1"/>
          <w:sz w:val="28"/>
          <w:szCs w:val="28"/>
        </w:rPr>
        <w:t xml:space="preserve"> сельского поселения</w:t>
      </w:r>
      <w:r w:rsidR="005A6925" w:rsidRPr="005A6925">
        <w:rPr>
          <w:rFonts w:ascii="Times New Roman" w:eastAsia="Times New Roman" w:hAnsi="Times New Roman" w:cs="Times New Roman"/>
          <w:b/>
          <w:bCs/>
          <w:kern w:val="1"/>
          <w:sz w:val="28"/>
          <w:szCs w:val="28"/>
        </w:rPr>
        <w:t xml:space="preserve"> </w:t>
      </w:r>
      <w:r w:rsidRPr="00576A2F">
        <w:rPr>
          <w:rFonts w:ascii="Times New Roman" w:eastAsia="Times New Roman" w:hAnsi="Times New Roman" w:cs="Times New Roman"/>
          <w:b/>
          <w:bCs/>
          <w:kern w:val="1"/>
          <w:sz w:val="28"/>
          <w:szCs w:val="28"/>
        </w:rPr>
        <w:t xml:space="preserve">на постоянной основе, в целях подготовки решений о признании безнадежной к взысканию задолженности по платежам в бюджет </w:t>
      </w:r>
      <w:r w:rsidR="00A61724">
        <w:rPr>
          <w:rFonts w:ascii="Times New Roman" w:eastAsia="Times New Roman" w:hAnsi="Times New Roman" w:cs="Times New Roman"/>
          <w:b/>
          <w:bCs/>
          <w:kern w:val="1"/>
          <w:sz w:val="28"/>
          <w:szCs w:val="28"/>
        </w:rPr>
        <w:t>Гривенского</w:t>
      </w:r>
      <w:r w:rsidR="00CD1DE5">
        <w:rPr>
          <w:rFonts w:ascii="Times New Roman" w:eastAsia="Times New Roman" w:hAnsi="Times New Roman" w:cs="Times New Roman"/>
          <w:b/>
          <w:bCs/>
          <w:kern w:val="1"/>
          <w:sz w:val="28"/>
          <w:szCs w:val="28"/>
        </w:rPr>
        <w:t xml:space="preserve"> сельского поселения</w:t>
      </w:r>
      <w:r w:rsidRPr="00576A2F">
        <w:rPr>
          <w:rFonts w:ascii="Times New Roman" w:eastAsia="Times New Roman" w:hAnsi="Times New Roman" w:cs="Times New Roman"/>
          <w:b/>
          <w:bCs/>
          <w:kern w:val="1"/>
          <w:sz w:val="28"/>
          <w:szCs w:val="28"/>
        </w:rPr>
        <w:t xml:space="preserve">, администратором которых является администрация </w:t>
      </w:r>
      <w:bookmarkStart w:id="26" w:name="sub_100"/>
      <w:r w:rsidR="00A61724">
        <w:rPr>
          <w:rFonts w:ascii="Times New Roman" w:eastAsia="Times New Roman" w:hAnsi="Times New Roman" w:cs="Times New Roman"/>
          <w:b/>
          <w:bCs/>
          <w:kern w:val="1"/>
          <w:sz w:val="28"/>
          <w:szCs w:val="28"/>
        </w:rPr>
        <w:t>Гривенского</w:t>
      </w:r>
      <w:r w:rsidR="00CD1DE5">
        <w:rPr>
          <w:rFonts w:ascii="Times New Roman" w:eastAsia="Times New Roman" w:hAnsi="Times New Roman" w:cs="Times New Roman"/>
          <w:b/>
          <w:bCs/>
          <w:kern w:val="1"/>
          <w:sz w:val="28"/>
          <w:szCs w:val="28"/>
        </w:rPr>
        <w:t xml:space="preserve"> сельского поселения</w:t>
      </w:r>
      <w:r w:rsidR="0010119E" w:rsidRPr="0010119E">
        <w:rPr>
          <w:rFonts w:ascii="Times New Roman" w:eastAsia="Times New Roman" w:hAnsi="Times New Roman" w:cs="Times New Roman"/>
          <w:b/>
          <w:bCs/>
          <w:kern w:val="1"/>
          <w:sz w:val="28"/>
          <w:szCs w:val="28"/>
        </w:rPr>
        <w:t xml:space="preserve"> </w:t>
      </w:r>
    </w:p>
    <w:p w:rsidR="0010119E" w:rsidRDefault="0010119E" w:rsidP="0010119E">
      <w:pPr>
        <w:ind w:firstLine="709"/>
        <w:jc w:val="center"/>
        <w:rPr>
          <w:rFonts w:ascii="Times New Roman" w:eastAsia="Times New Roman" w:hAnsi="Times New Roman" w:cs="Times New Roman"/>
          <w:b/>
          <w:bCs/>
          <w:kern w:val="1"/>
          <w:sz w:val="28"/>
          <w:szCs w:val="28"/>
        </w:rPr>
      </w:pPr>
    </w:p>
    <w:p w:rsidR="008F7183" w:rsidRPr="00F00744" w:rsidRDefault="008F7183" w:rsidP="0010119E">
      <w:pPr>
        <w:ind w:firstLine="709"/>
        <w:jc w:val="center"/>
        <w:rPr>
          <w:rFonts w:ascii="Times New Roman" w:hAnsi="Times New Roman"/>
          <w:sz w:val="28"/>
          <w:szCs w:val="28"/>
        </w:rPr>
      </w:pPr>
      <w:r w:rsidRPr="00F00744">
        <w:rPr>
          <w:rFonts w:ascii="Times New Roman" w:hAnsi="Times New Roman"/>
          <w:sz w:val="28"/>
          <w:szCs w:val="28"/>
        </w:rPr>
        <w:t>1. Общие положения</w:t>
      </w:r>
    </w:p>
    <w:bookmarkEnd w:id="26"/>
    <w:p w:rsidR="008F7183" w:rsidRPr="00F00744" w:rsidRDefault="008F7183">
      <w:pPr>
        <w:ind w:firstLine="709"/>
        <w:rPr>
          <w:rFonts w:ascii="Times New Roman" w:hAnsi="Times New Roman" w:cs="Times New Roman"/>
          <w:sz w:val="28"/>
          <w:szCs w:val="28"/>
        </w:rPr>
      </w:pPr>
    </w:p>
    <w:p w:rsidR="008F7183" w:rsidRPr="00F00744" w:rsidRDefault="008F7183">
      <w:pPr>
        <w:ind w:firstLine="709"/>
        <w:rPr>
          <w:rFonts w:ascii="Times New Roman" w:hAnsi="Times New Roman" w:cs="Times New Roman"/>
          <w:sz w:val="28"/>
          <w:szCs w:val="28"/>
        </w:rPr>
      </w:pPr>
      <w:bookmarkStart w:id="27" w:name="sub_11"/>
      <w:r w:rsidRPr="00F00744">
        <w:rPr>
          <w:rFonts w:ascii="Times New Roman" w:hAnsi="Times New Roman" w:cs="Times New Roman"/>
          <w:sz w:val="28"/>
          <w:szCs w:val="28"/>
        </w:rPr>
        <w:t xml:space="preserve">1.1. </w:t>
      </w:r>
      <w:proofErr w:type="gramStart"/>
      <w:r w:rsidRPr="00F00744">
        <w:rPr>
          <w:rFonts w:ascii="Times New Roman" w:hAnsi="Times New Roman" w:cs="Times New Roman"/>
          <w:sz w:val="28"/>
          <w:szCs w:val="28"/>
        </w:rPr>
        <w:t>Настоящ</w:t>
      </w:r>
      <w:r w:rsidR="00576A2F">
        <w:rPr>
          <w:rFonts w:ascii="Times New Roman" w:hAnsi="Times New Roman" w:cs="Times New Roman"/>
          <w:sz w:val="28"/>
          <w:szCs w:val="28"/>
        </w:rPr>
        <w:t>ий</w:t>
      </w:r>
      <w:r w:rsidRPr="00F00744">
        <w:rPr>
          <w:rFonts w:ascii="Times New Roman" w:hAnsi="Times New Roman" w:cs="Times New Roman"/>
          <w:sz w:val="28"/>
          <w:szCs w:val="28"/>
        </w:rPr>
        <w:t xml:space="preserve"> </w:t>
      </w:r>
      <w:r w:rsidR="00576A2F">
        <w:rPr>
          <w:rFonts w:ascii="Times New Roman" w:hAnsi="Times New Roman" w:cs="Times New Roman"/>
          <w:sz w:val="28"/>
          <w:szCs w:val="28"/>
        </w:rPr>
        <w:t>Порядок</w:t>
      </w:r>
      <w:r w:rsidRPr="00F00744">
        <w:rPr>
          <w:rFonts w:ascii="Times New Roman" w:hAnsi="Times New Roman" w:cs="Times New Roman"/>
          <w:sz w:val="28"/>
          <w:szCs w:val="28"/>
        </w:rPr>
        <w:t xml:space="preserve"> устанавливает </w:t>
      </w:r>
      <w:r w:rsidR="00576A2F">
        <w:rPr>
          <w:rFonts w:ascii="Times New Roman" w:hAnsi="Times New Roman" w:cs="Times New Roman"/>
          <w:sz w:val="28"/>
          <w:szCs w:val="28"/>
        </w:rPr>
        <w:t>правила</w:t>
      </w:r>
      <w:r w:rsidRPr="00F00744">
        <w:rPr>
          <w:rFonts w:ascii="Times New Roman" w:hAnsi="Times New Roman" w:cs="Times New Roman"/>
          <w:sz w:val="28"/>
          <w:szCs w:val="28"/>
        </w:rPr>
        <w:t xml:space="preserve"> деятельности комиссии по </w:t>
      </w:r>
      <w:r w:rsidR="00576A2F" w:rsidRPr="00576A2F">
        <w:rPr>
          <w:rFonts w:ascii="Times New Roman" w:hAnsi="Times New Roman" w:cs="Times New Roman"/>
          <w:sz w:val="28"/>
          <w:szCs w:val="28"/>
        </w:rPr>
        <w:t xml:space="preserve">поступлению и выбытию активов, созданной администрацией </w:t>
      </w:r>
      <w:r w:rsidR="00A61724">
        <w:rPr>
          <w:rFonts w:ascii="Times New Roman" w:hAnsi="Times New Roman" w:cs="Times New Roman"/>
          <w:bCs/>
          <w:sz w:val="28"/>
          <w:szCs w:val="28"/>
        </w:rPr>
        <w:t>Гривенского</w:t>
      </w:r>
      <w:r w:rsidR="00CD1DE5">
        <w:rPr>
          <w:rFonts w:ascii="Times New Roman" w:hAnsi="Times New Roman" w:cs="Times New Roman"/>
          <w:bCs/>
          <w:sz w:val="28"/>
          <w:szCs w:val="28"/>
        </w:rPr>
        <w:t xml:space="preserve"> сельского поселения</w:t>
      </w:r>
      <w:r w:rsidR="0010119E" w:rsidRPr="0010119E">
        <w:rPr>
          <w:rFonts w:ascii="Times New Roman" w:hAnsi="Times New Roman" w:cs="Times New Roman"/>
          <w:sz w:val="28"/>
          <w:szCs w:val="28"/>
        </w:rPr>
        <w:t xml:space="preserve"> </w:t>
      </w:r>
      <w:r w:rsidR="00576A2F" w:rsidRPr="00576A2F">
        <w:rPr>
          <w:rFonts w:ascii="Times New Roman" w:hAnsi="Times New Roman" w:cs="Times New Roman"/>
          <w:sz w:val="28"/>
          <w:szCs w:val="28"/>
        </w:rPr>
        <w:t xml:space="preserve">на постоянной основе, в целях подготовки решений о признании безнадежной к взысканию задолженности по платежам в бюджет </w:t>
      </w:r>
      <w:r w:rsidR="00A61724">
        <w:rPr>
          <w:rFonts w:ascii="Times New Roman" w:hAnsi="Times New Roman" w:cs="Times New Roman"/>
          <w:sz w:val="28"/>
          <w:szCs w:val="28"/>
        </w:rPr>
        <w:t>Гривенского</w:t>
      </w:r>
      <w:r w:rsidR="00CD1DE5">
        <w:rPr>
          <w:rFonts w:ascii="Times New Roman" w:hAnsi="Times New Roman" w:cs="Times New Roman"/>
          <w:sz w:val="28"/>
          <w:szCs w:val="28"/>
        </w:rPr>
        <w:t xml:space="preserve"> сельского поселения</w:t>
      </w:r>
      <w:r w:rsidR="005F6B20">
        <w:rPr>
          <w:rFonts w:ascii="Times New Roman" w:hAnsi="Times New Roman" w:cs="Times New Roman"/>
          <w:sz w:val="28"/>
          <w:szCs w:val="28"/>
        </w:rPr>
        <w:t xml:space="preserve">, </w:t>
      </w:r>
      <w:r w:rsidR="00576A2F" w:rsidRPr="00576A2F">
        <w:rPr>
          <w:rFonts w:ascii="Times New Roman" w:hAnsi="Times New Roman" w:cs="Times New Roman"/>
          <w:sz w:val="28"/>
          <w:szCs w:val="28"/>
        </w:rPr>
        <w:t xml:space="preserve">администратором которых является администрация </w:t>
      </w:r>
      <w:r w:rsidR="00A61724">
        <w:rPr>
          <w:rFonts w:ascii="Times New Roman" w:hAnsi="Times New Roman" w:cs="Times New Roman"/>
          <w:bCs/>
          <w:sz w:val="28"/>
          <w:szCs w:val="28"/>
        </w:rPr>
        <w:t>Гривенского</w:t>
      </w:r>
      <w:r w:rsidR="00CD1DE5">
        <w:rPr>
          <w:rFonts w:ascii="Times New Roman" w:hAnsi="Times New Roman" w:cs="Times New Roman"/>
          <w:bCs/>
          <w:sz w:val="28"/>
          <w:szCs w:val="28"/>
        </w:rPr>
        <w:t xml:space="preserve"> сельского поселения</w:t>
      </w:r>
      <w:r w:rsidR="0010119E" w:rsidRPr="0010119E">
        <w:rPr>
          <w:rFonts w:ascii="Times New Roman" w:hAnsi="Times New Roman" w:cs="Times New Roman"/>
          <w:sz w:val="28"/>
          <w:szCs w:val="28"/>
        </w:rPr>
        <w:t xml:space="preserve"> </w:t>
      </w:r>
      <w:r w:rsidRPr="00F00744">
        <w:rPr>
          <w:rFonts w:ascii="Times New Roman" w:hAnsi="Times New Roman" w:cs="Times New Roman"/>
          <w:sz w:val="28"/>
          <w:szCs w:val="28"/>
        </w:rPr>
        <w:t xml:space="preserve">(далее - </w:t>
      </w:r>
      <w:r w:rsidR="00576A2F">
        <w:rPr>
          <w:rFonts w:ascii="Times New Roman" w:hAnsi="Times New Roman" w:cs="Times New Roman"/>
          <w:sz w:val="28"/>
          <w:szCs w:val="28"/>
        </w:rPr>
        <w:t>К</w:t>
      </w:r>
      <w:r w:rsidRPr="00F00744">
        <w:rPr>
          <w:rFonts w:ascii="Times New Roman" w:hAnsi="Times New Roman" w:cs="Times New Roman"/>
          <w:sz w:val="28"/>
          <w:szCs w:val="28"/>
        </w:rPr>
        <w:t>омиссия).</w:t>
      </w:r>
      <w:proofErr w:type="gramEnd"/>
    </w:p>
    <w:p w:rsidR="00AE022F" w:rsidRDefault="008F7183">
      <w:pPr>
        <w:ind w:firstLine="709"/>
        <w:rPr>
          <w:rFonts w:ascii="Times New Roman" w:hAnsi="Times New Roman"/>
          <w:sz w:val="28"/>
          <w:szCs w:val="28"/>
        </w:rPr>
      </w:pPr>
      <w:bookmarkStart w:id="28" w:name="sub_12"/>
      <w:bookmarkEnd w:id="27"/>
      <w:r w:rsidRPr="00F00744">
        <w:rPr>
          <w:rFonts w:ascii="Times New Roman" w:hAnsi="Times New Roman" w:cs="Times New Roman"/>
          <w:sz w:val="28"/>
          <w:szCs w:val="28"/>
        </w:rPr>
        <w:t xml:space="preserve">1.2. Комиссия в своей деятельности руководствуется </w:t>
      </w:r>
      <w:r w:rsidRPr="00F00744">
        <w:rPr>
          <w:rStyle w:val="af4"/>
          <w:rFonts w:ascii="Times New Roman" w:hAnsi="Times New Roman" w:cs="Times New Roman"/>
          <w:b w:val="0"/>
          <w:bCs w:val="0"/>
          <w:color w:val="auto"/>
          <w:sz w:val="28"/>
          <w:szCs w:val="28"/>
        </w:rPr>
        <w:t>Конституцией</w:t>
      </w:r>
      <w:r w:rsidRPr="00F00744">
        <w:rPr>
          <w:rFonts w:ascii="Times New Roman" w:hAnsi="Times New Roman" w:cs="Times New Roman"/>
          <w:sz w:val="28"/>
          <w:szCs w:val="28"/>
        </w:rPr>
        <w:t xml:space="preserve"> Российской Федерации, федеральными законами и иными нормативными правовыми актами Российской Федерации, а также настоящим </w:t>
      </w:r>
      <w:r w:rsidR="001825AE">
        <w:rPr>
          <w:rFonts w:ascii="Times New Roman" w:hAnsi="Times New Roman" w:cs="Times New Roman"/>
          <w:sz w:val="28"/>
          <w:szCs w:val="28"/>
        </w:rPr>
        <w:t>Порядком</w:t>
      </w:r>
      <w:r w:rsidRPr="00F00744">
        <w:rPr>
          <w:rFonts w:ascii="Times New Roman" w:hAnsi="Times New Roman" w:cs="Times New Roman"/>
          <w:sz w:val="28"/>
          <w:szCs w:val="28"/>
        </w:rPr>
        <w:t xml:space="preserve"> и</w:t>
      </w:r>
      <w:r w:rsidR="000812E0">
        <w:rPr>
          <w:rFonts w:ascii="Times New Roman" w:hAnsi="Times New Roman" w:cs="Times New Roman"/>
          <w:sz w:val="28"/>
          <w:szCs w:val="28"/>
        </w:rPr>
        <w:t xml:space="preserve"> </w:t>
      </w:r>
      <w:r w:rsidRPr="00F00744">
        <w:rPr>
          <w:rFonts w:ascii="Times New Roman" w:hAnsi="Times New Roman" w:cs="Times New Roman"/>
          <w:sz w:val="28"/>
          <w:szCs w:val="28"/>
        </w:rPr>
        <w:t>Порядком</w:t>
      </w:r>
      <w:r w:rsidR="000812E0">
        <w:rPr>
          <w:rFonts w:ascii="Times New Roman" w:hAnsi="Times New Roman" w:cs="Times New Roman"/>
          <w:sz w:val="28"/>
          <w:szCs w:val="28"/>
        </w:rPr>
        <w:t xml:space="preserve"> </w:t>
      </w:r>
      <w:r w:rsidRPr="00F00744">
        <w:rPr>
          <w:rFonts w:ascii="Times New Roman" w:hAnsi="Times New Roman" w:cs="Times New Roman"/>
          <w:sz w:val="28"/>
          <w:szCs w:val="28"/>
        </w:rPr>
        <w:t xml:space="preserve">признания безнадежной к взысканию задолженности по платежам в бюджет </w:t>
      </w:r>
      <w:bookmarkEnd w:id="28"/>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p>
    <w:p w:rsidR="008F7183" w:rsidRPr="00F00744" w:rsidRDefault="009708F5">
      <w:pPr>
        <w:ind w:firstLine="709"/>
        <w:rPr>
          <w:rFonts w:ascii="Times New Roman" w:hAnsi="Times New Roman" w:cs="Times New Roman"/>
          <w:sz w:val="28"/>
          <w:szCs w:val="28"/>
        </w:rPr>
      </w:pPr>
      <w:r>
        <w:rPr>
          <w:rFonts w:ascii="Times New Roman" w:hAnsi="Times New Roman"/>
          <w:sz w:val="28"/>
          <w:szCs w:val="28"/>
        </w:rPr>
        <w:t xml:space="preserve"> </w:t>
      </w:r>
    </w:p>
    <w:p w:rsidR="008F7183" w:rsidRPr="00F00744" w:rsidRDefault="008F7183">
      <w:pPr>
        <w:pStyle w:val="1"/>
        <w:spacing w:before="0" w:after="0"/>
        <w:rPr>
          <w:rFonts w:ascii="Times New Roman" w:hAnsi="Times New Roman"/>
          <w:sz w:val="28"/>
          <w:szCs w:val="28"/>
        </w:rPr>
      </w:pPr>
      <w:bookmarkStart w:id="29" w:name="sub_200"/>
      <w:r w:rsidRPr="00F00744">
        <w:rPr>
          <w:rFonts w:ascii="Times New Roman" w:hAnsi="Times New Roman"/>
          <w:sz w:val="28"/>
          <w:szCs w:val="28"/>
        </w:rPr>
        <w:t>2. Основные задачи комиссии</w:t>
      </w:r>
    </w:p>
    <w:bookmarkEnd w:id="29"/>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Основными задачами комиссии</w:t>
      </w:r>
      <w:r w:rsidR="00576A2F">
        <w:rPr>
          <w:rFonts w:ascii="Times New Roman" w:hAnsi="Times New Roman" w:cs="Times New Roman"/>
          <w:sz w:val="28"/>
          <w:szCs w:val="28"/>
        </w:rPr>
        <w:t xml:space="preserve"> для целей настоящего порядка</w:t>
      </w:r>
      <w:r w:rsidRPr="00F00744">
        <w:rPr>
          <w:rFonts w:ascii="Times New Roman" w:hAnsi="Times New Roman" w:cs="Times New Roman"/>
          <w:sz w:val="28"/>
          <w:szCs w:val="28"/>
        </w:rPr>
        <w:t xml:space="preserve"> являются:</w:t>
      </w:r>
    </w:p>
    <w:p w:rsidR="008F7183" w:rsidRPr="00F00744" w:rsidRDefault="008F7183">
      <w:pPr>
        <w:ind w:firstLine="709"/>
        <w:rPr>
          <w:rFonts w:ascii="Times New Roman" w:hAnsi="Times New Roman" w:cs="Times New Roman"/>
          <w:sz w:val="28"/>
          <w:szCs w:val="28"/>
        </w:rPr>
      </w:pPr>
      <w:bookmarkStart w:id="30" w:name="sub_21"/>
      <w:r w:rsidRPr="00F00744">
        <w:rPr>
          <w:rFonts w:ascii="Times New Roman" w:hAnsi="Times New Roman" w:cs="Times New Roman"/>
          <w:sz w:val="28"/>
          <w:szCs w:val="28"/>
        </w:rPr>
        <w:t>2.1. Рассмотрение, проверка и анализ документов, представленных в соответствии с Порядком признания безнадежной к взысканию задолженности по платежам в бюджет;</w:t>
      </w:r>
    </w:p>
    <w:p w:rsidR="008F7183" w:rsidRPr="00F00744" w:rsidRDefault="008F7183">
      <w:pPr>
        <w:ind w:firstLine="709"/>
        <w:rPr>
          <w:rFonts w:ascii="Times New Roman" w:hAnsi="Times New Roman" w:cs="Times New Roman"/>
          <w:sz w:val="28"/>
          <w:szCs w:val="28"/>
        </w:rPr>
      </w:pPr>
      <w:bookmarkStart w:id="31" w:name="sub_22"/>
      <w:bookmarkEnd w:id="30"/>
      <w:r w:rsidRPr="00F00744">
        <w:rPr>
          <w:rFonts w:ascii="Times New Roman" w:hAnsi="Times New Roman" w:cs="Times New Roman"/>
          <w:sz w:val="28"/>
          <w:szCs w:val="28"/>
        </w:rPr>
        <w:t>2.2. Оценка обоснованности признания безнадежной к взысканию задолженности;</w:t>
      </w:r>
    </w:p>
    <w:p w:rsidR="008F7183" w:rsidRPr="00F00744" w:rsidRDefault="008F7183">
      <w:pPr>
        <w:ind w:firstLine="709"/>
        <w:rPr>
          <w:rFonts w:ascii="Times New Roman" w:hAnsi="Times New Roman" w:cs="Times New Roman"/>
          <w:sz w:val="28"/>
          <w:szCs w:val="28"/>
        </w:rPr>
      </w:pPr>
      <w:bookmarkStart w:id="32" w:name="sub_23"/>
      <w:bookmarkEnd w:id="31"/>
      <w:r w:rsidRPr="00F00744">
        <w:rPr>
          <w:rFonts w:ascii="Times New Roman" w:hAnsi="Times New Roman" w:cs="Times New Roman"/>
          <w:sz w:val="28"/>
          <w:szCs w:val="28"/>
        </w:rPr>
        <w:t>2.3. Принятие одного из следующих решений по результатам рассмотрения вопроса о признании задолженности безнадежной к взысканию:</w:t>
      </w:r>
    </w:p>
    <w:bookmarkEnd w:id="32"/>
    <w:p w:rsidR="008F7183" w:rsidRPr="00F00744"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а) признать задолженность по платежам в бюджет безнадежной к взысканию;</w:t>
      </w:r>
    </w:p>
    <w:p w:rsidR="008F7183" w:rsidRDefault="008F7183">
      <w:pPr>
        <w:ind w:firstLine="709"/>
        <w:rPr>
          <w:rFonts w:ascii="Times New Roman" w:hAnsi="Times New Roman" w:cs="Times New Roman"/>
          <w:sz w:val="28"/>
          <w:szCs w:val="28"/>
        </w:rPr>
      </w:pPr>
      <w:r w:rsidRPr="00F00744">
        <w:rPr>
          <w:rFonts w:ascii="Times New Roman" w:hAnsi="Times New Roman" w:cs="Times New Roman"/>
          <w:sz w:val="28"/>
          <w:szCs w:val="28"/>
        </w:rPr>
        <w:t>б) отказать в признании задолженности по платежам в местный бюджет безнадежной к взысканию. Данное решение не препятствует повторному рассмотрению вопроса о возможности признания задолженности по платежам в бюджет безнадежной к взысканию.</w:t>
      </w:r>
    </w:p>
    <w:p w:rsidR="00576A2F" w:rsidRPr="00F00744" w:rsidRDefault="00576A2F">
      <w:pPr>
        <w:ind w:firstLine="709"/>
        <w:rPr>
          <w:rFonts w:ascii="Times New Roman" w:hAnsi="Times New Roman" w:cs="Times New Roman"/>
          <w:sz w:val="28"/>
          <w:szCs w:val="28"/>
        </w:rPr>
      </w:pPr>
      <w:r>
        <w:rPr>
          <w:rFonts w:ascii="Times New Roman" w:hAnsi="Times New Roman" w:cs="Times New Roman"/>
          <w:sz w:val="28"/>
          <w:szCs w:val="28"/>
        </w:rPr>
        <w:t xml:space="preserve">2.4. Иные решения, кроме указанных в пункте 2.3 настоящего Порядка, включая </w:t>
      </w:r>
      <w:r w:rsidRPr="00576A2F">
        <w:rPr>
          <w:rFonts w:ascii="Times New Roman" w:hAnsi="Times New Roman" w:cs="Times New Roman"/>
          <w:sz w:val="28"/>
          <w:szCs w:val="28"/>
        </w:rPr>
        <w:t>решения по вопросам поступления и выбытия нефинансовых активов,</w:t>
      </w:r>
      <w:r>
        <w:rPr>
          <w:rFonts w:ascii="Times New Roman" w:hAnsi="Times New Roman" w:cs="Times New Roman"/>
          <w:sz w:val="28"/>
          <w:szCs w:val="28"/>
        </w:rPr>
        <w:t xml:space="preserve"> </w:t>
      </w:r>
      <w:r w:rsidRPr="00576A2F">
        <w:rPr>
          <w:rFonts w:ascii="Times New Roman" w:hAnsi="Times New Roman" w:cs="Times New Roman"/>
          <w:sz w:val="28"/>
          <w:szCs w:val="28"/>
        </w:rPr>
        <w:t xml:space="preserve">Комиссия принимает </w:t>
      </w:r>
      <w:r>
        <w:rPr>
          <w:rFonts w:ascii="Times New Roman" w:hAnsi="Times New Roman" w:cs="Times New Roman"/>
          <w:sz w:val="28"/>
          <w:szCs w:val="28"/>
        </w:rPr>
        <w:t xml:space="preserve">на основании положений, закрепленных Учетной политикой администрации </w:t>
      </w:r>
      <w:r w:rsidR="00A61724">
        <w:rPr>
          <w:rFonts w:ascii="Times New Roman" w:hAnsi="Times New Roman" w:cs="Times New Roman"/>
          <w:bCs/>
          <w:sz w:val="28"/>
          <w:szCs w:val="28"/>
        </w:rPr>
        <w:t>Гривенского</w:t>
      </w:r>
      <w:r w:rsidR="00CD1DE5">
        <w:rPr>
          <w:rFonts w:ascii="Times New Roman" w:hAnsi="Times New Roman" w:cs="Times New Roman"/>
          <w:bCs/>
          <w:sz w:val="28"/>
          <w:szCs w:val="28"/>
        </w:rPr>
        <w:t xml:space="preserve"> сельского поселения</w:t>
      </w:r>
      <w:r>
        <w:rPr>
          <w:rFonts w:ascii="Times New Roman" w:hAnsi="Times New Roman" w:cs="Times New Roman"/>
          <w:sz w:val="28"/>
          <w:szCs w:val="28"/>
        </w:rPr>
        <w:t>.</w:t>
      </w:r>
    </w:p>
    <w:p w:rsidR="008F7183" w:rsidRPr="00F00744" w:rsidRDefault="008F7183">
      <w:pPr>
        <w:ind w:firstLine="709"/>
        <w:rPr>
          <w:rFonts w:ascii="Times New Roman" w:hAnsi="Times New Roman" w:cs="Times New Roman"/>
          <w:sz w:val="28"/>
          <w:szCs w:val="28"/>
        </w:rPr>
      </w:pPr>
    </w:p>
    <w:p w:rsidR="008F7183" w:rsidRPr="00F00744" w:rsidRDefault="008F7183">
      <w:pPr>
        <w:pStyle w:val="1"/>
        <w:spacing w:before="0" w:after="0"/>
        <w:rPr>
          <w:rFonts w:ascii="Times New Roman" w:hAnsi="Times New Roman"/>
          <w:sz w:val="28"/>
          <w:szCs w:val="28"/>
        </w:rPr>
      </w:pPr>
      <w:bookmarkStart w:id="33" w:name="sub_300"/>
      <w:r w:rsidRPr="00F00744">
        <w:rPr>
          <w:rFonts w:ascii="Times New Roman" w:hAnsi="Times New Roman"/>
          <w:sz w:val="28"/>
          <w:szCs w:val="28"/>
        </w:rPr>
        <w:t>3. Права комиссии</w:t>
      </w:r>
    </w:p>
    <w:bookmarkEnd w:id="33"/>
    <w:p w:rsidR="008F7183" w:rsidRPr="00F00744" w:rsidRDefault="008F7183">
      <w:pPr>
        <w:ind w:firstLine="709"/>
        <w:rPr>
          <w:rFonts w:ascii="Times New Roman" w:hAnsi="Times New Roman" w:cs="Times New Roman"/>
          <w:sz w:val="28"/>
          <w:szCs w:val="28"/>
        </w:rPr>
      </w:pPr>
    </w:p>
    <w:p w:rsidR="00FF1C56" w:rsidRPr="00FF1C56" w:rsidRDefault="00FF1C56" w:rsidP="00FF1C56">
      <w:pPr>
        <w:ind w:firstLine="709"/>
        <w:rPr>
          <w:rFonts w:ascii="Times New Roman" w:hAnsi="Times New Roman" w:cs="Times New Roman"/>
          <w:sz w:val="28"/>
          <w:szCs w:val="28"/>
        </w:rPr>
      </w:pPr>
      <w:r w:rsidRPr="00FF1C56">
        <w:rPr>
          <w:rFonts w:ascii="Times New Roman" w:hAnsi="Times New Roman" w:cs="Times New Roman"/>
          <w:sz w:val="28"/>
          <w:szCs w:val="28"/>
        </w:rPr>
        <w:t>Комиссия, в целях принятия решения по результатам рассмотрения вопроса о признании задолженности безнадежной к взысканию, имеет право:</w:t>
      </w:r>
    </w:p>
    <w:p w:rsidR="00FF1C56" w:rsidRPr="00FF1C56" w:rsidRDefault="00FF1C56" w:rsidP="00FF1C56">
      <w:pPr>
        <w:ind w:firstLine="709"/>
        <w:rPr>
          <w:rFonts w:ascii="Times New Roman" w:hAnsi="Times New Roman" w:cs="Times New Roman"/>
          <w:sz w:val="28"/>
          <w:szCs w:val="28"/>
        </w:rPr>
      </w:pPr>
      <w:r w:rsidRPr="00FF1C56">
        <w:rPr>
          <w:rFonts w:ascii="Times New Roman" w:hAnsi="Times New Roman" w:cs="Times New Roman"/>
          <w:sz w:val="28"/>
          <w:szCs w:val="28"/>
        </w:rPr>
        <w:t>3.1. Запрашивать информацию у администраторов доходов и плательщиков;</w:t>
      </w:r>
    </w:p>
    <w:p w:rsidR="008F7183" w:rsidRDefault="00FF1C56" w:rsidP="00FF1C56">
      <w:pPr>
        <w:ind w:firstLine="709"/>
        <w:rPr>
          <w:rFonts w:ascii="Times New Roman" w:hAnsi="Times New Roman" w:cs="Times New Roman"/>
          <w:sz w:val="28"/>
          <w:szCs w:val="28"/>
        </w:rPr>
      </w:pPr>
      <w:r w:rsidRPr="00FF1C56">
        <w:rPr>
          <w:rFonts w:ascii="Times New Roman" w:hAnsi="Times New Roman" w:cs="Times New Roman"/>
          <w:sz w:val="28"/>
          <w:szCs w:val="28"/>
        </w:rPr>
        <w:t>3.2. Заслушивать представителей плательщиков.</w:t>
      </w:r>
    </w:p>
    <w:p w:rsidR="00FF1C56" w:rsidRPr="00F00744" w:rsidRDefault="00FF1C56" w:rsidP="00FF1C56">
      <w:pPr>
        <w:ind w:firstLine="709"/>
        <w:rPr>
          <w:rFonts w:ascii="Times New Roman" w:hAnsi="Times New Roman" w:cs="Times New Roman"/>
          <w:sz w:val="28"/>
          <w:szCs w:val="28"/>
        </w:rPr>
      </w:pPr>
    </w:p>
    <w:p w:rsidR="008F7183" w:rsidRPr="00F00744" w:rsidRDefault="008F7183">
      <w:pPr>
        <w:pStyle w:val="1"/>
        <w:spacing w:before="0" w:after="0"/>
        <w:rPr>
          <w:rFonts w:ascii="Times New Roman" w:hAnsi="Times New Roman"/>
          <w:sz w:val="28"/>
          <w:szCs w:val="28"/>
        </w:rPr>
      </w:pPr>
      <w:bookmarkStart w:id="34" w:name="sub_400"/>
      <w:r w:rsidRPr="00F00744">
        <w:rPr>
          <w:rFonts w:ascii="Times New Roman" w:hAnsi="Times New Roman"/>
          <w:sz w:val="28"/>
          <w:szCs w:val="28"/>
        </w:rPr>
        <w:t>4. Организация работы комиссии</w:t>
      </w:r>
    </w:p>
    <w:bookmarkEnd w:id="34"/>
    <w:p w:rsidR="008F7183" w:rsidRPr="00F00744" w:rsidRDefault="008F7183">
      <w:pPr>
        <w:ind w:firstLine="709"/>
        <w:rPr>
          <w:rFonts w:ascii="Times New Roman" w:hAnsi="Times New Roman" w:cs="Times New Roman"/>
          <w:sz w:val="28"/>
          <w:szCs w:val="28"/>
        </w:rPr>
      </w:pPr>
    </w:p>
    <w:p w:rsidR="008F7183" w:rsidRPr="00F00744" w:rsidRDefault="008F7183">
      <w:pPr>
        <w:ind w:firstLine="709"/>
        <w:rPr>
          <w:rFonts w:ascii="Times New Roman" w:hAnsi="Times New Roman" w:cs="Times New Roman"/>
          <w:sz w:val="28"/>
          <w:szCs w:val="28"/>
        </w:rPr>
      </w:pPr>
      <w:bookmarkStart w:id="35" w:name="sub_41"/>
      <w:r w:rsidRPr="00F00744">
        <w:rPr>
          <w:rFonts w:ascii="Times New Roman" w:hAnsi="Times New Roman" w:cs="Times New Roman"/>
          <w:sz w:val="28"/>
          <w:szCs w:val="28"/>
        </w:rPr>
        <w:t>4.1. Заседания комиссии проводятся по мере необходимости. Дату, время и место проведения заседания комиссии определяет ее председатель либо лицо, исполняющее его обязанности.</w:t>
      </w:r>
    </w:p>
    <w:p w:rsidR="008F7183" w:rsidRDefault="008F7183">
      <w:pPr>
        <w:ind w:firstLine="709"/>
        <w:rPr>
          <w:rFonts w:ascii="Times New Roman" w:hAnsi="Times New Roman" w:cs="Times New Roman"/>
          <w:sz w:val="28"/>
          <w:szCs w:val="28"/>
        </w:rPr>
      </w:pPr>
      <w:bookmarkStart w:id="36" w:name="sub_42"/>
      <w:bookmarkEnd w:id="35"/>
      <w:r w:rsidRPr="00F00744">
        <w:rPr>
          <w:rFonts w:ascii="Times New Roman" w:hAnsi="Times New Roman" w:cs="Times New Roman"/>
          <w:sz w:val="28"/>
          <w:szCs w:val="28"/>
        </w:rPr>
        <w:t>4.2. Заседания комиссии проводятся председателем комиссии или лицом, исполняющим его обязанности, и оформляются протоколом, который подписывается председателем комиссии или лицом, исполняющим его обязанности, и секретарем комиссии.</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В протоколе фиксируются:</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 повестка заседания;</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 дата (период) заседания комиссии;</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 ФИО</w:t>
      </w:r>
      <w:r w:rsidR="00F80073" w:rsidRPr="001B183E">
        <w:rPr>
          <w:rFonts w:ascii="Times New Roman" w:hAnsi="Times New Roman" w:cs="Times New Roman"/>
          <w:sz w:val="28"/>
          <w:szCs w:val="28"/>
        </w:rPr>
        <w:t xml:space="preserve"> и должности </w:t>
      </w:r>
      <w:r w:rsidRPr="001B183E">
        <w:rPr>
          <w:rFonts w:ascii="Times New Roman" w:hAnsi="Times New Roman" w:cs="Times New Roman"/>
          <w:sz w:val="28"/>
          <w:szCs w:val="28"/>
        </w:rPr>
        <w:t>присутствующих на заседании членов комиссии;</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 достижение кворума присутствия;</w:t>
      </w:r>
    </w:p>
    <w:p w:rsidR="00E30AB3" w:rsidRPr="001B183E" w:rsidRDefault="00E30AB3" w:rsidP="00E30AB3">
      <w:pPr>
        <w:ind w:firstLine="709"/>
        <w:rPr>
          <w:rFonts w:ascii="Times New Roman" w:hAnsi="Times New Roman" w:cs="Times New Roman"/>
          <w:sz w:val="28"/>
          <w:szCs w:val="28"/>
        </w:rPr>
      </w:pPr>
      <w:r w:rsidRPr="001B183E">
        <w:rPr>
          <w:rFonts w:ascii="Times New Roman" w:hAnsi="Times New Roman" w:cs="Times New Roman"/>
          <w:sz w:val="28"/>
          <w:szCs w:val="28"/>
        </w:rPr>
        <w:t>- принятые на заседании решения.</w:t>
      </w:r>
    </w:p>
    <w:p w:rsidR="008F7183" w:rsidRPr="001B183E" w:rsidRDefault="008F7183">
      <w:pPr>
        <w:ind w:firstLine="709"/>
        <w:rPr>
          <w:rFonts w:ascii="Times New Roman" w:hAnsi="Times New Roman" w:cs="Times New Roman"/>
          <w:sz w:val="28"/>
          <w:szCs w:val="28"/>
        </w:rPr>
      </w:pPr>
      <w:bookmarkStart w:id="37" w:name="sub_43"/>
      <w:bookmarkEnd w:id="36"/>
      <w:r w:rsidRPr="001B183E">
        <w:rPr>
          <w:rFonts w:ascii="Times New Roman" w:hAnsi="Times New Roman" w:cs="Times New Roman"/>
          <w:sz w:val="28"/>
          <w:szCs w:val="28"/>
        </w:rPr>
        <w:t>4.3. Заседание комиссии является правомочным, если на нем присутствует более половины членов комиссии.</w:t>
      </w:r>
    </w:p>
    <w:p w:rsidR="00976A1B" w:rsidRPr="001B183E" w:rsidRDefault="008F7183" w:rsidP="00976A1B">
      <w:pPr>
        <w:ind w:firstLine="709"/>
        <w:rPr>
          <w:rFonts w:ascii="Times New Roman" w:hAnsi="Times New Roman" w:cs="Times New Roman"/>
          <w:sz w:val="28"/>
          <w:szCs w:val="28"/>
        </w:rPr>
      </w:pPr>
      <w:bookmarkStart w:id="38" w:name="sub_44"/>
      <w:bookmarkEnd w:id="37"/>
      <w:r w:rsidRPr="001B183E">
        <w:rPr>
          <w:rFonts w:ascii="Times New Roman" w:hAnsi="Times New Roman" w:cs="Times New Roman"/>
          <w:sz w:val="28"/>
          <w:szCs w:val="28"/>
        </w:rPr>
        <w:t xml:space="preserve">4.4. </w:t>
      </w:r>
      <w:bookmarkStart w:id="39" w:name="sub_45"/>
      <w:bookmarkEnd w:id="38"/>
      <w:r w:rsidR="00976A1B" w:rsidRPr="001B183E">
        <w:rPr>
          <w:rFonts w:ascii="Times New Roman" w:hAnsi="Times New Roman" w:cs="Times New Roman"/>
          <w:sz w:val="28"/>
          <w:szCs w:val="28"/>
        </w:rPr>
        <w:t>Решение о признании задолженности безнадежной к взысканию принимается на основании мнения членов комиссии, выраженного путем открытого голосования простым большинством голосов от числа членов комиссии, присутствующих на ее заседании. При равенстве голосов решающим считается голос председателя комиссии.</w:t>
      </w:r>
    </w:p>
    <w:p w:rsidR="008F7183" w:rsidRPr="00F00744" w:rsidRDefault="008F7183">
      <w:pPr>
        <w:ind w:firstLine="709"/>
        <w:rPr>
          <w:rFonts w:ascii="Times New Roman" w:hAnsi="Times New Roman" w:cs="Times New Roman"/>
          <w:sz w:val="28"/>
          <w:szCs w:val="28"/>
        </w:rPr>
      </w:pPr>
      <w:r w:rsidRPr="001B183E">
        <w:rPr>
          <w:rFonts w:ascii="Times New Roman" w:hAnsi="Times New Roman" w:cs="Times New Roman"/>
          <w:sz w:val="28"/>
          <w:szCs w:val="28"/>
        </w:rPr>
        <w:t xml:space="preserve">4.5. Решение комиссии подписывается </w:t>
      </w:r>
      <w:proofErr w:type="gramStart"/>
      <w:r w:rsidRPr="001B183E">
        <w:rPr>
          <w:rFonts w:ascii="Times New Roman" w:hAnsi="Times New Roman" w:cs="Times New Roman"/>
          <w:sz w:val="28"/>
          <w:szCs w:val="28"/>
        </w:rPr>
        <w:t>всеми членами комиссии, присутствовавшими</w:t>
      </w:r>
      <w:r w:rsidR="005F6B20" w:rsidRPr="001B183E">
        <w:rPr>
          <w:rFonts w:ascii="Times New Roman" w:hAnsi="Times New Roman" w:cs="Times New Roman"/>
          <w:sz w:val="28"/>
          <w:szCs w:val="28"/>
        </w:rPr>
        <w:t xml:space="preserve"> на ее</w:t>
      </w:r>
      <w:r w:rsidR="000812E0" w:rsidRPr="001B183E">
        <w:rPr>
          <w:rFonts w:ascii="Times New Roman" w:hAnsi="Times New Roman" w:cs="Times New Roman"/>
          <w:sz w:val="28"/>
          <w:szCs w:val="28"/>
        </w:rPr>
        <w:t xml:space="preserve"> </w:t>
      </w:r>
      <w:r w:rsidR="005F6B20" w:rsidRPr="001B183E">
        <w:rPr>
          <w:rFonts w:ascii="Times New Roman" w:hAnsi="Times New Roman" w:cs="Times New Roman"/>
          <w:sz w:val="28"/>
          <w:szCs w:val="28"/>
        </w:rPr>
        <w:t>заседании и утверждается</w:t>
      </w:r>
      <w:proofErr w:type="gramEnd"/>
      <w:r w:rsidR="005F6B20" w:rsidRPr="001B183E">
        <w:rPr>
          <w:rFonts w:ascii="Times New Roman" w:hAnsi="Times New Roman" w:cs="Times New Roman"/>
          <w:sz w:val="28"/>
          <w:szCs w:val="28"/>
        </w:rPr>
        <w:t xml:space="preserve"> </w:t>
      </w:r>
      <w:r w:rsidRPr="001B183E">
        <w:rPr>
          <w:rFonts w:ascii="Times New Roman" w:hAnsi="Times New Roman" w:cs="Times New Roman"/>
          <w:sz w:val="28"/>
          <w:szCs w:val="28"/>
        </w:rPr>
        <w:t>руководителем администратора доходов</w:t>
      </w:r>
      <w:r w:rsidR="00E30AB3" w:rsidRPr="001B183E">
        <w:rPr>
          <w:rFonts w:ascii="Times New Roman" w:hAnsi="Times New Roman" w:cs="Times New Roman"/>
          <w:sz w:val="28"/>
          <w:szCs w:val="28"/>
        </w:rPr>
        <w:t xml:space="preserve"> в порядке и в сроки, установленные </w:t>
      </w:r>
      <w:r w:rsidR="00324559" w:rsidRPr="001B183E">
        <w:rPr>
          <w:rFonts w:ascii="Times New Roman" w:hAnsi="Times New Roman" w:cs="Times New Roman"/>
          <w:sz w:val="28"/>
          <w:szCs w:val="28"/>
        </w:rPr>
        <w:t xml:space="preserve">Порядком признания безнадежной к взысканию задолженности по платежам в бюджет муниципального образования </w:t>
      </w:r>
      <w:r w:rsidR="00A61724">
        <w:rPr>
          <w:rFonts w:ascii="Times New Roman" w:hAnsi="Times New Roman" w:cs="Times New Roman"/>
          <w:sz w:val="28"/>
          <w:szCs w:val="28"/>
        </w:rPr>
        <w:t>Гривенского</w:t>
      </w:r>
      <w:r w:rsidR="00CD1DE5">
        <w:rPr>
          <w:rFonts w:ascii="Times New Roman" w:hAnsi="Times New Roman" w:cs="Times New Roman"/>
          <w:sz w:val="28"/>
          <w:szCs w:val="28"/>
        </w:rPr>
        <w:t xml:space="preserve"> сельского поселения</w:t>
      </w:r>
      <w:r w:rsidRPr="001B183E">
        <w:rPr>
          <w:rFonts w:ascii="Times New Roman" w:hAnsi="Times New Roman" w:cs="Times New Roman"/>
          <w:sz w:val="28"/>
          <w:szCs w:val="28"/>
        </w:rPr>
        <w:t>.</w:t>
      </w:r>
    </w:p>
    <w:bookmarkEnd w:id="39"/>
    <w:p w:rsidR="008F7183" w:rsidRPr="00F00744" w:rsidRDefault="008F7183">
      <w:pPr>
        <w:ind w:firstLine="709"/>
        <w:rPr>
          <w:rFonts w:ascii="Times New Roman" w:hAnsi="Times New Roman" w:cs="Times New Roman"/>
          <w:sz w:val="28"/>
          <w:szCs w:val="28"/>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624991" w:rsidRDefault="00624991" w:rsidP="00624991">
      <w:pPr>
        <w:numPr>
          <w:ilvl w:val="0"/>
          <w:numId w:val="1"/>
        </w:numPr>
        <w:tabs>
          <w:tab w:val="left" w:pos="432"/>
        </w:tabs>
        <w:ind w:left="0" w:firstLine="709"/>
        <w:jc w:val="right"/>
        <w:outlineLvl w:val="0"/>
        <w:rPr>
          <w:rFonts w:ascii="Times New Roman" w:eastAsia="Times New Roman" w:hAnsi="Times New Roman" w:cs="Times New Roman"/>
          <w:bCs/>
          <w:kern w:val="1"/>
        </w:rPr>
      </w:pP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83506A" w:rsidRDefault="0083506A"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A91284" w:rsidRDefault="00A91284"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4E354F" w:rsidRDefault="00941236"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r>
        <w:rPr>
          <w:rFonts w:ascii="Times New Roman" w:eastAsia="Times New Roman" w:hAnsi="Times New Roman" w:cs="Times New Roman"/>
          <w:bCs/>
          <w:kern w:val="1"/>
          <w:sz w:val="28"/>
          <w:szCs w:val="28"/>
        </w:rPr>
        <w:t>УТВЕРЖДЕН:</w:t>
      </w:r>
    </w:p>
    <w:p w:rsidR="004E354F" w:rsidRDefault="004E354F" w:rsidP="00624991">
      <w:pPr>
        <w:numPr>
          <w:ilvl w:val="0"/>
          <w:numId w:val="1"/>
        </w:numPr>
        <w:tabs>
          <w:tab w:val="left" w:pos="432"/>
        </w:tabs>
        <w:ind w:left="0" w:firstLine="709"/>
        <w:jc w:val="right"/>
        <w:outlineLvl w:val="0"/>
        <w:rPr>
          <w:rFonts w:ascii="Times New Roman" w:eastAsia="Times New Roman" w:hAnsi="Times New Roman" w:cs="Times New Roman"/>
          <w:bCs/>
          <w:kern w:val="1"/>
          <w:sz w:val="28"/>
          <w:szCs w:val="28"/>
        </w:rPr>
      </w:pPr>
    </w:p>
    <w:p w:rsidR="00624991" w:rsidRPr="00624991" w:rsidRDefault="00624991" w:rsidP="00624991">
      <w:pPr>
        <w:ind w:firstLine="709"/>
        <w:rPr>
          <w:rFonts w:ascii="Times New Roman" w:hAnsi="Times New Roman" w:cs="Times New Roman"/>
          <w:sz w:val="28"/>
          <w:szCs w:val="28"/>
        </w:rPr>
      </w:pPr>
    </w:p>
    <w:p w:rsidR="005E5400" w:rsidRDefault="005E5400" w:rsidP="00564953">
      <w:pPr>
        <w:pStyle w:val="1"/>
        <w:tabs>
          <w:tab w:val="num" w:pos="432"/>
        </w:tabs>
        <w:spacing w:before="0" w:after="0"/>
        <w:ind w:left="432" w:hanging="432"/>
        <w:rPr>
          <w:rFonts w:ascii="Times New Roman" w:hAnsi="Times New Roman"/>
          <w:sz w:val="28"/>
          <w:szCs w:val="28"/>
        </w:rPr>
      </w:pPr>
      <w:r w:rsidRPr="00564953">
        <w:rPr>
          <w:rFonts w:ascii="Times New Roman" w:hAnsi="Times New Roman"/>
          <w:sz w:val="28"/>
          <w:szCs w:val="28"/>
        </w:rPr>
        <w:t>Состав</w:t>
      </w:r>
      <w:r w:rsidRPr="00564953">
        <w:rPr>
          <w:rFonts w:ascii="Times New Roman" w:hAnsi="Times New Roman"/>
          <w:sz w:val="28"/>
          <w:szCs w:val="28"/>
        </w:rPr>
        <w:br/>
      </w:r>
      <w:r w:rsidR="00564953">
        <w:rPr>
          <w:rFonts w:ascii="Times New Roman" w:hAnsi="Times New Roman"/>
          <w:sz w:val="28"/>
          <w:szCs w:val="28"/>
        </w:rPr>
        <w:t>к</w:t>
      </w:r>
      <w:r w:rsidRPr="00564953">
        <w:rPr>
          <w:rFonts w:ascii="Times New Roman" w:hAnsi="Times New Roman"/>
          <w:sz w:val="28"/>
          <w:szCs w:val="28"/>
        </w:rPr>
        <w:t xml:space="preserve">омиссии </w:t>
      </w:r>
      <w:r w:rsidR="00564953" w:rsidRPr="00564953">
        <w:rPr>
          <w:rFonts w:ascii="Times New Roman" w:hAnsi="Times New Roman"/>
          <w:sz w:val="28"/>
          <w:szCs w:val="28"/>
        </w:rPr>
        <w:t xml:space="preserve">по поступлению и выбытию активов, созданной администрацией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564953" w:rsidRPr="00564953">
        <w:rPr>
          <w:rFonts w:ascii="Times New Roman" w:hAnsi="Times New Roman"/>
          <w:sz w:val="28"/>
          <w:szCs w:val="28"/>
        </w:rPr>
        <w:t xml:space="preserve"> на постоянной основе, в целях подготовки решений о признании безнадежной к взысканию задолженности по платежам в бюджет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r w:rsidR="00564953" w:rsidRPr="00564953">
        <w:rPr>
          <w:rFonts w:ascii="Times New Roman" w:hAnsi="Times New Roman"/>
          <w:sz w:val="28"/>
          <w:szCs w:val="28"/>
        </w:rPr>
        <w:t xml:space="preserve">, администратором которых является администрация </w:t>
      </w:r>
      <w:r w:rsidR="00A61724">
        <w:rPr>
          <w:rFonts w:ascii="Times New Roman" w:hAnsi="Times New Roman"/>
          <w:sz w:val="28"/>
          <w:szCs w:val="28"/>
        </w:rPr>
        <w:t>Гривенского</w:t>
      </w:r>
      <w:r w:rsidR="00CD1DE5">
        <w:rPr>
          <w:rFonts w:ascii="Times New Roman" w:hAnsi="Times New Roman"/>
          <w:sz w:val="28"/>
          <w:szCs w:val="28"/>
        </w:rPr>
        <w:t xml:space="preserve"> сельского поселения</w:t>
      </w:r>
    </w:p>
    <w:p w:rsidR="00456A69" w:rsidRPr="00456A69" w:rsidRDefault="00456A69" w:rsidP="00456A69"/>
    <w:p w:rsidR="00456A69" w:rsidRPr="003C744B" w:rsidRDefault="00456A69" w:rsidP="00456A69">
      <w:pPr>
        <w:ind w:firstLine="0"/>
        <w:rPr>
          <w:rFonts w:ascii="Times New Roman" w:hAnsi="Times New Roman" w:cs="Times New Roman"/>
          <w:sz w:val="28"/>
          <w:szCs w:val="28"/>
        </w:rPr>
      </w:pPr>
      <w:bookmarkStart w:id="40" w:name="_Hlk192159025"/>
      <w:r>
        <w:rPr>
          <w:rFonts w:ascii="Times New Roman" w:hAnsi="Times New Roman" w:cs="Times New Roman"/>
          <w:sz w:val="28"/>
          <w:szCs w:val="28"/>
        </w:rPr>
        <w:t>Фикс Л</w:t>
      </w:r>
      <w:r w:rsidRPr="003C744B">
        <w:rPr>
          <w:rFonts w:ascii="Times New Roman" w:hAnsi="Times New Roman" w:cs="Times New Roman"/>
          <w:sz w:val="28"/>
          <w:szCs w:val="28"/>
        </w:rPr>
        <w:t>.</w:t>
      </w:r>
      <w:r>
        <w:rPr>
          <w:rFonts w:ascii="Times New Roman" w:hAnsi="Times New Roman" w:cs="Times New Roman"/>
          <w:sz w:val="28"/>
          <w:szCs w:val="28"/>
        </w:rPr>
        <w:t>Г.</w:t>
      </w:r>
      <w:r w:rsidRPr="003C744B">
        <w:rPr>
          <w:rFonts w:ascii="Times New Roman" w:hAnsi="Times New Roman" w:cs="Times New Roman"/>
          <w:sz w:val="28"/>
          <w:szCs w:val="28"/>
        </w:rPr>
        <w:t xml:space="preserve">  - Глава Гривенского сельского поселения, председатель комиссии</w:t>
      </w:r>
    </w:p>
    <w:p w:rsidR="00456A69" w:rsidRPr="003C744B" w:rsidRDefault="00456A69" w:rsidP="00456A69">
      <w:pPr>
        <w:ind w:firstLine="0"/>
        <w:rPr>
          <w:rFonts w:ascii="Times New Roman" w:hAnsi="Times New Roman" w:cs="Times New Roman"/>
          <w:sz w:val="28"/>
          <w:szCs w:val="28"/>
        </w:rPr>
      </w:pPr>
    </w:p>
    <w:p w:rsidR="00456A69" w:rsidRPr="003C744B" w:rsidRDefault="00456A69" w:rsidP="00456A69">
      <w:pPr>
        <w:ind w:firstLine="0"/>
        <w:rPr>
          <w:rFonts w:ascii="Times New Roman" w:hAnsi="Times New Roman" w:cs="Times New Roman"/>
          <w:sz w:val="28"/>
          <w:szCs w:val="28"/>
        </w:rPr>
      </w:pPr>
    </w:p>
    <w:p w:rsidR="00456A69" w:rsidRPr="003C744B" w:rsidRDefault="00456A69" w:rsidP="00456A69">
      <w:pPr>
        <w:ind w:firstLine="0"/>
        <w:rPr>
          <w:rFonts w:ascii="Times New Roman" w:hAnsi="Times New Roman" w:cs="Times New Roman"/>
          <w:sz w:val="28"/>
          <w:szCs w:val="28"/>
        </w:rPr>
      </w:pPr>
      <w:r>
        <w:rPr>
          <w:rFonts w:ascii="Times New Roman" w:hAnsi="Times New Roman" w:cs="Times New Roman"/>
          <w:sz w:val="28"/>
          <w:szCs w:val="28"/>
        </w:rPr>
        <w:t>Рева А.Н. – Главный бухгалтер «</w:t>
      </w:r>
      <w:r>
        <w:rPr>
          <w:color w:val="000000"/>
          <w:spacing w:val="-2"/>
          <w:sz w:val="28"/>
          <w:szCs w:val="28"/>
        </w:rPr>
        <w:t>Централизованная бухгалтерия Гривенского сельского поселения Калининского района»</w:t>
      </w:r>
      <w:r w:rsidRPr="003C744B">
        <w:rPr>
          <w:rFonts w:ascii="Times New Roman" w:hAnsi="Times New Roman" w:cs="Times New Roman"/>
          <w:sz w:val="28"/>
          <w:szCs w:val="28"/>
        </w:rPr>
        <w:t>, секретарь комиссии</w:t>
      </w:r>
    </w:p>
    <w:p w:rsidR="00456A69" w:rsidRPr="003C744B" w:rsidRDefault="00456A69" w:rsidP="00456A69">
      <w:pPr>
        <w:ind w:firstLine="0"/>
        <w:rPr>
          <w:rFonts w:ascii="Times New Roman" w:hAnsi="Times New Roman" w:cs="Times New Roman"/>
          <w:sz w:val="28"/>
          <w:szCs w:val="28"/>
        </w:rPr>
      </w:pPr>
    </w:p>
    <w:p w:rsidR="00456A69" w:rsidRDefault="00456A69" w:rsidP="00456A69">
      <w:pPr>
        <w:ind w:firstLine="0"/>
        <w:rPr>
          <w:rStyle w:val="af5"/>
          <w:rFonts w:ascii="Times New Roman" w:hAnsi="Times New Roman" w:cs="Times New Roman"/>
          <w:sz w:val="28"/>
          <w:szCs w:val="28"/>
        </w:rPr>
      </w:pPr>
      <w:r>
        <w:rPr>
          <w:rStyle w:val="af5"/>
          <w:rFonts w:ascii="Times New Roman" w:hAnsi="Times New Roman" w:cs="Times New Roman"/>
          <w:sz w:val="28"/>
          <w:szCs w:val="28"/>
        </w:rPr>
        <w:t>Члены комиссии:</w:t>
      </w:r>
    </w:p>
    <w:p w:rsidR="00456A69" w:rsidRDefault="00456A69" w:rsidP="00456A69">
      <w:pPr>
        <w:ind w:firstLine="0"/>
        <w:rPr>
          <w:rStyle w:val="af5"/>
          <w:rFonts w:ascii="Times New Roman" w:hAnsi="Times New Roman" w:cs="Times New Roman"/>
          <w:sz w:val="28"/>
          <w:szCs w:val="28"/>
        </w:rPr>
      </w:pPr>
    </w:p>
    <w:p w:rsidR="00456A69" w:rsidRPr="00E007E8" w:rsidRDefault="00456A69" w:rsidP="00456A69">
      <w:pPr>
        <w:ind w:firstLine="0"/>
        <w:rPr>
          <w:rStyle w:val="af5"/>
          <w:rFonts w:ascii="Times New Roman" w:hAnsi="Times New Roman" w:cs="Times New Roman"/>
          <w:b w:val="0"/>
          <w:sz w:val="28"/>
          <w:szCs w:val="28"/>
        </w:rPr>
      </w:pPr>
      <w:proofErr w:type="spellStart"/>
      <w:r w:rsidRPr="00E007E8">
        <w:rPr>
          <w:rStyle w:val="af5"/>
          <w:rFonts w:ascii="Times New Roman" w:hAnsi="Times New Roman" w:cs="Times New Roman"/>
          <w:b w:val="0"/>
          <w:sz w:val="28"/>
          <w:szCs w:val="28"/>
        </w:rPr>
        <w:t>Кужильная</w:t>
      </w:r>
      <w:proofErr w:type="spellEnd"/>
      <w:r w:rsidRPr="00E007E8">
        <w:rPr>
          <w:rStyle w:val="af5"/>
          <w:rFonts w:ascii="Times New Roman" w:hAnsi="Times New Roman" w:cs="Times New Roman"/>
          <w:b w:val="0"/>
          <w:sz w:val="28"/>
          <w:szCs w:val="28"/>
        </w:rPr>
        <w:t xml:space="preserve"> Е.В.</w:t>
      </w:r>
      <w:r>
        <w:rPr>
          <w:rStyle w:val="af5"/>
          <w:rFonts w:ascii="Times New Roman" w:hAnsi="Times New Roman" w:cs="Times New Roman"/>
          <w:b w:val="0"/>
          <w:sz w:val="28"/>
          <w:szCs w:val="28"/>
        </w:rPr>
        <w:t xml:space="preserve"> – ведущий специалист администрации Гривенского сельского поселения Калининского района</w:t>
      </w:r>
    </w:p>
    <w:p w:rsidR="00456A69" w:rsidRDefault="00456A69" w:rsidP="00456A69">
      <w:pPr>
        <w:ind w:firstLine="0"/>
        <w:rPr>
          <w:rStyle w:val="af5"/>
          <w:rFonts w:ascii="Times New Roman" w:hAnsi="Times New Roman" w:cs="Times New Roman"/>
          <w:b w:val="0"/>
          <w:sz w:val="28"/>
          <w:szCs w:val="28"/>
        </w:rPr>
      </w:pPr>
    </w:p>
    <w:p w:rsidR="00564953" w:rsidRDefault="00456A69" w:rsidP="00456A69">
      <w:pPr>
        <w:ind w:firstLine="0"/>
        <w:rPr>
          <w:rFonts w:ascii="Times New Roman" w:hAnsi="Times New Roman" w:cs="Times New Roman"/>
          <w:sz w:val="28"/>
          <w:szCs w:val="28"/>
        </w:rPr>
      </w:pPr>
      <w:proofErr w:type="spellStart"/>
      <w:r>
        <w:rPr>
          <w:rStyle w:val="af5"/>
          <w:rFonts w:ascii="Times New Roman" w:hAnsi="Times New Roman" w:cs="Times New Roman"/>
          <w:b w:val="0"/>
          <w:sz w:val="28"/>
          <w:szCs w:val="28"/>
        </w:rPr>
        <w:t>Кормилова</w:t>
      </w:r>
      <w:proofErr w:type="spellEnd"/>
      <w:r>
        <w:rPr>
          <w:rStyle w:val="af5"/>
          <w:rFonts w:ascii="Times New Roman" w:hAnsi="Times New Roman" w:cs="Times New Roman"/>
          <w:b w:val="0"/>
          <w:sz w:val="28"/>
          <w:szCs w:val="28"/>
        </w:rPr>
        <w:t xml:space="preserve"> С.В. –</w:t>
      </w:r>
      <w:r w:rsidRPr="00360E81">
        <w:rPr>
          <w:rStyle w:val="af5"/>
          <w:rFonts w:ascii="Times New Roman" w:hAnsi="Times New Roman" w:cs="Times New Roman"/>
          <w:b w:val="0"/>
          <w:sz w:val="28"/>
          <w:szCs w:val="28"/>
        </w:rPr>
        <w:t xml:space="preserve"> </w:t>
      </w:r>
      <w:r>
        <w:rPr>
          <w:rStyle w:val="af5"/>
          <w:rFonts w:ascii="Times New Roman" w:hAnsi="Times New Roman" w:cs="Times New Roman"/>
          <w:b w:val="0"/>
          <w:sz w:val="28"/>
          <w:szCs w:val="28"/>
        </w:rPr>
        <w:t>ведущий специалист администрации Гривенского сельского поселения Калининского района</w:t>
      </w:r>
    </w:p>
    <w:bookmarkEnd w:id="40"/>
    <w:p w:rsidR="008F7183" w:rsidRPr="00624991" w:rsidRDefault="008F7183" w:rsidP="00624991">
      <w:pPr>
        <w:pStyle w:val="1"/>
        <w:tabs>
          <w:tab w:val="num" w:pos="432"/>
        </w:tabs>
        <w:spacing w:before="0" w:after="0"/>
        <w:ind w:left="432" w:hanging="432"/>
        <w:rPr>
          <w:rFonts w:ascii="Times New Roman" w:hAnsi="Times New Roman"/>
          <w:sz w:val="28"/>
          <w:szCs w:val="28"/>
        </w:rPr>
      </w:pPr>
    </w:p>
    <w:sectPr w:rsidR="008F7183" w:rsidRPr="00624991" w:rsidSect="00E54FAA">
      <w:pgSz w:w="11906" w:h="16800"/>
      <w:pgMar w:top="709" w:right="701" w:bottom="426" w:left="1418"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688" w:rsidRDefault="00F14688" w:rsidP="00965800">
      <w:r>
        <w:separator/>
      </w:r>
    </w:p>
  </w:endnote>
  <w:endnote w:type="continuationSeparator" w:id="0">
    <w:p w:rsidR="00F14688" w:rsidRDefault="00F14688" w:rsidP="009658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688" w:rsidRDefault="00F14688" w:rsidP="00965800">
      <w:r>
        <w:separator/>
      </w:r>
    </w:p>
  </w:footnote>
  <w:footnote w:type="continuationSeparator" w:id="0">
    <w:p w:rsidR="00F14688" w:rsidRDefault="00F14688" w:rsidP="009658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suff w:val="space"/>
      <w:lvlText w:val="%1."/>
      <w:lvlJc w:val="left"/>
      <w:pPr>
        <w:tabs>
          <w:tab w:val="num" w:pos="0"/>
        </w:tabs>
        <w:ind w:left="0" w:firstLine="0"/>
      </w:pPr>
      <w:rPr>
        <w:rFonts w:ascii="Times New Roman" w:hAnsi="Times New Roman" w:cs="Times New Roman"/>
        <w:sz w:val="28"/>
        <w:szCs w:val="28"/>
      </w:rPr>
    </w:lvl>
    <w:lvl w:ilvl="1">
      <w:start w:val="1"/>
      <w:numFmt w:val="decimal"/>
      <w:suff w:val="space"/>
      <w:lvlText w:val="%1.%2."/>
      <w:lvlJc w:val="left"/>
      <w:pPr>
        <w:tabs>
          <w:tab w:val="num" w:pos="0"/>
        </w:tabs>
        <w:ind w:left="0" w:firstLine="0"/>
      </w:pPr>
      <w:rPr>
        <w:rFonts w:ascii="Times New Roman" w:hAnsi="Times New Roman" w:cs="Times New Roman" w:hint="default"/>
        <w:sz w:val="28"/>
        <w:szCs w:val="28"/>
      </w:rPr>
    </w:lvl>
    <w:lvl w:ilvl="2">
      <w:start w:val="1"/>
      <w:numFmt w:val="decimal"/>
      <w:suff w:val="space"/>
      <w:lvlText w:val="%1.%2.%3."/>
      <w:lvlJc w:val="left"/>
      <w:pPr>
        <w:tabs>
          <w:tab w:val="num" w:pos="0"/>
        </w:tabs>
        <w:ind w:left="0" w:firstLine="0"/>
      </w:pPr>
      <w:rPr>
        <w:rFonts w:ascii="Times New Roman" w:hAnsi="Times New Roman" w:cs="Times New Roman" w:hint="default"/>
        <w:sz w:val="28"/>
        <w:szCs w:val="28"/>
      </w:rPr>
    </w:lvl>
    <w:lvl w:ilvl="3">
      <w:start w:val="1"/>
      <w:numFmt w:val="decimal"/>
      <w:suff w:val="space"/>
      <w:lvlText w:val="%1.%2.%3.%4."/>
      <w:lvlJc w:val="left"/>
      <w:pPr>
        <w:tabs>
          <w:tab w:val="num" w:pos="0"/>
        </w:tabs>
        <w:ind w:left="0" w:firstLine="0"/>
      </w:pPr>
      <w:rPr>
        <w:rFonts w:ascii="Times New Roman" w:hAnsi="Times New Roman" w:cs="Times New Roman" w:hint="default"/>
        <w:sz w:val="28"/>
        <w:szCs w:val="28"/>
      </w:rPr>
    </w:lvl>
    <w:lvl w:ilvl="4">
      <w:start w:val="1"/>
      <w:numFmt w:val="decimal"/>
      <w:suff w:val="space"/>
      <w:lvlText w:val="%1.%2.%3.%4.%5."/>
      <w:lvlJc w:val="left"/>
      <w:pPr>
        <w:tabs>
          <w:tab w:val="num" w:pos="0"/>
        </w:tabs>
        <w:ind w:left="0" w:firstLine="0"/>
      </w:pPr>
      <w:rPr>
        <w:rFonts w:ascii="Times New Roman" w:hAnsi="Times New Roman" w:cs="Times New Roman" w:hint="default"/>
        <w:sz w:val="28"/>
        <w:szCs w:val="28"/>
      </w:rPr>
    </w:lvl>
    <w:lvl w:ilvl="5">
      <w:start w:val="1"/>
      <w:numFmt w:val="decimal"/>
      <w:suff w:val="space"/>
      <w:lvlText w:val="%1.%2.%3.%4.%5.%6."/>
      <w:lvlJc w:val="left"/>
      <w:pPr>
        <w:tabs>
          <w:tab w:val="num" w:pos="0"/>
        </w:tabs>
        <w:ind w:left="0" w:firstLine="0"/>
      </w:pPr>
      <w:rPr>
        <w:rFonts w:ascii="Times New Roman" w:hAnsi="Times New Roman" w:cs="Times New Roman" w:hint="default"/>
        <w:sz w:val="28"/>
        <w:szCs w:val="28"/>
      </w:rPr>
    </w:lvl>
    <w:lvl w:ilvl="6">
      <w:start w:val="1"/>
      <w:numFmt w:val="decimal"/>
      <w:suff w:val="space"/>
      <w:lvlText w:val="%1.%2.%3.%4.%5.%6.%7."/>
      <w:lvlJc w:val="left"/>
      <w:pPr>
        <w:tabs>
          <w:tab w:val="num" w:pos="0"/>
        </w:tabs>
        <w:ind w:left="0" w:firstLine="0"/>
      </w:pPr>
      <w:rPr>
        <w:rFonts w:ascii="Times New Roman" w:hAnsi="Times New Roman" w:cs="Times New Roman" w:hint="default"/>
        <w:sz w:val="28"/>
        <w:szCs w:val="28"/>
      </w:rPr>
    </w:lvl>
    <w:lvl w:ilvl="7">
      <w:start w:val="1"/>
      <w:numFmt w:val="decimal"/>
      <w:suff w:val="space"/>
      <w:lvlText w:val="%1.%2.%3.%4.%5.%6.%7.%8."/>
      <w:lvlJc w:val="left"/>
      <w:pPr>
        <w:tabs>
          <w:tab w:val="num" w:pos="0"/>
        </w:tabs>
        <w:ind w:left="0" w:firstLine="0"/>
      </w:pPr>
      <w:rPr>
        <w:rFonts w:ascii="Times New Roman" w:hAnsi="Times New Roman" w:cs="Times New Roman" w:hint="default"/>
        <w:sz w:val="28"/>
        <w:szCs w:val="28"/>
      </w:rPr>
    </w:lvl>
    <w:lvl w:ilvl="8">
      <w:start w:val="1"/>
      <w:numFmt w:val="decimal"/>
      <w:suff w:val="space"/>
      <w:lvlText w:val="%1.%2.%3.%4.%5.%6.%7.%8.%9."/>
      <w:lvlJc w:val="left"/>
      <w:pPr>
        <w:tabs>
          <w:tab w:val="num" w:pos="0"/>
        </w:tabs>
        <w:ind w:left="0" w:firstLine="0"/>
      </w:pPr>
      <w:rPr>
        <w:rFonts w:ascii="Times New Roman" w:hAnsi="Times New Roman" w:cs="Times New Roman" w:hint="default"/>
        <w:sz w:val="28"/>
        <w:szCs w:val="28"/>
      </w:rPr>
    </w:lvl>
  </w:abstractNum>
  <w:abstractNum w:abstractNumId="2">
    <w:nsid w:val="16B5622B"/>
    <w:multiLevelType w:val="multilevel"/>
    <w:tmpl w:val="94B2E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A24AB8"/>
    <w:multiLevelType w:val="multilevel"/>
    <w:tmpl w:val="00000002"/>
    <w:lvl w:ilvl="0">
      <w:start w:val="1"/>
      <w:numFmt w:val="decimal"/>
      <w:suff w:val="space"/>
      <w:lvlText w:val="%1."/>
      <w:lvlJc w:val="left"/>
      <w:pPr>
        <w:tabs>
          <w:tab w:val="num" w:pos="0"/>
        </w:tabs>
        <w:ind w:left="0" w:firstLine="0"/>
      </w:pPr>
      <w:rPr>
        <w:rFonts w:ascii="Times New Roman" w:hAnsi="Times New Roman" w:cs="Times New Roman"/>
        <w:sz w:val="28"/>
        <w:szCs w:val="28"/>
      </w:rPr>
    </w:lvl>
    <w:lvl w:ilvl="1">
      <w:start w:val="1"/>
      <w:numFmt w:val="decimal"/>
      <w:suff w:val="space"/>
      <w:lvlText w:val="%1.%2."/>
      <w:lvlJc w:val="left"/>
      <w:pPr>
        <w:tabs>
          <w:tab w:val="num" w:pos="0"/>
        </w:tabs>
        <w:ind w:left="0" w:firstLine="0"/>
      </w:pPr>
      <w:rPr>
        <w:rFonts w:ascii="Times New Roman" w:hAnsi="Times New Roman" w:cs="Times New Roman" w:hint="default"/>
        <w:sz w:val="28"/>
        <w:szCs w:val="28"/>
      </w:rPr>
    </w:lvl>
    <w:lvl w:ilvl="2">
      <w:start w:val="1"/>
      <w:numFmt w:val="decimal"/>
      <w:suff w:val="space"/>
      <w:lvlText w:val="%1.%2.%3."/>
      <w:lvlJc w:val="left"/>
      <w:pPr>
        <w:tabs>
          <w:tab w:val="num" w:pos="0"/>
        </w:tabs>
        <w:ind w:left="0" w:firstLine="0"/>
      </w:pPr>
      <w:rPr>
        <w:rFonts w:ascii="Times New Roman" w:hAnsi="Times New Roman" w:cs="Times New Roman" w:hint="default"/>
        <w:sz w:val="28"/>
        <w:szCs w:val="28"/>
      </w:rPr>
    </w:lvl>
    <w:lvl w:ilvl="3">
      <w:start w:val="1"/>
      <w:numFmt w:val="decimal"/>
      <w:suff w:val="space"/>
      <w:lvlText w:val="%1.%2.%3.%4."/>
      <w:lvlJc w:val="left"/>
      <w:pPr>
        <w:tabs>
          <w:tab w:val="num" w:pos="0"/>
        </w:tabs>
        <w:ind w:left="0" w:firstLine="0"/>
      </w:pPr>
      <w:rPr>
        <w:rFonts w:ascii="Times New Roman" w:hAnsi="Times New Roman" w:cs="Times New Roman" w:hint="default"/>
        <w:sz w:val="28"/>
        <w:szCs w:val="28"/>
      </w:rPr>
    </w:lvl>
    <w:lvl w:ilvl="4">
      <w:start w:val="1"/>
      <w:numFmt w:val="decimal"/>
      <w:suff w:val="space"/>
      <w:lvlText w:val="%1.%2.%3.%4.%5."/>
      <w:lvlJc w:val="left"/>
      <w:pPr>
        <w:tabs>
          <w:tab w:val="num" w:pos="0"/>
        </w:tabs>
        <w:ind w:left="0" w:firstLine="0"/>
      </w:pPr>
      <w:rPr>
        <w:rFonts w:ascii="Times New Roman" w:hAnsi="Times New Roman" w:cs="Times New Roman" w:hint="default"/>
        <w:sz w:val="28"/>
        <w:szCs w:val="28"/>
      </w:rPr>
    </w:lvl>
    <w:lvl w:ilvl="5">
      <w:start w:val="1"/>
      <w:numFmt w:val="decimal"/>
      <w:suff w:val="space"/>
      <w:lvlText w:val="%1.%2.%3.%4.%5.%6."/>
      <w:lvlJc w:val="left"/>
      <w:pPr>
        <w:tabs>
          <w:tab w:val="num" w:pos="0"/>
        </w:tabs>
        <w:ind w:left="0" w:firstLine="0"/>
      </w:pPr>
      <w:rPr>
        <w:rFonts w:ascii="Times New Roman" w:hAnsi="Times New Roman" w:cs="Times New Roman" w:hint="default"/>
        <w:sz w:val="28"/>
        <w:szCs w:val="28"/>
      </w:rPr>
    </w:lvl>
    <w:lvl w:ilvl="6">
      <w:start w:val="1"/>
      <w:numFmt w:val="decimal"/>
      <w:suff w:val="space"/>
      <w:lvlText w:val="%1.%2.%3.%4.%5.%6.%7."/>
      <w:lvlJc w:val="left"/>
      <w:pPr>
        <w:tabs>
          <w:tab w:val="num" w:pos="0"/>
        </w:tabs>
        <w:ind w:left="0" w:firstLine="0"/>
      </w:pPr>
      <w:rPr>
        <w:rFonts w:ascii="Times New Roman" w:hAnsi="Times New Roman" w:cs="Times New Roman" w:hint="default"/>
        <w:sz w:val="28"/>
        <w:szCs w:val="28"/>
      </w:rPr>
    </w:lvl>
    <w:lvl w:ilvl="7">
      <w:start w:val="1"/>
      <w:numFmt w:val="decimal"/>
      <w:suff w:val="space"/>
      <w:lvlText w:val="%1.%2.%3.%4.%5.%6.%7.%8."/>
      <w:lvlJc w:val="left"/>
      <w:pPr>
        <w:tabs>
          <w:tab w:val="num" w:pos="0"/>
        </w:tabs>
        <w:ind w:left="0" w:firstLine="0"/>
      </w:pPr>
      <w:rPr>
        <w:rFonts w:ascii="Times New Roman" w:hAnsi="Times New Roman" w:cs="Times New Roman" w:hint="default"/>
        <w:sz w:val="28"/>
        <w:szCs w:val="28"/>
      </w:rPr>
    </w:lvl>
    <w:lvl w:ilvl="8">
      <w:start w:val="1"/>
      <w:numFmt w:val="decimal"/>
      <w:suff w:val="space"/>
      <w:lvlText w:val="%1.%2.%3.%4.%5.%6.%7.%8.%9."/>
      <w:lvlJc w:val="left"/>
      <w:pPr>
        <w:tabs>
          <w:tab w:val="num" w:pos="0"/>
        </w:tabs>
        <w:ind w:left="0" w:firstLine="0"/>
      </w:pPr>
      <w:rPr>
        <w:rFonts w:ascii="Times New Roman" w:hAnsi="Times New Roman" w:cs="Times New Roman" w:hint="default"/>
        <w:sz w:val="28"/>
        <w:szCs w:val="28"/>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proofState w:spelling="clean" w:grammar="clean"/>
  <w:stylePaneFormatFilter w:val="0000"/>
  <w:defaultTabStop w:val="720"/>
  <w:drawingGridHorizontalSpacing w:val="0"/>
  <w:drawingGridVerticalSpacing w:val="0"/>
  <w:doNotUseMarginsForDrawingGridOrigin/>
  <w:drawingGridHorizontalOrigin w:val="0"/>
  <w:drawingGridVerticalOrigin w:val="0"/>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5666"/>
    <w:rsid w:val="00002F4C"/>
    <w:rsid w:val="00022D17"/>
    <w:rsid w:val="00023244"/>
    <w:rsid w:val="00024338"/>
    <w:rsid w:val="000255ED"/>
    <w:rsid w:val="00027F0F"/>
    <w:rsid w:val="000300C9"/>
    <w:rsid w:val="00030E76"/>
    <w:rsid w:val="00037F97"/>
    <w:rsid w:val="00042006"/>
    <w:rsid w:val="00062F89"/>
    <w:rsid w:val="00063EC5"/>
    <w:rsid w:val="00064B99"/>
    <w:rsid w:val="00066CFB"/>
    <w:rsid w:val="00076979"/>
    <w:rsid w:val="000812E0"/>
    <w:rsid w:val="00083704"/>
    <w:rsid w:val="000854C4"/>
    <w:rsid w:val="0009272F"/>
    <w:rsid w:val="000A2214"/>
    <w:rsid w:val="000A5D10"/>
    <w:rsid w:val="000B60FD"/>
    <w:rsid w:val="000C0057"/>
    <w:rsid w:val="000C0EB0"/>
    <w:rsid w:val="000C12BF"/>
    <w:rsid w:val="000C31A7"/>
    <w:rsid w:val="000C5084"/>
    <w:rsid w:val="000C7439"/>
    <w:rsid w:val="000E23BC"/>
    <w:rsid w:val="000E6C28"/>
    <w:rsid w:val="000F54DF"/>
    <w:rsid w:val="000F6A8F"/>
    <w:rsid w:val="0010119E"/>
    <w:rsid w:val="0010217B"/>
    <w:rsid w:val="001033AF"/>
    <w:rsid w:val="00117E8F"/>
    <w:rsid w:val="00120C1C"/>
    <w:rsid w:val="00133161"/>
    <w:rsid w:val="00133A1B"/>
    <w:rsid w:val="00134425"/>
    <w:rsid w:val="00135841"/>
    <w:rsid w:val="0013712F"/>
    <w:rsid w:val="0014228D"/>
    <w:rsid w:val="00145618"/>
    <w:rsid w:val="00145C3B"/>
    <w:rsid w:val="00152C68"/>
    <w:rsid w:val="00164D0E"/>
    <w:rsid w:val="00177797"/>
    <w:rsid w:val="0018080A"/>
    <w:rsid w:val="001825AE"/>
    <w:rsid w:val="001836D2"/>
    <w:rsid w:val="001848FF"/>
    <w:rsid w:val="00186800"/>
    <w:rsid w:val="00190578"/>
    <w:rsid w:val="00191A88"/>
    <w:rsid w:val="001A1244"/>
    <w:rsid w:val="001B183E"/>
    <w:rsid w:val="001B28B8"/>
    <w:rsid w:val="001B56F5"/>
    <w:rsid w:val="001D2D2E"/>
    <w:rsid w:val="001D5B3E"/>
    <w:rsid w:val="001E047F"/>
    <w:rsid w:val="001F3C7C"/>
    <w:rsid w:val="002113D7"/>
    <w:rsid w:val="00223D59"/>
    <w:rsid w:val="00225F5E"/>
    <w:rsid w:val="0022726A"/>
    <w:rsid w:val="00233E12"/>
    <w:rsid w:val="00237061"/>
    <w:rsid w:val="00250ACC"/>
    <w:rsid w:val="00252CEF"/>
    <w:rsid w:val="00262BCB"/>
    <w:rsid w:val="0026602A"/>
    <w:rsid w:val="00266816"/>
    <w:rsid w:val="00271FC6"/>
    <w:rsid w:val="0027446F"/>
    <w:rsid w:val="00285774"/>
    <w:rsid w:val="00286F9F"/>
    <w:rsid w:val="0029072A"/>
    <w:rsid w:val="00292A44"/>
    <w:rsid w:val="002938DC"/>
    <w:rsid w:val="002A4ADF"/>
    <w:rsid w:val="002A65B8"/>
    <w:rsid w:val="002C2145"/>
    <w:rsid w:val="002D59C2"/>
    <w:rsid w:val="002E10B2"/>
    <w:rsid w:val="002F0D6F"/>
    <w:rsid w:val="002F5015"/>
    <w:rsid w:val="002F717C"/>
    <w:rsid w:val="00300CBE"/>
    <w:rsid w:val="00306EDD"/>
    <w:rsid w:val="00320D71"/>
    <w:rsid w:val="00324559"/>
    <w:rsid w:val="00325B57"/>
    <w:rsid w:val="003301E2"/>
    <w:rsid w:val="00332E95"/>
    <w:rsid w:val="00333017"/>
    <w:rsid w:val="00336961"/>
    <w:rsid w:val="00337544"/>
    <w:rsid w:val="00340943"/>
    <w:rsid w:val="00343F25"/>
    <w:rsid w:val="00351525"/>
    <w:rsid w:val="00362748"/>
    <w:rsid w:val="003709E3"/>
    <w:rsid w:val="0037604B"/>
    <w:rsid w:val="00383188"/>
    <w:rsid w:val="003908EA"/>
    <w:rsid w:val="003A3923"/>
    <w:rsid w:val="003A5283"/>
    <w:rsid w:val="003A5FD5"/>
    <w:rsid w:val="003B1286"/>
    <w:rsid w:val="003C16C2"/>
    <w:rsid w:val="003D1300"/>
    <w:rsid w:val="003D6A2F"/>
    <w:rsid w:val="003E2338"/>
    <w:rsid w:val="003F168D"/>
    <w:rsid w:val="003F4349"/>
    <w:rsid w:val="003F765B"/>
    <w:rsid w:val="003F7BC9"/>
    <w:rsid w:val="00410111"/>
    <w:rsid w:val="0041453E"/>
    <w:rsid w:val="00416BB4"/>
    <w:rsid w:val="00416C3C"/>
    <w:rsid w:val="004277F1"/>
    <w:rsid w:val="004330D1"/>
    <w:rsid w:val="0043557D"/>
    <w:rsid w:val="004409CD"/>
    <w:rsid w:val="00456A69"/>
    <w:rsid w:val="004601AB"/>
    <w:rsid w:val="0046301E"/>
    <w:rsid w:val="00465F0B"/>
    <w:rsid w:val="00466364"/>
    <w:rsid w:val="004733C2"/>
    <w:rsid w:val="00492482"/>
    <w:rsid w:val="00494CCC"/>
    <w:rsid w:val="004A25A3"/>
    <w:rsid w:val="004B3EA6"/>
    <w:rsid w:val="004B6401"/>
    <w:rsid w:val="004C1557"/>
    <w:rsid w:val="004E2E5A"/>
    <w:rsid w:val="004E354F"/>
    <w:rsid w:val="004F67D2"/>
    <w:rsid w:val="0050146B"/>
    <w:rsid w:val="00515A43"/>
    <w:rsid w:val="00523092"/>
    <w:rsid w:val="00524AD5"/>
    <w:rsid w:val="005276C1"/>
    <w:rsid w:val="00535AB3"/>
    <w:rsid w:val="00546A74"/>
    <w:rsid w:val="00550C9A"/>
    <w:rsid w:val="00564953"/>
    <w:rsid w:val="00576A2F"/>
    <w:rsid w:val="00577A54"/>
    <w:rsid w:val="005925F1"/>
    <w:rsid w:val="005A1827"/>
    <w:rsid w:val="005A3981"/>
    <w:rsid w:val="005A44BB"/>
    <w:rsid w:val="005A6925"/>
    <w:rsid w:val="005A69B0"/>
    <w:rsid w:val="005A7881"/>
    <w:rsid w:val="005B54D3"/>
    <w:rsid w:val="005C20A8"/>
    <w:rsid w:val="005C22AB"/>
    <w:rsid w:val="005C340A"/>
    <w:rsid w:val="005C71CE"/>
    <w:rsid w:val="005E000D"/>
    <w:rsid w:val="005E5400"/>
    <w:rsid w:val="005F2782"/>
    <w:rsid w:val="005F63C9"/>
    <w:rsid w:val="005F6B20"/>
    <w:rsid w:val="005F7CE0"/>
    <w:rsid w:val="005F7EE7"/>
    <w:rsid w:val="0060039F"/>
    <w:rsid w:val="0060408C"/>
    <w:rsid w:val="00624991"/>
    <w:rsid w:val="0063115D"/>
    <w:rsid w:val="006463FA"/>
    <w:rsid w:val="00660289"/>
    <w:rsid w:val="0066251C"/>
    <w:rsid w:val="00663398"/>
    <w:rsid w:val="00673BE1"/>
    <w:rsid w:val="006761D0"/>
    <w:rsid w:val="00691362"/>
    <w:rsid w:val="00691A45"/>
    <w:rsid w:val="00691AD8"/>
    <w:rsid w:val="006A1E5A"/>
    <w:rsid w:val="006A3118"/>
    <w:rsid w:val="006B6FE8"/>
    <w:rsid w:val="006C0894"/>
    <w:rsid w:val="006C294D"/>
    <w:rsid w:val="006C7659"/>
    <w:rsid w:val="006E5E69"/>
    <w:rsid w:val="006F647A"/>
    <w:rsid w:val="006F7B26"/>
    <w:rsid w:val="007034B6"/>
    <w:rsid w:val="00710770"/>
    <w:rsid w:val="00711FAC"/>
    <w:rsid w:val="0071622E"/>
    <w:rsid w:val="0071685B"/>
    <w:rsid w:val="007224A6"/>
    <w:rsid w:val="00723C29"/>
    <w:rsid w:val="0073678E"/>
    <w:rsid w:val="00741A89"/>
    <w:rsid w:val="007502FB"/>
    <w:rsid w:val="00752D82"/>
    <w:rsid w:val="00764A84"/>
    <w:rsid w:val="00764E32"/>
    <w:rsid w:val="0077148C"/>
    <w:rsid w:val="007758F9"/>
    <w:rsid w:val="00782C28"/>
    <w:rsid w:val="0079661E"/>
    <w:rsid w:val="007A04FA"/>
    <w:rsid w:val="007A6589"/>
    <w:rsid w:val="007A7C1F"/>
    <w:rsid w:val="007B061B"/>
    <w:rsid w:val="007B0C9C"/>
    <w:rsid w:val="007C289E"/>
    <w:rsid w:val="007C2A5E"/>
    <w:rsid w:val="007C3089"/>
    <w:rsid w:val="007C48A4"/>
    <w:rsid w:val="007C67C0"/>
    <w:rsid w:val="007D0E62"/>
    <w:rsid w:val="007D2D8C"/>
    <w:rsid w:val="007D433A"/>
    <w:rsid w:val="007E482E"/>
    <w:rsid w:val="007F1D59"/>
    <w:rsid w:val="007F5666"/>
    <w:rsid w:val="007F5E1A"/>
    <w:rsid w:val="00803F44"/>
    <w:rsid w:val="008051C1"/>
    <w:rsid w:val="00806AAB"/>
    <w:rsid w:val="008102DE"/>
    <w:rsid w:val="00811D52"/>
    <w:rsid w:val="00812768"/>
    <w:rsid w:val="00813629"/>
    <w:rsid w:val="00820DA1"/>
    <w:rsid w:val="008269C5"/>
    <w:rsid w:val="008301B0"/>
    <w:rsid w:val="00832AE4"/>
    <w:rsid w:val="0083506A"/>
    <w:rsid w:val="008361DD"/>
    <w:rsid w:val="00844817"/>
    <w:rsid w:val="0084557C"/>
    <w:rsid w:val="008642D4"/>
    <w:rsid w:val="00865299"/>
    <w:rsid w:val="0087341B"/>
    <w:rsid w:val="00873E1C"/>
    <w:rsid w:val="00881158"/>
    <w:rsid w:val="0088267B"/>
    <w:rsid w:val="0088549E"/>
    <w:rsid w:val="00886C30"/>
    <w:rsid w:val="00887ECA"/>
    <w:rsid w:val="008912AB"/>
    <w:rsid w:val="00897452"/>
    <w:rsid w:val="008B3A21"/>
    <w:rsid w:val="008C0273"/>
    <w:rsid w:val="008C09B4"/>
    <w:rsid w:val="008C1F38"/>
    <w:rsid w:val="008D36C5"/>
    <w:rsid w:val="008D4284"/>
    <w:rsid w:val="008D7F72"/>
    <w:rsid w:val="008E1DD0"/>
    <w:rsid w:val="008F4982"/>
    <w:rsid w:val="008F7183"/>
    <w:rsid w:val="009062DB"/>
    <w:rsid w:val="00915002"/>
    <w:rsid w:val="00922900"/>
    <w:rsid w:val="00923B8B"/>
    <w:rsid w:val="00924C21"/>
    <w:rsid w:val="0093095E"/>
    <w:rsid w:val="00931A31"/>
    <w:rsid w:val="00941236"/>
    <w:rsid w:val="0094495F"/>
    <w:rsid w:val="0094573B"/>
    <w:rsid w:val="00946918"/>
    <w:rsid w:val="00965800"/>
    <w:rsid w:val="009708F5"/>
    <w:rsid w:val="00970902"/>
    <w:rsid w:val="00973EFD"/>
    <w:rsid w:val="00976A1B"/>
    <w:rsid w:val="009811BA"/>
    <w:rsid w:val="00981727"/>
    <w:rsid w:val="009840C7"/>
    <w:rsid w:val="0098473D"/>
    <w:rsid w:val="00993C44"/>
    <w:rsid w:val="009A0E91"/>
    <w:rsid w:val="009A1F2D"/>
    <w:rsid w:val="009A2FDC"/>
    <w:rsid w:val="009A3448"/>
    <w:rsid w:val="009A405C"/>
    <w:rsid w:val="009A5268"/>
    <w:rsid w:val="009B53EE"/>
    <w:rsid w:val="009B68ED"/>
    <w:rsid w:val="009C43D0"/>
    <w:rsid w:val="009C6204"/>
    <w:rsid w:val="009D375A"/>
    <w:rsid w:val="009D676F"/>
    <w:rsid w:val="009E46FF"/>
    <w:rsid w:val="009F5047"/>
    <w:rsid w:val="00A03DA5"/>
    <w:rsid w:val="00A06401"/>
    <w:rsid w:val="00A24E17"/>
    <w:rsid w:val="00A25A72"/>
    <w:rsid w:val="00A30206"/>
    <w:rsid w:val="00A32329"/>
    <w:rsid w:val="00A3361E"/>
    <w:rsid w:val="00A43B5F"/>
    <w:rsid w:val="00A455C0"/>
    <w:rsid w:val="00A46CD9"/>
    <w:rsid w:val="00A61724"/>
    <w:rsid w:val="00A6359B"/>
    <w:rsid w:val="00A658C5"/>
    <w:rsid w:val="00A67ECB"/>
    <w:rsid w:val="00A71BDD"/>
    <w:rsid w:val="00A859EC"/>
    <w:rsid w:val="00A8687C"/>
    <w:rsid w:val="00A91284"/>
    <w:rsid w:val="00A9730A"/>
    <w:rsid w:val="00AA12F8"/>
    <w:rsid w:val="00AA5359"/>
    <w:rsid w:val="00AB50A0"/>
    <w:rsid w:val="00AD36A2"/>
    <w:rsid w:val="00AE022F"/>
    <w:rsid w:val="00B01908"/>
    <w:rsid w:val="00B02121"/>
    <w:rsid w:val="00B0216B"/>
    <w:rsid w:val="00B022FD"/>
    <w:rsid w:val="00B070B0"/>
    <w:rsid w:val="00B10323"/>
    <w:rsid w:val="00B10FD6"/>
    <w:rsid w:val="00B12598"/>
    <w:rsid w:val="00B15E25"/>
    <w:rsid w:val="00B21145"/>
    <w:rsid w:val="00B23456"/>
    <w:rsid w:val="00B24151"/>
    <w:rsid w:val="00B32E15"/>
    <w:rsid w:val="00B3742F"/>
    <w:rsid w:val="00B55C66"/>
    <w:rsid w:val="00B57EE0"/>
    <w:rsid w:val="00B61E11"/>
    <w:rsid w:val="00B63A3B"/>
    <w:rsid w:val="00B64EE0"/>
    <w:rsid w:val="00B658BF"/>
    <w:rsid w:val="00B82525"/>
    <w:rsid w:val="00B960E4"/>
    <w:rsid w:val="00BA1F9F"/>
    <w:rsid w:val="00BA397A"/>
    <w:rsid w:val="00BA6409"/>
    <w:rsid w:val="00BA6538"/>
    <w:rsid w:val="00BB1154"/>
    <w:rsid w:val="00BB2C7A"/>
    <w:rsid w:val="00BB341B"/>
    <w:rsid w:val="00BB6C46"/>
    <w:rsid w:val="00BC1F30"/>
    <w:rsid w:val="00BF060B"/>
    <w:rsid w:val="00BF5547"/>
    <w:rsid w:val="00BF6A02"/>
    <w:rsid w:val="00C04435"/>
    <w:rsid w:val="00C10FDF"/>
    <w:rsid w:val="00C137A0"/>
    <w:rsid w:val="00C13CC6"/>
    <w:rsid w:val="00C31914"/>
    <w:rsid w:val="00C33D36"/>
    <w:rsid w:val="00C369E6"/>
    <w:rsid w:val="00C46025"/>
    <w:rsid w:val="00C52F9E"/>
    <w:rsid w:val="00C54C3C"/>
    <w:rsid w:val="00C57530"/>
    <w:rsid w:val="00C61933"/>
    <w:rsid w:val="00C67B0C"/>
    <w:rsid w:val="00C711EF"/>
    <w:rsid w:val="00C71920"/>
    <w:rsid w:val="00C80878"/>
    <w:rsid w:val="00C86765"/>
    <w:rsid w:val="00C94FE2"/>
    <w:rsid w:val="00CA1270"/>
    <w:rsid w:val="00CA2511"/>
    <w:rsid w:val="00CA3B89"/>
    <w:rsid w:val="00CA674E"/>
    <w:rsid w:val="00CA6ACD"/>
    <w:rsid w:val="00CA775B"/>
    <w:rsid w:val="00CB0296"/>
    <w:rsid w:val="00CB0828"/>
    <w:rsid w:val="00CC119B"/>
    <w:rsid w:val="00CC2FDF"/>
    <w:rsid w:val="00CC3520"/>
    <w:rsid w:val="00CD1DE5"/>
    <w:rsid w:val="00CD1FA3"/>
    <w:rsid w:val="00CD2457"/>
    <w:rsid w:val="00CD25D6"/>
    <w:rsid w:val="00CD42FB"/>
    <w:rsid w:val="00CE57DE"/>
    <w:rsid w:val="00CE58EA"/>
    <w:rsid w:val="00CF4DC9"/>
    <w:rsid w:val="00CF629F"/>
    <w:rsid w:val="00D0022E"/>
    <w:rsid w:val="00D075E4"/>
    <w:rsid w:val="00D11955"/>
    <w:rsid w:val="00D17D47"/>
    <w:rsid w:val="00D227E1"/>
    <w:rsid w:val="00D30814"/>
    <w:rsid w:val="00D31052"/>
    <w:rsid w:val="00D312A8"/>
    <w:rsid w:val="00D31FDA"/>
    <w:rsid w:val="00D334C5"/>
    <w:rsid w:val="00D40F68"/>
    <w:rsid w:val="00D5312B"/>
    <w:rsid w:val="00D65C70"/>
    <w:rsid w:val="00D7332A"/>
    <w:rsid w:val="00D8377E"/>
    <w:rsid w:val="00D861EC"/>
    <w:rsid w:val="00D91EC9"/>
    <w:rsid w:val="00DA04FA"/>
    <w:rsid w:val="00DA30D1"/>
    <w:rsid w:val="00DA3BA4"/>
    <w:rsid w:val="00DA6EF4"/>
    <w:rsid w:val="00DA7C74"/>
    <w:rsid w:val="00DB6208"/>
    <w:rsid w:val="00DC18DF"/>
    <w:rsid w:val="00DC5A64"/>
    <w:rsid w:val="00DE6E0A"/>
    <w:rsid w:val="00DF6CD6"/>
    <w:rsid w:val="00E0042D"/>
    <w:rsid w:val="00E01596"/>
    <w:rsid w:val="00E14602"/>
    <w:rsid w:val="00E204AC"/>
    <w:rsid w:val="00E30AB3"/>
    <w:rsid w:val="00E31B30"/>
    <w:rsid w:val="00E352BC"/>
    <w:rsid w:val="00E3757D"/>
    <w:rsid w:val="00E467CC"/>
    <w:rsid w:val="00E539B4"/>
    <w:rsid w:val="00E54FAA"/>
    <w:rsid w:val="00E60849"/>
    <w:rsid w:val="00E67C06"/>
    <w:rsid w:val="00E71364"/>
    <w:rsid w:val="00E77429"/>
    <w:rsid w:val="00E83AA2"/>
    <w:rsid w:val="00E91822"/>
    <w:rsid w:val="00E91E04"/>
    <w:rsid w:val="00E94512"/>
    <w:rsid w:val="00EA4998"/>
    <w:rsid w:val="00EA64F3"/>
    <w:rsid w:val="00EA6EB0"/>
    <w:rsid w:val="00EB37E4"/>
    <w:rsid w:val="00EB617C"/>
    <w:rsid w:val="00EC1EB0"/>
    <w:rsid w:val="00EC4989"/>
    <w:rsid w:val="00ED66CE"/>
    <w:rsid w:val="00EF4264"/>
    <w:rsid w:val="00F00744"/>
    <w:rsid w:val="00F02CB0"/>
    <w:rsid w:val="00F050AE"/>
    <w:rsid w:val="00F1258A"/>
    <w:rsid w:val="00F14688"/>
    <w:rsid w:val="00F26756"/>
    <w:rsid w:val="00F3613B"/>
    <w:rsid w:val="00F500B9"/>
    <w:rsid w:val="00F50AD4"/>
    <w:rsid w:val="00F523F2"/>
    <w:rsid w:val="00F529B5"/>
    <w:rsid w:val="00F551D8"/>
    <w:rsid w:val="00F552D7"/>
    <w:rsid w:val="00F63E94"/>
    <w:rsid w:val="00F70ECD"/>
    <w:rsid w:val="00F77F3E"/>
    <w:rsid w:val="00F80073"/>
    <w:rsid w:val="00F847D0"/>
    <w:rsid w:val="00F85EDA"/>
    <w:rsid w:val="00F91A7B"/>
    <w:rsid w:val="00F94A07"/>
    <w:rsid w:val="00F95D66"/>
    <w:rsid w:val="00FA09F1"/>
    <w:rsid w:val="00FA1284"/>
    <w:rsid w:val="00FB4B78"/>
    <w:rsid w:val="00FC0A64"/>
    <w:rsid w:val="00FC2BA4"/>
    <w:rsid w:val="00FD0DAC"/>
    <w:rsid w:val="00FE4C9B"/>
    <w:rsid w:val="00FF1C56"/>
    <w:rsid w:val="00FF1EEF"/>
    <w:rsid w:val="00FF22FE"/>
    <w:rsid w:val="03213969"/>
    <w:rsid w:val="0C5C6707"/>
    <w:rsid w:val="0E1115DA"/>
    <w:rsid w:val="22B551EA"/>
    <w:rsid w:val="48C30228"/>
    <w:rsid w:val="490B18D4"/>
    <w:rsid w:val="499523C9"/>
    <w:rsid w:val="4A4F1F7E"/>
    <w:rsid w:val="4E31123B"/>
    <w:rsid w:val="508154DC"/>
    <w:rsid w:val="586C240B"/>
    <w:rsid w:val="5C1232DE"/>
    <w:rsid w:val="6F823F2D"/>
    <w:rsid w:val="700E15A9"/>
    <w:rsid w:val="72C231B3"/>
    <w:rsid w:val="7AB4352F"/>
    <w:rsid w:val="7B0D7C6F"/>
    <w:rsid w:val="7D57225F"/>
    <w:rsid w:val="7E315B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0" w:unhideWhenUsed="0" w:qFormat="1"/>
    <w:lsdException w:name="Default Paragraph Font" w:semiHidden="0" w:uiPriority="1"/>
    <w:lsdException w:name="Body Text" w:semiHidden="0" w:uiPriority="0" w:unhideWhenUsed="0"/>
    <w:lsdException w:name="Body Text Indent" w:semiHidden="0" w:uiPriority="0" w:unhideWhenUsed="0"/>
    <w:lsdException w:name="Subtitle" w:semiHidden="0" w:uiPriority="11" w:unhideWhenUsed="0" w:qFormat="1"/>
    <w:lsdException w:name="Hyperlink" w:semiHidden="0" w:uiPriority="0" w:unhideWhenUsed="0"/>
    <w:lsdException w:name="FollowedHyperlink" w:semiHidden="0"/>
    <w:lsdException w:name="Strong" w:semiHidden="0" w:uiPriority="0" w:unhideWhenUsed="0" w:qFormat="1"/>
    <w:lsdException w:name="Emphasis" w:semiHidden="0" w:uiPriority="0" w:unhideWhenUsed="0" w:qFormat="1"/>
    <w:lsdException w:name="Normal (Web)" w:semiHidden="0" w:uiPriority="0" w:unhideWhenUsed="0"/>
    <w:lsdException w:name="Normal Table" w:semiHidden="0"/>
    <w:lsdException w:name="Balloon Text" w:semiHidden="0" w:uiPriority="0" w:unhideWhenUsed="0"/>
    <w:lsdException w:name="Table Grid" w:semiHidden="0" w:uiPriority="59" w:unhideWhenUsed="0"/>
    <w:lsdException w:name="No Spacing" w:semiHidden="0" w:uiPriority="1"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FAA"/>
    <w:pPr>
      <w:widowControl w:val="0"/>
      <w:suppressAutoHyphens/>
      <w:autoSpaceDE w:val="0"/>
      <w:ind w:firstLine="720"/>
      <w:jc w:val="both"/>
    </w:pPr>
    <w:rPr>
      <w:rFonts w:ascii="Times New Roman CYR" w:hAnsi="Times New Roman CYR" w:cs="Times New Roman CYR"/>
      <w:sz w:val="24"/>
      <w:szCs w:val="24"/>
      <w:lang w:eastAsia="ar-SA"/>
    </w:rPr>
  </w:style>
  <w:style w:type="paragraph" w:styleId="1">
    <w:name w:val="heading 1"/>
    <w:basedOn w:val="a"/>
    <w:next w:val="a"/>
    <w:qFormat/>
    <w:rsid w:val="00E54FAA"/>
    <w:pPr>
      <w:tabs>
        <w:tab w:val="left" w:pos="432"/>
      </w:tabs>
      <w:spacing w:before="108" w:after="108"/>
      <w:ind w:firstLine="0"/>
      <w:jc w:val="center"/>
      <w:outlineLvl w:val="0"/>
    </w:pPr>
    <w:rPr>
      <w:rFonts w:ascii="Cambria" w:eastAsia="Times New Roman" w:hAnsi="Cambria" w:cs="Times New Roman"/>
      <w:b/>
      <w:bCs/>
      <w:kern w:val="1"/>
      <w:sz w:val="32"/>
      <w:szCs w:val="32"/>
    </w:rPr>
  </w:style>
  <w:style w:type="paragraph" w:styleId="3">
    <w:name w:val="heading 3"/>
    <w:basedOn w:val="a"/>
    <w:next w:val="a"/>
    <w:link w:val="30"/>
    <w:uiPriority w:val="9"/>
    <w:semiHidden/>
    <w:unhideWhenUsed/>
    <w:qFormat/>
    <w:rsid w:val="00A61724"/>
    <w:pPr>
      <w:keepNext/>
      <w:spacing w:before="240" w:after="60"/>
      <w:outlineLvl w:val="2"/>
    </w:pPr>
    <w:rPr>
      <w:rFonts w:ascii="Cambria" w:eastAsia="Times New Roman" w:hAnsi="Cambria" w:cs="Times New Roman"/>
      <w:b/>
      <w:bCs/>
      <w:sz w:val="26"/>
      <w:szCs w:val="26"/>
    </w:rPr>
  </w:style>
  <w:style w:type="paragraph" w:styleId="5">
    <w:name w:val="heading 5"/>
    <w:basedOn w:val="a"/>
    <w:next w:val="a"/>
    <w:link w:val="50"/>
    <w:uiPriority w:val="9"/>
    <w:qFormat/>
    <w:rsid w:val="00E54FAA"/>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semiHidden/>
    <w:rsid w:val="00E54FAA"/>
    <w:rPr>
      <w:rFonts w:ascii="Calibri" w:eastAsia="Times New Roman" w:hAnsi="Calibri" w:cs="Times New Roman"/>
      <w:b/>
      <w:bCs/>
      <w:i/>
      <w:iCs/>
      <w:sz w:val="26"/>
      <w:szCs w:val="26"/>
      <w:lang w:eastAsia="ar-SA"/>
    </w:rPr>
  </w:style>
  <w:style w:type="character" w:styleId="a3">
    <w:name w:val="FollowedHyperlink"/>
    <w:uiPriority w:val="99"/>
    <w:unhideWhenUsed/>
    <w:rsid w:val="00E54FAA"/>
    <w:rPr>
      <w:color w:val="800000"/>
      <w:u w:val="single"/>
    </w:rPr>
  </w:style>
  <w:style w:type="character" w:styleId="a4">
    <w:name w:val="Emphasis"/>
    <w:qFormat/>
    <w:rsid w:val="00E54FAA"/>
    <w:rPr>
      <w:i/>
      <w:iCs/>
    </w:rPr>
  </w:style>
  <w:style w:type="character" w:styleId="a5">
    <w:name w:val="Hyperlink"/>
    <w:rsid w:val="00E54FAA"/>
    <w:rPr>
      <w:color w:val="000080"/>
      <w:u w:val="single"/>
    </w:rPr>
  </w:style>
  <w:style w:type="character" w:styleId="a6">
    <w:name w:val="Strong"/>
    <w:qFormat/>
    <w:rsid w:val="00E54FAA"/>
    <w:rPr>
      <w:b/>
      <w:bCs/>
    </w:rPr>
  </w:style>
  <w:style w:type="paragraph" w:styleId="a7">
    <w:name w:val="Balloon Text"/>
    <w:basedOn w:val="a"/>
    <w:rsid w:val="00E54FAA"/>
    <w:rPr>
      <w:rFonts w:ascii="Tahoma" w:hAnsi="Tahoma" w:cs="Times New Roman"/>
      <w:sz w:val="16"/>
      <w:szCs w:val="16"/>
    </w:rPr>
  </w:style>
  <w:style w:type="paragraph" w:styleId="a8">
    <w:name w:val="header"/>
    <w:basedOn w:val="a"/>
    <w:rsid w:val="00E54FAA"/>
    <w:pPr>
      <w:tabs>
        <w:tab w:val="center" w:pos="4677"/>
        <w:tab w:val="right" w:pos="9355"/>
      </w:tabs>
    </w:pPr>
    <w:rPr>
      <w:rFonts w:cs="Times New Roman"/>
    </w:rPr>
  </w:style>
  <w:style w:type="paragraph" w:styleId="a9">
    <w:name w:val="Body Text"/>
    <w:basedOn w:val="a"/>
    <w:rsid w:val="00E54FAA"/>
    <w:pPr>
      <w:widowControl/>
      <w:autoSpaceDE/>
      <w:spacing w:after="140" w:line="288" w:lineRule="auto"/>
      <w:ind w:firstLine="0"/>
      <w:jc w:val="left"/>
    </w:pPr>
    <w:rPr>
      <w:rFonts w:ascii="Times New Roman" w:eastAsia="Times New Roman" w:hAnsi="Times New Roman" w:cs="Times New Roman"/>
      <w:sz w:val="20"/>
      <w:szCs w:val="20"/>
      <w:lang w:val="en-US"/>
    </w:rPr>
  </w:style>
  <w:style w:type="paragraph" w:styleId="aa">
    <w:name w:val="Body Text Indent"/>
    <w:basedOn w:val="a"/>
    <w:rsid w:val="00E54FAA"/>
    <w:pPr>
      <w:spacing w:before="240" w:after="240"/>
    </w:pPr>
    <w:rPr>
      <w:b/>
      <w:sz w:val="28"/>
      <w:szCs w:val="20"/>
    </w:rPr>
  </w:style>
  <w:style w:type="paragraph" w:styleId="ab">
    <w:name w:val="Title"/>
    <w:basedOn w:val="a"/>
    <w:qFormat/>
    <w:rsid w:val="00E54FAA"/>
    <w:pPr>
      <w:jc w:val="center"/>
    </w:pPr>
    <w:rPr>
      <w:b/>
    </w:rPr>
  </w:style>
  <w:style w:type="paragraph" w:styleId="ac">
    <w:name w:val="footer"/>
    <w:basedOn w:val="a"/>
    <w:rsid w:val="00E54FAA"/>
    <w:pPr>
      <w:tabs>
        <w:tab w:val="center" w:pos="4677"/>
        <w:tab w:val="right" w:pos="9355"/>
      </w:tabs>
    </w:pPr>
    <w:rPr>
      <w:rFonts w:cs="Times New Roman"/>
    </w:rPr>
  </w:style>
  <w:style w:type="paragraph" w:styleId="ad">
    <w:name w:val="List"/>
    <w:basedOn w:val="a9"/>
    <w:rsid w:val="00E54FAA"/>
    <w:rPr>
      <w:rFonts w:cs="Mangal"/>
    </w:rPr>
  </w:style>
  <w:style w:type="paragraph" w:styleId="ae">
    <w:name w:val="Normal (Web)"/>
    <w:rsid w:val="00E54FAA"/>
    <w:pPr>
      <w:suppressAutoHyphens/>
      <w:spacing w:before="280" w:after="280"/>
    </w:pPr>
    <w:rPr>
      <w:sz w:val="24"/>
      <w:szCs w:val="24"/>
      <w:lang w:val="en-US" w:eastAsia="ar-SA"/>
    </w:rPr>
  </w:style>
  <w:style w:type="character" w:customStyle="1" w:styleId="10">
    <w:name w:val="Заголовок 1 Знак"/>
    <w:rsid w:val="00E54FAA"/>
    <w:rPr>
      <w:rFonts w:ascii="Cambria" w:eastAsia="Times New Roman" w:hAnsi="Cambria" w:cs="Times New Roman"/>
      <w:b/>
      <w:bCs/>
      <w:kern w:val="1"/>
      <w:sz w:val="32"/>
      <w:szCs w:val="32"/>
    </w:rPr>
  </w:style>
  <w:style w:type="character" w:customStyle="1" w:styleId="WW8Num1z0">
    <w:name w:val="WW8Num1z0"/>
    <w:rsid w:val="00E54FAA"/>
    <w:rPr>
      <w:rFonts w:ascii="Times New Roman" w:hAnsi="Times New Roman" w:cs="Times New Roman"/>
      <w:sz w:val="28"/>
      <w:szCs w:val="28"/>
    </w:rPr>
  </w:style>
  <w:style w:type="character" w:customStyle="1" w:styleId="WW8Num1z1">
    <w:name w:val="WW8Num1z1"/>
    <w:rsid w:val="00E54FAA"/>
    <w:rPr>
      <w:rFonts w:ascii="Times New Roman" w:hAnsi="Times New Roman" w:cs="Times New Roman" w:hint="default"/>
      <w:sz w:val="28"/>
      <w:szCs w:val="28"/>
    </w:rPr>
  </w:style>
  <w:style w:type="character" w:customStyle="1" w:styleId="11">
    <w:name w:val="Основной шрифт абзаца1"/>
    <w:rsid w:val="00E54FAA"/>
  </w:style>
  <w:style w:type="character" w:customStyle="1" w:styleId="af">
    <w:name w:val="Текст выноски Знак"/>
    <w:rsid w:val="00E54FAA"/>
    <w:rPr>
      <w:rFonts w:ascii="Tahoma" w:hAnsi="Tahoma" w:cs="Tahoma"/>
      <w:sz w:val="16"/>
      <w:szCs w:val="16"/>
    </w:rPr>
  </w:style>
  <w:style w:type="character" w:customStyle="1" w:styleId="af0">
    <w:name w:val="Верхний колонтитул Знак"/>
    <w:rsid w:val="00E54FAA"/>
    <w:rPr>
      <w:rFonts w:ascii="Times New Roman CYR" w:hAnsi="Times New Roman CYR" w:cs="Times New Roman CYR"/>
      <w:sz w:val="24"/>
      <w:szCs w:val="24"/>
    </w:rPr>
  </w:style>
  <w:style w:type="character" w:customStyle="1" w:styleId="af1">
    <w:name w:val="Основной текст Знак"/>
    <w:rsid w:val="00E54FAA"/>
    <w:rPr>
      <w:rFonts w:ascii="Times New Roman" w:eastAsia="Times New Roman" w:hAnsi="Times New Roman" w:cs="Times New Roman"/>
      <w:sz w:val="20"/>
      <w:szCs w:val="20"/>
      <w:lang w:val="en-US"/>
    </w:rPr>
  </w:style>
  <w:style w:type="character" w:customStyle="1" w:styleId="af2">
    <w:name w:val="Нижний колонтитул Знак"/>
    <w:rsid w:val="00E54FAA"/>
    <w:rPr>
      <w:rFonts w:ascii="Times New Roman CYR" w:hAnsi="Times New Roman CYR" w:cs="Times New Roman CYR"/>
      <w:sz w:val="24"/>
      <w:szCs w:val="24"/>
    </w:rPr>
  </w:style>
  <w:style w:type="character" w:customStyle="1" w:styleId="af3">
    <w:name w:val="Цветовое выделение для Текст"/>
    <w:rsid w:val="00E54FAA"/>
    <w:rPr>
      <w:rFonts w:ascii="Times New Roman CYR" w:hAnsi="Times New Roman CYR" w:cs="Times New Roman CYR"/>
    </w:rPr>
  </w:style>
  <w:style w:type="character" w:customStyle="1" w:styleId="af4">
    <w:name w:val="Гипертекстовая ссылка"/>
    <w:rsid w:val="00E54FAA"/>
    <w:rPr>
      <w:b/>
      <w:bCs/>
      <w:color w:val="106BBE"/>
    </w:rPr>
  </w:style>
  <w:style w:type="character" w:customStyle="1" w:styleId="af5">
    <w:name w:val="Цветовое выделение"/>
    <w:uiPriority w:val="99"/>
    <w:rsid w:val="00E54FAA"/>
    <w:rPr>
      <w:b/>
      <w:bCs/>
      <w:color w:val="26282F"/>
    </w:rPr>
  </w:style>
  <w:style w:type="paragraph" w:customStyle="1" w:styleId="af6">
    <w:name w:val="Заголовок"/>
    <w:next w:val="a9"/>
    <w:rsid w:val="00E54FAA"/>
    <w:pPr>
      <w:widowControl w:val="0"/>
      <w:suppressAutoHyphens/>
      <w:autoSpaceDE w:val="0"/>
    </w:pPr>
    <w:rPr>
      <w:b/>
      <w:bCs/>
      <w:color w:val="000000"/>
      <w:sz w:val="24"/>
      <w:szCs w:val="24"/>
      <w:lang w:eastAsia="ar-SA"/>
    </w:rPr>
  </w:style>
  <w:style w:type="paragraph" w:customStyle="1" w:styleId="12">
    <w:name w:val="Название1"/>
    <w:basedOn w:val="a"/>
    <w:rsid w:val="00E54FAA"/>
    <w:pPr>
      <w:suppressLineNumbers/>
      <w:spacing w:before="120" w:after="120"/>
    </w:pPr>
    <w:rPr>
      <w:rFonts w:cs="Mangal"/>
      <w:i/>
      <w:iCs/>
    </w:rPr>
  </w:style>
  <w:style w:type="paragraph" w:customStyle="1" w:styleId="13">
    <w:name w:val="Указатель1"/>
    <w:basedOn w:val="a"/>
    <w:rsid w:val="00E54FAA"/>
    <w:pPr>
      <w:suppressLineNumbers/>
    </w:pPr>
    <w:rPr>
      <w:rFonts w:cs="Mangal"/>
    </w:rPr>
  </w:style>
  <w:style w:type="paragraph" w:customStyle="1" w:styleId="af7">
    <w:name w:val="Текст информации об изменениях"/>
    <w:basedOn w:val="a"/>
    <w:next w:val="a"/>
    <w:rsid w:val="00E54FAA"/>
    <w:rPr>
      <w:color w:val="353842"/>
      <w:sz w:val="20"/>
      <w:szCs w:val="20"/>
    </w:rPr>
  </w:style>
  <w:style w:type="paragraph" w:customStyle="1" w:styleId="af8">
    <w:name w:val="Подзаголовок для информации об изменениях"/>
    <w:basedOn w:val="af7"/>
    <w:next w:val="a"/>
    <w:rsid w:val="00E54FAA"/>
    <w:rPr>
      <w:b/>
      <w:bCs/>
    </w:rPr>
  </w:style>
  <w:style w:type="paragraph" w:customStyle="1" w:styleId="af9">
    <w:name w:val="Таблицы (моноширинный)"/>
    <w:basedOn w:val="a"/>
    <w:next w:val="a"/>
    <w:rsid w:val="00E54FAA"/>
    <w:pPr>
      <w:ind w:firstLine="0"/>
      <w:jc w:val="left"/>
    </w:pPr>
    <w:rPr>
      <w:rFonts w:ascii="Courier New" w:hAnsi="Courier New" w:cs="Courier New"/>
    </w:rPr>
  </w:style>
  <w:style w:type="paragraph" w:customStyle="1" w:styleId="afa">
    <w:name w:val="Прижатый влево"/>
    <w:basedOn w:val="a"/>
    <w:next w:val="a"/>
    <w:rsid w:val="00E54FAA"/>
    <w:pPr>
      <w:ind w:firstLine="0"/>
      <w:jc w:val="left"/>
    </w:pPr>
  </w:style>
  <w:style w:type="paragraph" w:customStyle="1" w:styleId="afb">
    <w:name w:val="Нормальный (таблица)"/>
    <w:basedOn w:val="a"/>
    <w:next w:val="a"/>
    <w:rsid w:val="00E54FAA"/>
    <w:pPr>
      <w:ind w:firstLine="0"/>
    </w:pPr>
  </w:style>
  <w:style w:type="paragraph" w:customStyle="1" w:styleId="afc">
    <w:name w:val="Текст (справка)"/>
    <w:basedOn w:val="a"/>
    <w:next w:val="a"/>
    <w:rsid w:val="00E54FAA"/>
    <w:pPr>
      <w:ind w:left="170" w:right="170" w:firstLine="0"/>
      <w:jc w:val="left"/>
    </w:pPr>
  </w:style>
  <w:style w:type="paragraph" w:customStyle="1" w:styleId="afd">
    <w:name w:val="Комментарий"/>
    <w:basedOn w:val="afc"/>
    <w:next w:val="a"/>
    <w:rsid w:val="00E54FAA"/>
    <w:pPr>
      <w:spacing w:before="75"/>
      <w:ind w:right="0"/>
      <w:jc w:val="both"/>
    </w:pPr>
    <w:rPr>
      <w:color w:val="353842"/>
    </w:rPr>
  </w:style>
  <w:style w:type="paragraph" w:customStyle="1" w:styleId="afe">
    <w:name w:val="Информация о версии"/>
    <w:basedOn w:val="afd"/>
    <w:next w:val="a"/>
    <w:rsid w:val="00E54FAA"/>
    <w:rPr>
      <w:i/>
      <w:iCs/>
    </w:rPr>
  </w:style>
  <w:style w:type="paragraph" w:customStyle="1" w:styleId="aff">
    <w:name w:val="Информация об изменениях"/>
    <w:basedOn w:val="af7"/>
    <w:next w:val="a"/>
    <w:rsid w:val="00E54FAA"/>
    <w:pPr>
      <w:spacing w:before="180"/>
      <w:ind w:left="360" w:right="360" w:firstLine="0"/>
    </w:pPr>
  </w:style>
  <w:style w:type="paragraph" w:customStyle="1" w:styleId="14">
    <w:name w:val="Без интервала1"/>
    <w:rsid w:val="00E54FAA"/>
    <w:pPr>
      <w:suppressAutoHyphens/>
      <w:spacing w:line="100" w:lineRule="atLeast"/>
    </w:pPr>
    <w:rPr>
      <w:rFonts w:cs="Lucida Sans"/>
      <w:sz w:val="24"/>
      <w:szCs w:val="24"/>
      <w:lang w:eastAsia="hi-IN" w:bidi="hi-IN"/>
    </w:rPr>
  </w:style>
  <w:style w:type="paragraph" w:customStyle="1" w:styleId="aff0">
    <w:name w:val="Содержимое таблицы"/>
    <w:basedOn w:val="a"/>
    <w:rsid w:val="00E54FAA"/>
    <w:pPr>
      <w:suppressLineNumbers/>
    </w:pPr>
  </w:style>
  <w:style w:type="paragraph" w:customStyle="1" w:styleId="aff1">
    <w:name w:val="Заголовок таблицы"/>
    <w:basedOn w:val="aff0"/>
    <w:rsid w:val="00E54FAA"/>
    <w:pPr>
      <w:jc w:val="center"/>
    </w:pPr>
    <w:rPr>
      <w:b/>
      <w:bCs/>
    </w:rPr>
  </w:style>
  <w:style w:type="paragraph" w:customStyle="1" w:styleId="15">
    <w:name w:val="????????? 1"/>
    <w:basedOn w:val="aff2"/>
    <w:next w:val="aff2"/>
    <w:rsid w:val="00E54FAA"/>
    <w:pPr>
      <w:keepNext/>
      <w:jc w:val="both"/>
    </w:pPr>
    <w:rPr>
      <w:sz w:val="28"/>
    </w:rPr>
  </w:style>
  <w:style w:type="paragraph" w:customStyle="1" w:styleId="aff2">
    <w:name w:val="???????"/>
    <w:qFormat/>
    <w:rsid w:val="00E54FAA"/>
    <w:pPr>
      <w:overflowPunct w:val="0"/>
      <w:autoSpaceDE w:val="0"/>
      <w:autoSpaceDN w:val="0"/>
      <w:adjustRightInd w:val="0"/>
      <w:textAlignment w:val="baseline"/>
    </w:pPr>
    <w:rPr>
      <w:rFonts w:eastAsia="Times New Roman"/>
    </w:rPr>
  </w:style>
  <w:style w:type="character" w:styleId="aff3">
    <w:name w:val="annotation reference"/>
    <w:uiPriority w:val="99"/>
    <w:semiHidden/>
    <w:unhideWhenUsed/>
    <w:rsid w:val="00492482"/>
    <w:rPr>
      <w:sz w:val="16"/>
      <w:szCs w:val="16"/>
    </w:rPr>
  </w:style>
  <w:style w:type="paragraph" w:styleId="aff4">
    <w:name w:val="annotation text"/>
    <w:basedOn w:val="a"/>
    <w:link w:val="aff5"/>
    <w:uiPriority w:val="99"/>
    <w:semiHidden/>
    <w:unhideWhenUsed/>
    <w:rsid w:val="00492482"/>
    <w:rPr>
      <w:rFonts w:cs="Times New Roman"/>
      <w:sz w:val="20"/>
      <w:szCs w:val="20"/>
    </w:rPr>
  </w:style>
  <w:style w:type="character" w:customStyle="1" w:styleId="aff5">
    <w:name w:val="Текст примечания Знак"/>
    <w:link w:val="aff4"/>
    <w:uiPriority w:val="99"/>
    <w:semiHidden/>
    <w:rsid w:val="00492482"/>
    <w:rPr>
      <w:rFonts w:ascii="Times New Roman CYR" w:hAnsi="Times New Roman CYR" w:cs="Times New Roman CYR"/>
      <w:lang w:eastAsia="ar-SA"/>
    </w:rPr>
  </w:style>
  <w:style w:type="paragraph" w:styleId="aff6">
    <w:name w:val="annotation subject"/>
    <w:basedOn w:val="aff4"/>
    <w:next w:val="aff4"/>
    <w:link w:val="aff7"/>
    <w:uiPriority w:val="99"/>
    <w:semiHidden/>
    <w:unhideWhenUsed/>
    <w:rsid w:val="00492482"/>
    <w:rPr>
      <w:b/>
      <w:bCs/>
    </w:rPr>
  </w:style>
  <w:style w:type="character" w:customStyle="1" w:styleId="aff7">
    <w:name w:val="Тема примечания Знак"/>
    <w:link w:val="aff6"/>
    <w:uiPriority w:val="99"/>
    <w:semiHidden/>
    <w:rsid w:val="00492482"/>
    <w:rPr>
      <w:rFonts w:ascii="Times New Roman CYR" w:hAnsi="Times New Roman CYR" w:cs="Times New Roman CYR"/>
      <w:b/>
      <w:bCs/>
      <w:lang w:eastAsia="ar-SA"/>
    </w:rPr>
  </w:style>
  <w:style w:type="paragraph" w:styleId="aff8">
    <w:name w:val="endnote text"/>
    <w:basedOn w:val="a"/>
    <w:link w:val="aff9"/>
    <w:uiPriority w:val="99"/>
    <w:semiHidden/>
    <w:unhideWhenUsed/>
    <w:rsid w:val="00965800"/>
    <w:rPr>
      <w:sz w:val="20"/>
      <w:szCs w:val="20"/>
    </w:rPr>
  </w:style>
  <w:style w:type="character" w:customStyle="1" w:styleId="aff9">
    <w:name w:val="Текст концевой сноски Знак"/>
    <w:link w:val="aff8"/>
    <w:uiPriority w:val="99"/>
    <w:semiHidden/>
    <w:rsid w:val="00965800"/>
    <w:rPr>
      <w:rFonts w:ascii="Times New Roman CYR" w:hAnsi="Times New Roman CYR" w:cs="Times New Roman CYR"/>
      <w:lang w:eastAsia="ar-SA"/>
    </w:rPr>
  </w:style>
  <w:style w:type="character" w:styleId="affa">
    <w:name w:val="endnote reference"/>
    <w:uiPriority w:val="99"/>
    <w:semiHidden/>
    <w:unhideWhenUsed/>
    <w:rsid w:val="00965800"/>
    <w:rPr>
      <w:vertAlign w:val="superscript"/>
    </w:rPr>
  </w:style>
  <w:style w:type="paragraph" w:styleId="affb">
    <w:name w:val="footnote text"/>
    <w:basedOn w:val="a"/>
    <w:link w:val="affc"/>
    <w:uiPriority w:val="99"/>
    <w:semiHidden/>
    <w:unhideWhenUsed/>
    <w:rsid w:val="00965800"/>
    <w:rPr>
      <w:sz w:val="20"/>
      <w:szCs w:val="20"/>
    </w:rPr>
  </w:style>
  <w:style w:type="character" w:customStyle="1" w:styleId="affc">
    <w:name w:val="Текст сноски Знак"/>
    <w:link w:val="affb"/>
    <w:uiPriority w:val="99"/>
    <w:semiHidden/>
    <w:rsid w:val="00965800"/>
    <w:rPr>
      <w:rFonts w:ascii="Times New Roman CYR" w:hAnsi="Times New Roman CYR" w:cs="Times New Roman CYR"/>
      <w:lang w:eastAsia="ar-SA"/>
    </w:rPr>
  </w:style>
  <w:style w:type="character" w:styleId="affd">
    <w:name w:val="footnote reference"/>
    <w:uiPriority w:val="99"/>
    <w:semiHidden/>
    <w:unhideWhenUsed/>
    <w:rsid w:val="00965800"/>
    <w:rPr>
      <w:vertAlign w:val="superscript"/>
    </w:rPr>
  </w:style>
  <w:style w:type="paragraph" w:customStyle="1" w:styleId="FORMATTEXT">
    <w:name w:val=".FORMATTEXT"/>
    <w:rsid w:val="005F7EE7"/>
    <w:pPr>
      <w:widowControl w:val="0"/>
      <w:autoSpaceDE w:val="0"/>
      <w:autoSpaceDN w:val="0"/>
    </w:pPr>
    <w:rPr>
      <w:rFonts w:ascii="Arial" w:eastAsia="Times New Roman" w:hAnsi="Arial" w:cs="Arial"/>
    </w:rPr>
  </w:style>
  <w:style w:type="character" w:customStyle="1" w:styleId="30">
    <w:name w:val="Заголовок 3 Знак"/>
    <w:link w:val="3"/>
    <w:uiPriority w:val="9"/>
    <w:semiHidden/>
    <w:rsid w:val="00A61724"/>
    <w:rPr>
      <w:rFonts w:ascii="Cambria" w:eastAsia="Times New Roman" w:hAnsi="Cambria" w:cs="Times New Roman"/>
      <w:b/>
      <w:bCs/>
      <w:sz w:val="26"/>
      <w:szCs w:val="26"/>
      <w:lang w:eastAsia="ar-SA"/>
    </w:rPr>
  </w:style>
  <w:style w:type="paragraph" w:styleId="affe">
    <w:name w:val="No Spacing"/>
    <w:uiPriority w:val="1"/>
    <w:qFormat/>
    <w:rsid w:val="00A859EC"/>
    <w:rPr>
      <w:rFonts w:ascii="Calibri" w:eastAsia="Times New Roman" w:hAnsi="Calibri"/>
      <w:sz w:val="22"/>
      <w:szCs w:val="22"/>
    </w:rPr>
  </w:style>
  <w:style w:type="paragraph" w:styleId="afff">
    <w:name w:val="List Paragraph"/>
    <w:basedOn w:val="a"/>
    <w:uiPriority w:val="99"/>
    <w:qFormat/>
    <w:rsid w:val="000255ED"/>
    <w:pPr>
      <w:ind w:left="720"/>
      <w:contextualSpacing/>
    </w:pPr>
  </w:style>
</w:styles>
</file>

<file path=word/webSettings.xml><?xml version="1.0" encoding="utf-8"?>
<w:webSettings xmlns:r="http://schemas.openxmlformats.org/officeDocument/2006/relationships" xmlns:w="http://schemas.openxmlformats.org/wordprocessingml/2006/main">
  <w:divs>
    <w:div w:id="467823655">
      <w:bodyDiv w:val="1"/>
      <w:marLeft w:val="0"/>
      <w:marRight w:val="0"/>
      <w:marTop w:val="0"/>
      <w:marBottom w:val="0"/>
      <w:divBdr>
        <w:top w:val="none" w:sz="0" w:space="0" w:color="auto"/>
        <w:left w:val="none" w:sz="0" w:space="0" w:color="auto"/>
        <w:bottom w:val="none" w:sz="0" w:space="0" w:color="auto"/>
        <w:right w:val="none" w:sz="0" w:space="0" w:color="auto"/>
      </w:divBdr>
    </w:div>
    <w:div w:id="711929248">
      <w:bodyDiv w:val="1"/>
      <w:marLeft w:val="0"/>
      <w:marRight w:val="0"/>
      <w:marTop w:val="0"/>
      <w:marBottom w:val="0"/>
      <w:divBdr>
        <w:top w:val="none" w:sz="0" w:space="0" w:color="auto"/>
        <w:left w:val="none" w:sz="0" w:space="0" w:color="auto"/>
        <w:bottom w:val="none" w:sz="0" w:space="0" w:color="auto"/>
        <w:right w:val="none" w:sz="0" w:space="0" w:color="auto"/>
      </w:divBdr>
    </w:div>
    <w:div w:id="914247432">
      <w:bodyDiv w:val="1"/>
      <w:marLeft w:val="0"/>
      <w:marRight w:val="0"/>
      <w:marTop w:val="0"/>
      <w:marBottom w:val="0"/>
      <w:divBdr>
        <w:top w:val="none" w:sz="0" w:space="0" w:color="auto"/>
        <w:left w:val="none" w:sz="0" w:space="0" w:color="auto"/>
        <w:bottom w:val="none" w:sz="0" w:space="0" w:color="auto"/>
        <w:right w:val="none" w:sz="0" w:space="0" w:color="auto"/>
      </w:divBdr>
    </w:div>
    <w:div w:id="1509445861">
      <w:bodyDiv w:val="1"/>
      <w:marLeft w:val="0"/>
      <w:marRight w:val="0"/>
      <w:marTop w:val="0"/>
      <w:marBottom w:val="0"/>
      <w:divBdr>
        <w:top w:val="none" w:sz="0" w:space="0" w:color="auto"/>
        <w:left w:val="none" w:sz="0" w:space="0" w:color="auto"/>
        <w:bottom w:val="none" w:sz="0" w:space="0" w:color="auto"/>
        <w:right w:val="none" w:sz="0" w:space="0" w:color="auto"/>
      </w:divBdr>
    </w:div>
    <w:div w:id="1539734545">
      <w:bodyDiv w:val="1"/>
      <w:marLeft w:val="0"/>
      <w:marRight w:val="0"/>
      <w:marTop w:val="0"/>
      <w:marBottom w:val="0"/>
      <w:divBdr>
        <w:top w:val="none" w:sz="0" w:space="0" w:color="auto"/>
        <w:left w:val="none" w:sz="0" w:space="0" w:color="auto"/>
        <w:bottom w:val="none" w:sz="0" w:space="0" w:color="auto"/>
        <w:right w:val="none" w:sz="0" w:space="0" w:color="auto"/>
      </w:divBdr>
    </w:div>
    <w:div w:id="1781492878">
      <w:bodyDiv w:val="1"/>
      <w:marLeft w:val="0"/>
      <w:marRight w:val="0"/>
      <w:marTop w:val="0"/>
      <w:marBottom w:val="0"/>
      <w:divBdr>
        <w:top w:val="none" w:sz="0" w:space="0" w:color="auto"/>
        <w:left w:val="none" w:sz="0" w:space="0" w:color="auto"/>
        <w:bottom w:val="none" w:sz="0" w:space="0" w:color="auto"/>
        <w:right w:val="none" w:sz="0" w:space="0" w:color="auto"/>
      </w:divBdr>
    </w:div>
    <w:div w:id="210734237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mobileonline.garant.ru/document/redirect/71393500/0" TargetMode="External"/><Relationship Id="rId4" Type="http://schemas.openxmlformats.org/officeDocument/2006/relationships/settings" Target="settings.xml"/><Relationship Id="rId9" Type="http://schemas.openxmlformats.org/officeDocument/2006/relationships/hyperlink" Target="http://mobileonline.garant.ru/document/redirect/12112604/4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507F3-CD5C-42D0-B1F5-CFE63EFAE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13</Pages>
  <Words>3561</Words>
  <Characters>20304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23818</CharactersWithSpaces>
  <SharedDoc>false</SharedDoc>
  <HLinks>
    <vt:vector size="24" baseType="variant">
      <vt:variant>
        <vt:i4>2752530</vt:i4>
      </vt:variant>
      <vt:variant>
        <vt:i4>9</vt:i4>
      </vt:variant>
      <vt:variant>
        <vt:i4>0</vt:i4>
      </vt:variant>
      <vt:variant>
        <vt:i4>5</vt:i4>
      </vt:variant>
      <vt:variant>
        <vt:lpwstr/>
      </vt:variant>
      <vt:variant>
        <vt:lpwstr>sub_3000</vt:lpwstr>
      </vt:variant>
      <vt:variant>
        <vt:i4>2752528</vt:i4>
      </vt:variant>
      <vt:variant>
        <vt:i4>6</vt:i4>
      </vt:variant>
      <vt:variant>
        <vt:i4>0</vt:i4>
      </vt:variant>
      <vt:variant>
        <vt:i4>5</vt:i4>
      </vt:variant>
      <vt:variant>
        <vt:lpwstr/>
      </vt:variant>
      <vt:variant>
        <vt:lpwstr>sub_1000</vt:lpwstr>
      </vt:variant>
      <vt:variant>
        <vt:i4>3932214</vt:i4>
      </vt:variant>
      <vt:variant>
        <vt:i4>3</vt:i4>
      </vt:variant>
      <vt:variant>
        <vt:i4>0</vt:i4>
      </vt:variant>
      <vt:variant>
        <vt:i4>5</vt:i4>
      </vt:variant>
      <vt:variant>
        <vt:lpwstr>http://mobileonline.garant.ru/document/redirect/71393500/0</vt:lpwstr>
      </vt:variant>
      <vt:variant>
        <vt:lpwstr/>
      </vt:variant>
      <vt:variant>
        <vt:i4>393220</vt:i4>
      </vt:variant>
      <vt:variant>
        <vt:i4>0</vt:i4>
      </vt:variant>
      <vt:variant>
        <vt:i4>0</vt:i4>
      </vt:variant>
      <vt:variant>
        <vt:i4>5</vt:i4>
      </vt:variant>
      <vt:variant>
        <vt:lpwstr>http://mobileonline.garant.ru/document/redirect/12112604/472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17</cp:revision>
  <dcterms:created xsi:type="dcterms:W3CDTF">2025-04-03T08:18:00Z</dcterms:created>
  <dcterms:modified xsi:type="dcterms:W3CDTF">2025-04-03T10:46:00Z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1049-11.2.0.11254</vt:lpwstr>
  </property>
  <property fmtid="{D5CDD505-2E9C-101B-9397-08002B2CF9AE}" pid="3" name="ICV">
    <vt:lpwstr>A8DD2018BFD644AA9C288CFE62CD939B</vt:lpwstr>
  </property>
</Properties>
</file>