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0F9" w:rsidRDefault="001D70F9" w:rsidP="00EB420A"/>
    <w:p w:rsidR="00722580" w:rsidRPr="001D70F9" w:rsidRDefault="00722580" w:rsidP="001D70F9">
      <w:pPr>
        <w:pStyle w:val="1"/>
        <w:spacing w:before="0"/>
        <w:rPr>
          <w:rFonts w:ascii="Times New Roman" w:hAnsi="Times New Roman" w:cs="Times New Roman"/>
          <w:color w:val="342E2F"/>
          <w:sz w:val="20"/>
          <w:szCs w:val="20"/>
        </w:rPr>
      </w:pPr>
      <w:r w:rsidRPr="001D70F9">
        <w:rPr>
          <w:rFonts w:ascii="Times New Roman" w:hAnsi="Times New Roman" w:cs="Times New Roman"/>
          <w:color w:val="342E2F"/>
          <w:sz w:val="20"/>
          <w:szCs w:val="20"/>
        </w:rPr>
        <w:t>Бесплатная юридическая помощь</w:t>
      </w:r>
    </w:p>
    <w:p w:rsidR="00722580" w:rsidRPr="001D70F9" w:rsidRDefault="00722580" w:rsidP="001D70F9">
      <w:pPr>
        <w:pStyle w:val="a6"/>
        <w:spacing w:after="0" w:afterAutospacing="0"/>
        <w:rPr>
          <w:color w:val="242424"/>
          <w:sz w:val="20"/>
          <w:szCs w:val="20"/>
        </w:rPr>
      </w:pPr>
      <w:r w:rsidRPr="001D70F9">
        <w:rPr>
          <w:color w:val="242424"/>
          <w:sz w:val="20"/>
          <w:szCs w:val="20"/>
        </w:rPr>
        <w:t>В соответствии со статьёй 48 Конституции Российской Федерации каждому гарантируется право на получение квалифицированной юридической помощи. В случаях, предусмотренных законом, юридическая помощь оказывается бесплатно.</w:t>
      </w:r>
    </w:p>
    <w:p w:rsidR="00722580" w:rsidRPr="001D70F9" w:rsidRDefault="00722580" w:rsidP="001D70F9">
      <w:pPr>
        <w:pStyle w:val="a6"/>
        <w:spacing w:after="0" w:afterAutospacing="0"/>
        <w:rPr>
          <w:color w:val="242424"/>
          <w:sz w:val="20"/>
          <w:szCs w:val="20"/>
        </w:rPr>
      </w:pPr>
      <w:r w:rsidRPr="001D70F9">
        <w:rPr>
          <w:color w:val="242424"/>
          <w:sz w:val="20"/>
          <w:szCs w:val="20"/>
        </w:rPr>
        <w:t>В соответствии с Федеральным законом от 21 ноября 2011 года № 324-ФЗ «О бесплатной юридической помощи в Российской Федерации» администрацией Краснодарского края создано государственное казенное учреждение Краснодарского края «Государственное юридическое бюро Краснодарского края», оказывающее отдельным категориям граждан бесплатную юридическую помощь.</w:t>
      </w:r>
      <w:r w:rsidRPr="001D70F9">
        <w:rPr>
          <w:color w:val="242424"/>
          <w:sz w:val="20"/>
          <w:szCs w:val="20"/>
        </w:rPr>
        <w:br/>
      </w:r>
    </w:p>
    <w:p w:rsidR="002B3336" w:rsidRPr="002B3336" w:rsidRDefault="00722580" w:rsidP="001D70F9">
      <w:pPr>
        <w:pStyle w:val="s15"/>
        <w:shd w:val="clear" w:color="auto" w:fill="FFFFFF"/>
        <w:spacing w:before="0" w:beforeAutospacing="0" w:after="0" w:afterAutospacing="0"/>
        <w:rPr>
          <w:color w:val="646473"/>
          <w:sz w:val="20"/>
          <w:szCs w:val="20"/>
        </w:rPr>
      </w:pPr>
      <w:r w:rsidRPr="001D70F9">
        <w:rPr>
          <w:color w:val="333333"/>
          <w:sz w:val="20"/>
          <w:szCs w:val="20"/>
        </w:rPr>
        <w:t>К гражданам, имеющим право на получение бесплатной юридической помощи</w:t>
      </w:r>
      <w:r w:rsidR="00F56B41" w:rsidRPr="001D70F9">
        <w:rPr>
          <w:color w:val="333333"/>
          <w:sz w:val="20"/>
          <w:szCs w:val="20"/>
        </w:rPr>
        <w:t xml:space="preserve"> согласно ст</w:t>
      </w:r>
      <w:r w:rsidR="001D70F9">
        <w:rPr>
          <w:color w:val="333333"/>
          <w:sz w:val="20"/>
          <w:szCs w:val="20"/>
        </w:rPr>
        <w:t>.</w:t>
      </w:r>
      <w:r w:rsidR="00F56B41" w:rsidRPr="001D70F9">
        <w:rPr>
          <w:color w:val="333333"/>
          <w:sz w:val="20"/>
          <w:szCs w:val="20"/>
        </w:rPr>
        <w:t xml:space="preserve"> 20 ФЗ №324 от 21.11.2011</w:t>
      </w:r>
      <w:r w:rsidRPr="001D70F9">
        <w:rPr>
          <w:color w:val="333333"/>
          <w:sz w:val="20"/>
          <w:szCs w:val="20"/>
        </w:rPr>
        <w:t>, относятся: </w:t>
      </w:r>
      <w:r w:rsidRPr="001D70F9">
        <w:rPr>
          <w:color w:val="333333"/>
          <w:sz w:val="20"/>
          <w:szCs w:val="20"/>
        </w:rPr>
        <w:br/>
      </w:r>
      <w:r w:rsidR="001D70F9" w:rsidRPr="001D70F9">
        <w:rPr>
          <w:bCs/>
          <w:color w:val="646473"/>
          <w:sz w:val="20"/>
          <w:szCs w:val="20"/>
        </w:rPr>
        <w:t>В</w:t>
      </w:r>
      <w:r w:rsidR="002B3336" w:rsidRPr="001D70F9">
        <w:rPr>
          <w:bCs/>
          <w:color w:val="646473"/>
          <w:sz w:val="20"/>
          <w:szCs w:val="20"/>
        </w:rPr>
        <w:t xml:space="preserve">о всех случаях гражданин </w:t>
      </w:r>
      <w:proofErr w:type="gramStart"/>
      <w:r w:rsidR="002B3336" w:rsidRPr="001D70F9">
        <w:rPr>
          <w:bCs/>
          <w:color w:val="646473"/>
          <w:sz w:val="20"/>
          <w:szCs w:val="20"/>
        </w:rPr>
        <w:t>предоставляет документ</w:t>
      </w:r>
      <w:proofErr w:type="gramEnd"/>
      <w:r w:rsidR="002B3336" w:rsidRPr="001D70F9">
        <w:rPr>
          <w:bCs/>
          <w:color w:val="646473"/>
          <w:sz w:val="20"/>
          <w:szCs w:val="20"/>
        </w:rPr>
        <w:t>, удостоверяющий личность (паспорт)</w:t>
      </w:r>
      <w:r w:rsidR="002B3336" w:rsidRPr="002B3336">
        <w:rPr>
          <w:color w:val="646473"/>
          <w:sz w:val="20"/>
          <w:szCs w:val="20"/>
        </w:rPr>
        <w:t>.</w:t>
      </w:r>
    </w:p>
    <w:p w:rsidR="002B3336" w:rsidRPr="002B3336" w:rsidRDefault="000364B7" w:rsidP="001D70F9">
      <w:pPr>
        <w:spacing w:before="327"/>
        <w:rPr>
          <w:sz w:val="20"/>
          <w:szCs w:val="20"/>
        </w:rPr>
      </w:pPr>
      <w:r w:rsidRPr="000364B7">
        <w:rPr>
          <w:sz w:val="20"/>
          <w:szCs w:val="20"/>
        </w:rPr>
        <w:pict>
          <v:rect id="_x0000_i1025" style="width:0;height:0" o:hralign="center" o:hrstd="t" o:hrnoshade="t" o:hr="t" fillcolor="#646473" stroked="f"/>
        </w:pict>
      </w:r>
    </w:p>
    <w:tbl>
      <w:tblPr>
        <w:tblW w:w="9744" w:type="dxa"/>
        <w:tblBorders>
          <w:top w:val="single" w:sz="4" w:space="0" w:color="DDDDDD"/>
          <w:left w:val="single" w:sz="4" w:space="0" w:color="DDDDDD"/>
          <w:bottom w:val="single" w:sz="4" w:space="0" w:color="DDDDDD"/>
          <w:right w:val="single" w:sz="4" w:space="0" w:color="DDDDDD"/>
        </w:tblBorders>
        <w:shd w:val="clear" w:color="auto" w:fill="FFFFFF"/>
        <w:tblLayout w:type="fixed"/>
        <w:tblCellMar>
          <w:top w:w="15" w:type="dxa"/>
          <w:left w:w="15" w:type="dxa"/>
          <w:bottom w:w="15" w:type="dxa"/>
          <w:right w:w="15" w:type="dxa"/>
        </w:tblCellMar>
        <w:tblLook w:val="04A0"/>
      </w:tblPr>
      <w:tblGrid>
        <w:gridCol w:w="611"/>
        <w:gridCol w:w="2896"/>
        <w:gridCol w:w="284"/>
        <w:gridCol w:w="5953"/>
      </w:tblGrid>
      <w:tr w:rsidR="002B3336" w:rsidRPr="002B3336" w:rsidTr="002B3336">
        <w:trPr>
          <w:tblHeader/>
        </w:trPr>
        <w:tc>
          <w:tcPr>
            <w:tcW w:w="3791" w:type="dxa"/>
            <w:gridSpan w:val="3"/>
            <w:tcBorders>
              <w:top w:val="nil"/>
              <w:left w:val="single" w:sz="4" w:space="0" w:color="DDDDDD"/>
              <w:bottom w:val="single" w:sz="12" w:space="0" w:color="DDDDDD"/>
              <w:right w:val="single" w:sz="4" w:space="0" w:color="DDDDDD"/>
            </w:tcBorders>
            <w:shd w:val="clear" w:color="auto" w:fill="FFFFFF"/>
            <w:tcMar>
              <w:top w:w="105" w:type="dxa"/>
              <w:left w:w="105" w:type="dxa"/>
              <w:bottom w:w="105" w:type="dxa"/>
              <w:right w:w="105" w:type="dxa"/>
            </w:tcMar>
            <w:vAlign w:val="bottom"/>
            <w:hideMark/>
          </w:tcPr>
          <w:p w:rsidR="002B3336" w:rsidRPr="002B3336" w:rsidRDefault="002B3336" w:rsidP="001D70F9">
            <w:pPr>
              <w:jc w:val="center"/>
              <w:rPr>
                <w:bCs/>
                <w:color w:val="646473"/>
                <w:sz w:val="20"/>
                <w:szCs w:val="20"/>
              </w:rPr>
            </w:pPr>
            <w:r w:rsidRPr="001D70F9">
              <w:rPr>
                <w:bCs/>
                <w:color w:val="646473"/>
                <w:sz w:val="20"/>
                <w:szCs w:val="20"/>
              </w:rPr>
              <w:t>Наименование категории граждан, имеющих право на получение бесплатной юридической помощи</w:t>
            </w:r>
          </w:p>
        </w:tc>
        <w:tc>
          <w:tcPr>
            <w:tcW w:w="5953" w:type="dxa"/>
            <w:tcBorders>
              <w:top w:val="nil"/>
              <w:left w:val="single" w:sz="4" w:space="0" w:color="DDDDDD"/>
              <w:bottom w:val="single" w:sz="12" w:space="0" w:color="DDDDDD"/>
              <w:right w:val="single" w:sz="4" w:space="0" w:color="DDDDDD"/>
            </w:tcBorders>
            <w:shd w:val="clear" w:color="auto" w:fill="FFFFFF"/>
            <w:tcMar>
              <w:top w:w="105" w:type="dxa"/>
              <w:left w:w="105" w:type="dxa"/>
              <w:bottom w:w="105" w:type="dxa"/>
              <w:right w:w="105" w:type="dxa"/>
            </w:tcMar>
            <w:vAlign w:val="bottom"/>
            <w:hideMark/>
          </w:tcPr>
          <w:p w:rsidR="002B3336" w:rsidRPr="002B3336" w:rsidRDefault="002B3336" w:rsidP="001D70F9">
            <w:pPr>
              <w:jc w:val="center"/>
              <w:rPr>
                <w:bCs/>
                <w:color w:val="646473"/>
                <w:sz w:val="20"/>
                <w:szCs w:val="20"/>
              </w:rPr>
            </w:pPr>
            <w:r w:rsidRPr="001D70F9">
              <w:rPr>
                <w:bCs/>
                <w:color w:val="646473"/>
                <w:sz w:val="20"/>
                <w:szCs w:val="20"/>
              </w:rPr>
              <w:t>Документы, подтверждающие принадлежность гражданина к соответствующей категории</w:t>
            </w:r>
          </w:p>
        </w:tc>
      </w:tr>
      <w:tr w:rsidR="002B3336" w:rsidRPr="002B3336" w:rsidTr="002B3336">
        <w:tc>
          <w:tcPr>
            <w:tcW w:w="9744" w:type="dxa"/>
            <w:gridSpan w:val="4"/>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jc w:val="center"/>
              <w:rPr>
                <w:b/>
                <w:bCs/>
                <w:color w:val="646473"/>
                <w:sz w:val="20"/>
                <w:szCs w:val="20"/>
              </w:rPr>
            </w:pPr>
            <w:r w:rsidRPr="001D70F9">
              <w:rPr>
                <w:b/>
                <w:bCs/>
                <w:color w:val="646473"/>
                <w:sz w:val="20"/>
                <w:szCs w:val="20"/>
              </w:rPr>
              <w:t>Федеральные категории</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1.</w:t>
            </w:r>
          </w:p>
        </w:tc>
        <w:tc>
          <w:tcPr>
            <w:tcW w:w="2896"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малоимущие граждане</w:t>
            </w:r>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решение (уведомление, справка) органа социальной защиты населения по месту жительства (пребывания) о признании гражданина малоимущим и (или) о назначении государственной социальной помощи (в случае, если в решении (уведомлении, справке) не указан период назначения государственной социальной помощи, то указанные документы принимаются в шестимесячный период с месяца назначения государственной социальной помощи) или заключенный гражданином социальный контракт</w:t>
            </w:r>
            <w:proofErr w:type="gramEnd"/>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2.</w:t>
            </w:r>
          </w:p>
        </w:tc>
        <w:tc>
          <w:tcPr>
            <w:tcW w:w="2896"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инвалиды I и II группы</w:t>
            </w:r>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справка, подтверждающая факт установления инвалидности, выданная федеральными государственными учреждениями медико-социальной экспертизы</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3.</w:t>
            </w:r>
          </w:p>
        </w:tc>
        <w:tc>
          <w:tcPr>
            <w:tcW w:w="2896"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Ветераны ВОВ, Герои РФ, Герои СССР, Герои Социалистического Труда, Герои Труда РФ</w:t>
            </w:r>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удостоверения ветерана ВОВ, Героя РФ, Героя СССР,</w:t>
            </w:r>
            <w:r w:rsidRPr="002B3336">
              <w:rPr>
                <w:color w:val="646473"/>
                <w:sz w:val="20"/>
                <w:szCs w:val="20"/>
              </w:rPr>
              <w:br/>
              <w:t>Героя Социалистического Труда, Героя Труда РФ</w:t>
            </w:r>
          </w:p>
        </w:tc>
      </w:tr>
      <w:tr w:rsidR="002B3336" w:rsidRPr="002B3336" w:rsidTr="002B3336">
        <w:tc>
          <w:tcPr>
            <w:tcW w:w="611" w:type="dxa"/>
            <w:vMerge w:val="restart"/>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4.</w:t>
            </w:r>
          </w:p>
        </w:tc>
        <w:tc>
          <w:tcPr>
            <w:tcW w:w="2896"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при условии их участия в СВО и (или) выполнения ими задач по отражению вооруженного вторжения на</w:t>
            </w:r>
            <w:proofErr w:type="gramEnd"/>
            <w:r w:rsidRPr="002B3336">
              <w:rPr>
                <w:color w:val="646473"/>
                <w:sz w:val="20"/>
                <w:szCs w:val="20"/>
              </w:rPr>
              <w:t xml:space="preserve"> территорию Российской Федерации, в ходе вооруженной провокации на </w:t>
            </w:r>
            <w:r w:rsidRPr="002B3336">
              <w:rPr>
                <w:color w:val="646473"/>
                <w:sz w:val="20"/>
                <w:szCs w:val="20"/>
              </w:rPr>
              <w:lastRenderedPageBreak/>
              <w:t>Государственной границе Российской Федерации и приграничных территориях субъектов Российской Федерации, прилегающих к районам проведения СВО (далее – выполнение задач по защите Госграницы РФ)</w:t>
            </w:r>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lastRenderedPageBreak/>
              <w:t>военный билет, или удостоверение личности военнослужащего, или служебное удостоверение, или иной документ, выданный в установленном законодательством порядке, подтверждающий прохождение гражданином военной службы в Вооруженных Силах Российской Федерации либо военной службы (службы)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w:t>
            </w:r>
            <w:proofErr w:type="gramEnd"/>
            <w:r w:rsidRPr="002B3336">
              <w:rPr>
                <w:color w:val="646473"/>
                <w:sz w:val="20"/>
                <w:szCs w:val="20"/>
              </w:rPr>
              <w:br/>
              <w:t>документ, выданный в установленном законодательством порядке, подтверждающий участие в СВО и (или) выполнение задач по защите Госграницы РФ</w:t>
            </w:r>
          </w:p>
        </w:tc>
      </w:tr>
      <w:tr w:rsidR="002B3336" w:rsidRPr="002B3336" w:rsidTr="002B3336">
        <w:tc>
          <w:tcPr>
            <w:tcW w:w="611" w:type="dxa"/>
            <w:vMerge/>
            <w:tcBorders>
              <w:top w:val="single" w:sz="4" w:space="0" w:color="DDDDDD"/>
              <w:left w:val="single" w:sz="4" w:space="0" w:color="DDDDDD"/>
              <w:bottom w:val="single" w:sz="4" w:space="0" w:color="DDDDDD"/>
              <w:right w:val="single" w:sz="4" w:space="0" w:color="DDDDDD"/>
            </w:tcBorders>
            <w:shd w:val="clear" w:color="auto" w:fill="FFFFFF"/>
            <w:vAlign w:val="center"/>
            <w:hideMark/>
          </w:tcPr>
          <w:p w:rsidR="002B3336" w:rsidRPr="002B3336" w:rsidRDefault="002B3336" w:rsidP="001D70F9">
            <w:pPr>
              <w:rPr>
                <w:color w:val="646473"/>
                <w:sz w:val="20"/>
                <w:szCs w:val="20"/>
              </w:rPr>
            </w:pPr>
          </w:p>
        </w:tc>
        <w:tc>
          <w:tcPr>
            <w:tcW w:w="2896"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находящиеся (находившиеся) на указанных территориях (новые регионы, Украина) служащие (работники) правоохранительных органов Российской Федерации</w:t>
            </w:r>
            <w:proofErr w:type="gramEnd"/>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документы, выданные правоохранительными органами Российской Федерации, подтверждающие нахождение на территориях Украины, Донецкой Народной Республики, Луганской Народной Республики, Запорожской области и Херсонской области служащих (работников) правоохранительных органов Российской Федерации</w:t>
            </w:r>
            <w:proofErr w:type="gramEnd"/>
          </w:p>
        </w:tc>
      </w:tr>
      <w:tr w:rsidR="002B3336" w:rsidRPr="002B3336" w:rsidTr="002B3336">
        <w:tc>
          <w:tcPr>
            <w:tcW w:w="611" w:type="dxa"/>
            <w:vMerge/>
            <w:tcBorders>
              <w:top w:val="single" w:sz="4" w:space="0" w:color="DDDDDD"/>
              <w:left w:val="single" w:sz="4" w:space="0" w:color="DDDDDD"/>
              <w:bottom w:val="single" w:sz="4" w:space="0" w:color="DDDDDD"/>
              <w:right w:val="single" w:sz="4" w:space="0" w:color="DDDDDD"/>
            </w:tcBorders>
            <w:shd w:val="clear" w:color="auto" w:fill="F9F9F9"/>
            <w:vAlign w:val="center"/>
            <w:hideMark/>
          </w:tcPr>
          <w:p w:rsidR="002B3336" w:rsidRPr="002B3336" w:rsidRDefault="002B3336" w:rsidP="001D70F9">
            <w:pPr>
              <w:rPr>
                <w:color w:val="646473"/>
                <w:sz w:val="20"/>
                <w:szCs w:val="20"/>
              </w:rPr>
            </w:pPr>
          </w:p>
        </w:tc>
        <w:tc>
          <w:tcPr>
            <w:tcW w:w="2896"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граждане, выполняющие (выполнявшие) служебные и иные аналогичные функции на указанных территориях</w:t>
            </w:r>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документы, выданные работодателями, подтверждающие выполнение служебных и иных аналогичных функций на территориях Украины, Донецкой Народной Республики, Луганской Народной Республики, Запорожской области и Херсонской области</w:t>
            </w:r>
          </w:p>
        </w:tc>
      </w:tr>
      <w:tr w:rsidR="002B3336" w:rsidRPr="002B3336" w:rsidTr="002B3336">
        <w:tc>
          <w:tcPr>
            <w:tcW w:w="611" w:type="dxa"/>
            <w:vMerge w:val="restart"/>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5.</w:t>
            </w:r>
          </w:p>
        </w:tc>
        <w:tc>
          <w:tcPr>
            <w:tcW w:w="2896"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граждане, призванные на военную службу по мобилизации в Вооруженные Силы Российской Федерации,</w:t>
            </w:r>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повестка о призыве на военную службу по мобилизации</w:t>
            </w:r>
            <w:r w:rsidRPr="002B3336">
              <w:rPr>
                <w:color w:val="646473"/>
                <w:sz w:val="20"/>
                <w:szCs w:val="20"/>
              </w:rPr>
              <w:br/>
              <w:t>или решение призывной комиссии о призыве на военную службу по мобилизации (его копия),</w:t>
            </w:r>
            <w:r w:rsidRPr="002B3336">
              <w:rPr>
                <w:color w:val="646473"/>
                <w:sz w:val="20"/>
                <w:szCs w:val="20"/>
              </w:rPr>
              <w:br/>
              <w:t>либо справка, выданная военным комиссариатом, подтверждающая призыв на военную службу по мобилизации и (или) прохождение военной службы по мобилизации,</w:t>
            </w:r>
            <w:r w:rsidRPr="002B3336">
              <w:rPr>
                <w:color w:val="646473"/>
                <w:sz w:val="20"/>
                <w:szCs w:val="20"/>
              </w:rPr>
              <w:br/>
              <w:t>либо иной документ, выданный в установленном законодательством порядке, подтверждающий призыв на военную службу по мобилизации и (или) прохождение военной службы</w:t>
            </w:r>
            <w:proofErr w:type="gramEnd"/>
            <w:r w:rsidRPr="002B3336">
              <w:rPr>
                <w:color w:val="646473"/>
                <w:sz w:val="20"/>
                <w:szCs w:val="20"/>
              </w:rPr>
              <w:t xml:space="preserve"> по мобилизации;</w:t>
            </w:r>
            <w:r w:rsidRPr="002B3336">
              <w:rPr>
                <w:color w:val="646473"/>
                <w:sz w:val="20"/>
                <w:szCs w:val="20"/>
              </w:rPr>
              <w:br/>
              <w:t>документ, выданный в установленном законодательством порядке, подтверждающий участие в СВО</w:t>
            </w:r>
          </w:p>
        </w:tc>
      </w:tr>
      <w:tr w:rsidR="002B3336" w:rsidRPr="002B3336" w:rsidTr="002B3336">
        <w:tc>
          <w:tcPr>
            <w:tcW w:w="611" w:type="dxa"/>
            <w:vMerge/>
            <w:tcBorders>
              <w:top w:val="single" w:sz="4" w:space="0" w:color="DDDDDD"/>
              <w:left w:val="single" w:sz="4" w:space="0" w:color="DDDDDD"/>
              <w:bottom w:val="single" w:sz="4" w:space="0" w:color="DDDDDD"/>
              <w:right w:val="single" w:sz="4" w:space="0" w:color="DDDDDD"/>
            </w:tcBorders>
            <w:shd w:val="clear" w:color="auto" w:fill="F9F9F9"/>
            <w:vAlign w:val="center"/>
            <w:hideMark/>
          </w:tcPr>
          <w:p w:rsidR="002B3336" w:rsidRPr="002B3336" w:rsidRDefault="002B3336" w:rsidP="001D70F9">
            <w:pPr>
              <w:rPr>
                <w:color w:val="646473"/>
                <w:sz w:val="20"/>
                <w:szCs w:val="20"/>
              </w:rPr>
            </w:pPr>
          </w:p>
        </w:tc>
        <w:tc>
          <w:tcPr>
            <w:tcW w:w="2896"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граждане, заключившие контракт о добровольном содействии в выполнении задач, возложенных на Вооруженные Силы Российской Федерации, при условии их участия в СВО и (или) выполнения ими задач по защите Госграницы РФ,</w:t>
            </w:r>
            <w:r w:rsidRPr="002B3336">
              <w:rPr>
                <w:color w:val="646473"/>
                <w:sz w:val="20"/>
                <w:szCs w:val="20"/>
              </w:rPr>
              <w:br/>
              <w:t>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СВО</w:t>
            </w:r>
            <w:proofErr w:type="gramEnd"/>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контракт о добровольном содействии в выполнении задач, возложенных на Вооружённые Силы Российской Федерации (его копия),</w:t>
            </w:r>
            <w:r w:rsidRPr="002B3336">
              <w:rPr>
                <w:color w:val="646473"/>
                <w:sz w:val="20"/>
                <w:szCs w:val="20"/>
              </w:rPr>
              <w:br/>
              <w:t>или контракт с организацией, содействующей выполнению задач, возложенных на Вооруженные Силы Российской Федерации (его копия),</w:t>
            </w:r>
            <w:r w:rsidRPr="002B3336">
              <w:rPr>
                <w:color w:val="646473"/>
                <w:sz w:val="20"/>
                <w:szCs w:val="20"/>
              </w:rPr>
              <w:br/>
              <w:t>либо иной документ, подтверждающий заключение гражданином одного из указанных контрактов, либо подтверждающий наличие правоотношений с организацией, содействующей выполнению задач, возложенных на Вооруженные Силы Российской Федерации;</w:t>
            </w:r>
            <w:proofErr w:type="gramEnd"/>
            <w:r w:rsidRPr="002B3336">
              <w:rPr>
                <w:color w:val="646473"/>
                <w:sz w:val="20"/>
                <w:szCs w:val="20"/>
              </w:rPr>
              <w:br/>
              <w:t>документ, подтверждающий участие в специальной военной операции и (или) выполнение задач по защите Госграницы РФ</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6.</w:t>
            </w:r>
          </w:p>
        </w:tc>
        <w:tc>
          <w:tcPr>
            <w:tcW w:w="2896"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roofErr w:type="gramEnd"/>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документы (справки), выданные органами государственной власти Донецкой Народной Республики, Луганской Народной Республики, подтверждающие участие в соответствии с решениями указанных органов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roofErr w:type="gramEnd"/>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7.</w:t>
            </w:r>
          </w:p>
        </w:tc>
        <w:tc>
          <w:tcPr>
            <w:tcW w:w="2896"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члены семей граждан (участников СВО), указанных в пунктах 4 – 6 настоящей таблицы</w:t>
            </w:r>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документ (его копия), подтверждающий, что обратившийся за бесплатной юридической помощью гражданин является членом семьи гражданина, относящегося к одной из категорий граждан, указанных в пунктах 4 – 6 настоящей таблицы (к таким документам в частности относятся свидетельство о рождении, решение суда об установлении факта родственных отношений, свидетельство о заключении брака, документ, подтверждающий нахождение на иждивении, (выписка) запись в личном деле, другое);</w:t>
            </w:r>
            <w:proofErr w:type="gramEnd"/>
            <w:r w:rsidRPr="002B3336">
              <w:rPr>
                <w:color w:val="646473"/>
                <w:sz w:val="20"/>
                <w:szCs w:val="20"/>
              </w:rPr>
              <w:br/>
              <w:t>копия одного из документов, предусмотренных пунктами 4 – 6 настоящей таблицы.</w:t>
            </w:r>
            <w:r w:rsidRPr="002B3336">
              <w:rPr>
                <w:color w:val="646473"/>
                <w:sz w:val="20"/>
                <w:szCs w:val="20"/>
              </w:rPr>
              <w:br/>
              <w:t>Вышеуказанные документы не предоставляются в случае обращения граждан, указанных в пунктах 4 – 6, за оказанием бесплатной юридической помощи в виде правового консультирования в устной форме по вопросам предоставления мер социальной (государственной) поддержки</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8.</w:t>
            </w:r>
          </w:p>
        </w:tc>
        <w:tc>
          <w:tcPr>
            <w:tcW w:w="2896"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 по вопросам обеспечения и защиты прав и законных интересов таких детей</w:t>
            </w:r>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документ, подтверждающий принадлежность гражданина к категории</w:t>
            </w:r>
            <w:r w:rsidRPr="002B3336">
              <w:rPr>
                <w:color w:val="646473"/>
                <w:sz w:val="20"/>
                <w:szCs w:val="20"/>
              </w:rPr>
              <w:br/>
              <w:t>детей-сирот и детей, оставшихся без попечения родителей, лиц из числа</w:t>
            </w:r>
            <w:r w:rsidRPr="002B3336">
              <w:rPr>
                <w:color w:val="646473"/>
                <w:sz w:val="20"/>
                <w:szCs w:val="20"/>
              </w:rPr>
              <w:br/>
              <w:t>детей-сирот и детей, оставшихся без попечения родителей (свидетельство о смерти родителей либо решение суда о лишении родителей родительских прав (об ограничении в родительских правах), признании родителей недееспособными (ограниченно дееспособными), безвестно отсутствующими или умершими, либо справка о нахождении родителей под стражей или об отбывании ими</w:t>
            </w:r>
            <w:proofErr w:type="gramEnd"/>
            <w:r w:rsidRPr="002B3336">
              <w:rPr>
                <w:color w:val="646473"/>
                <w:sz w:val="20"/>
                <w:szCs w:val="20"/>
              </w:rPr>
              <w:t xml:space="preserve"> </w:t>
            </w:r>
            <w:proofErr w:type="gramStart"/>
            <w:r w:rsidRPr="002B3336">
              <w:rPr>
                <w:color w:val="646473"/>
                <w:sz w:val="20"/>
                <w:szCs w:val="20"/>
              </w:rPr>
              <w:t>наказания в виде лишения свободы, выданная соответствующим учреждением, в котором находятся или отбывают наказание родители, либо медицинское заключение о состоянии здоровья родителей, выданное медицинской организацией, либо решение суда об установлении факта оставления ребенка без попечения родителей, либо справка органов внутренних дел о том, что место нахождения разыскиваемых родителей не установлено, иные документы, подтверждающие факт отсутствия над ребенком родительского попечения)</w:t>
            </w:r>
            <w:proofErr w:type="gramEnd"/>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9.</w:t>
            </w:r>
          </w:p>
        </w:tc>
        <w:tc>
          <w:tcPr>
            <w:tcW w:w="2896"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Лица, желающие принять на воспитание в свою семью ребенка, оставшегося без попечения родителей, - по вопросам устройства ребенка на воспитание в семью</w:t>
            </w:r>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заключение о возможности быть опекуном (попечителем), приемным родителем, патронатным воспитателем, подготовленное органом опеки и попечительства, либо свидетельство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либо копия заявления о зачислении гражданина на курс такой подготовки</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10.</w:t>
            </w:r>
          </w:p>
        </w:tc>
        <w:tc>
          <w:tcPr>
            <w:tcW w:w="2896"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усыновители - по вопросам обеспечения и защиты прав и законных интересов усыновленных детей</w:t>
            </w:r>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решение суда об усыновлении ребёнка, вступившее в законную силу, или свидетельство об усыновлении</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11.</w:t>
            </w:r>
          </w:p>
        </w:tc>
        <w:tc>
          <w:tcPr>
            <w:tcW w:w="2896"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 по вопросам обеспечения и защиты прав и законных интересов таких несовершеннолетних (за исключением вопросов в сфере уголовного судопроизводства)</w:t>
            </w:r>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справка, выданная органом или учреждением системы профилактики безнадзорности и правонарушений несовершеннолетних либо органом или учреждением, исполняющим уголовные наказания в виде лишения свободы, подтверждающая факт содержания несовершеннолетнего гражданина в учреждениях системы профилактики безнадзорности и правонарушений несовершеннолетних либо отбывания наказания в местах лишения свободы на день обращения за оказанием бесплатной юридической помощи</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12.</w:t>
            </w:r>
          </w:p>
        </w:tc>
        <w:tc>
          <w:tcPr>
            <w:tcW w:w="2896"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БЮП оказывается без предоставления документов</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13.</w:t>
            </w:r>
          </w:p>
        </w:tc>
        <w:tc>
          <w:tcPr>
            <w:tcW w:w="2896"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граждане, имеющие право на бесплатную юридическую помощь в соответствии с законом Российской Федерации о психиатрической помощи</w:t>
            </w:r>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справка учреждения, оказывающего психиатрическую помощь, подтверждающая факт оказания психиатрической помощи</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14.</w:t>
            </w:r>
          </w:p>
        </w:tc>
        <w:tc>
          <w:tcPr>
            <w:tcW w:w="2896"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граждане, признанные судом недееспособными, а также их законные представители - по вопросам обеспечения и защиты прав и законных интересов таких граждан</w:t>
            </w:r>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 xml:space="preserve">решение суда о признании граждан </w:t>
            </w:r>
            <w:proofErr w:type="gramStart"/>
            <w:r w:rsidRPr="002B3336">
              <w:rPr>
                <w:color w:val="646473"/>
                <w:sz w:val="20"/>
                <w:szCs w:val="20"/>
              </w:rPr>
              <w:t>недееспособными</w:t>
            </w:r>
            <w:proofErr w:type="gramEnd"/>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15.</w:t>
            </w:r>
          </w:p>
        </w:tc>
        <w:tc>
          <w:tcPr>
            <w:tcW w:w="2896"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Граждане, пострадавшие в результате чрезвычайной ситуации</w:t>
            </w:r>
          </w:p>
        </w:tc>
        <w:tc>
          <w:tcPr>
            <w:tcW w:w="6237"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свидетельство о смерти лица, погибшего (умершего) в результате чрезвычайной ситуации, акт судебно-медицинской экспертизы либо постановление об отказе в возбуждении уголовного дела (прекращении производства по делу) — для подтверждения факта гибели (смерти) лица в результате чрезвычайной ситуации, а также свидетельство о заключении брака, свидетельство о рождении либо решение суда об установлении данного факта — соответственно для супруги (супруга), состоявшей (состоявшего) в зарегистрированном браке</w:t>
            </w:r>
            <w:proofErr w:type="gramEnd"/>
            <w:r w:rsidRPr="002B3336">
              <w:rPr>
                <w:color w:val="646473"/>
                <w:sz w:val="20"/>
                <w:szCs w:val="20"/>
              </w:rPr>
              <w:t xml:space="preserve"> </w:t>
            </w:r>
            <w:proofErr w:type="gramStart"/>
            <w:r w:rsidRPr="002B3336">
              <w:rPr>
                <w:color w:val="646473"/>
                <w:sz w:val="20"/>
                <w:szCs w:val="20"/>
              </w:rPr>
              <w:t>с погибшим (умершим) на день гибели (смерти) в результате чрезвычайной ситуации, для детей и родителей погибшего (умершего) в результате чрезвычайной ситуации в целях подтверждения факта родственных отношений либо решение суда об установлении факта нахождения на иждивении — для лиц, находившихся на иждивении погибшего (умершего) в результате чрезвычайной ситуации;</w:t>
            </w:r>
            <w:proofErr w:type="gramEnd"/>
            <w:r w:rsidRPr="002B3336">
              <w:rPr>
                <w:color w:val="646473"/>
                <w:sz w:val="20"/>
                <w:szCs w:val="20"/>
              </w:rPr>
              <w:br/>
            </w:r>
            <w:r w:rsidRPr="002B3336">
              <w:rPr>
                <w:color w:val="646473"/>
                <w:sz w:val="20"/>
                <w:szCs w:val="20"/>
              </w:rPr>
              <w:br/>
            </w:r>
            <w:proofErr w:type="gramStart"/>
            <w:r w:rsidRPr="002B3336">
              <w:rPr>
                <w:color w:val="646473"/>
                <w:sz w:val="20"/>
                <w:szCs w:val="20"/>
              </w:rPr>
              <w:t>акт судебно-медицинской экспертизы, документы, подтверждающие факт чрезвычайной ситуации (акты, справки уполномоченных органов), — для граждан, здоровью которых причинен вред в результате чрезвычайной ситуации;</w:t>
            </w:r>
            <w:r w:rsidRPr="002B3336">
              <w:rPr>
                <w:color w:val="646473"/>
                <w:sz w:val="20"/>
                <w:szCs w:val="20"/>
              </w:rPr>
              <w:br/>
            </w:r>
            <w:r w:rsidRPr="002B3336">
              <w:rPr>
                <w:color w:val="646473"/>
                <w:sz w:val="20"/>
                <w:szCs w:val="20"/>
              </w:rPr>
              <w:br/>
              <w:t>акты, справки уполномоченных органов о повреждении или утрате жилого помещения, иного имущества либо документов в результате чрезвычайной ситуации — для граждан, лишившихся жилого помещения либо утративших полностью или частично иное имущество, либо документы в результате чрезвычайной ситуации.</w:t>
            </w:r>
            <w:proofErr w:type="gramEnd"/>
            <w:r w:rsidRPr="002B3336">
              <w:rPr>
                <w:color w:val="646473"/>
                <w:sz w:val="20"/>
                <w:szCs w:val="20"/>
              </w:rPr>
              <w:br/>
              <w:t>Вышеуказанные документы не предоставляются в случае обращения граждан, пострадавших в результате чрезвычайной ситуации, за оказанием бесплатной юридической помощи в виде правового консультирования в устной форме по вопросам предоставления мер социальной (государственной) поддержки пострадавшим в результате чрезвычайной ситуации</w:t>
            </w:r>
          </w:p>
        </w:tc>
      </w:tr>
      <w:tr w:rsidR="002B3336" w:rsidRPr="002B3336" w:rsidTr="002B3336">
        <w:tc>
          <w:tcPr>
            <w:tcW w:w="9744" w:type="dxa"/>
            <w:gridSpan w:val="4"/>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jc w:val="center"/>
              <w:rPr>
                <w:b/>
                <w:bCs/>
                <w:color w:val="646473"/>
                <w:sz w:val="20"/>
                <w:szCs w:val="20"/>
              </w:rPr>
            </w:pPr>
            <w:r w:rsidRPr="001D70F9">
              <w:rPr>
                <w:b/>
                <w:bCs/>
                <w:color w:val="646473"/>
                <w:sz w:val="20"/>
                <w:szCs w:val="20"/>
              </w:rPr>
              <w:t>Краевые категории</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16.</w:t>
            </w: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граждане, имеющие трёх и более детей в возрасте до 18 лет, а при обучении детей в общеобразовательных организациях и государственных образовательных организациях по очной форме обучения – до окончания обучения, но не более чем до достижения ими возраста 23 лет</w:t>
            </w:r>
          </w:p>
        </w:tc>
        <w:tc>
          <w:tcPr>
            <w:tcW w:w="5953"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удостоверение многодетной семьи, или справка, подтверждающая постановку многодетной семьи на учет в органах социальной защиты населения по месту жительства (пребывания), или свидетельства о рождении детей, а также в случае достижения детьми возраста 18 лет и обучения в общеобразовательных организациях и государственных образовательных организациях по очной форме обучения справка с места обучения детей</w:t>
            </w:r>
            <w:proofErr w:type="gramEnd"/>
          </w:p>
        </w:tc>
      </w:tr>
      <w:tr w:rsidR="002B3336" w:rsidRPr="002B3336" w:rsidTr="002B3336">
        <w:tc>
          <w:tcPr>
            <w:tcW w:w="611" w:type="dxa"/>
            <w:vMerge w:val="restart"/>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17.</w:t>
            </w: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одинокие родители, самостоятельно воспитывающие несовершеннолетнег</w:t>
            </w:r>
            <w:proofErr w:type="gramStart"/>
            <w:r w:rsidRPr="002B3336">
              <w:rPr>
                <w:color w:val="646473"/>
                <w:sz w:val="20"/>
                <w:szCs w:val="20"/>
              </w:rPr>
              <w:t>о(</w:t>
            </w:r>
            <w:proofErr w:type="gramEnd"/>
            <w:r w:rsidRPr="002B3336">
              <w:rPr>
                <w:color w:val="646473"/>
                <w:sz w:val="20"/>
                <w:szCs w:val="20"/>
              </w:rPr>
              <w:t>их) ребенка (детей) в возрасте до 18 лет, а при обучении детей в общеобразовательных организациях и государственных образовательных организациях по очной форме обучения – до окончания обучения, но не более чем до достижения ими возраста 23 лет в следующих случаях:</w:t>
            </w:r>
          </w:p>
        </w:tc>
        <w:tc>
          <w:tcPr>
            <w:tcW w:w="5953"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p>
        </w:tc>
      </w:tr>
      <w:tr w:rsidR="002B3336" w:rsidRPr="002B3336" w:rsidTr="002B3336">
        <w:tc>
          <w:tcPr>
            <w:tcW w:w="611" w:type="dxa"/>
            <w:vMerge/>
            <w:tcBorders>
              <w:top w:val="single" w:sz="4" w:space="0" w:color="DDDDDD"/>
              <w:left w:val="single" w:sz="4" w:space="0" w:color="DDDDDD"/>
              <w:bottom w:val="single" w:sz="4" w:space="0" w:color="DDDDDD"/>
              <w:right w:val="single" w:sz="4" w:space="0" w:color="DDDDDD"/>
            </w:tcBorders>
            <w:shd w:val="clear" w:color="auto" w:fill="F9F9F9"/>
            <w:vAlign w:val="center"/>
            <w:hideMark/>
          </w:tcPr>
          <w:p w:rsidR="002B3336" w:rsidRPr="002B3336" w:rsidRDefault="002B3336" w:rsidP="001D70F9">
            <w:pPr>
              <w:rPr>
                <w:color w:val="646473"/>
                <w:sz w:val="20"/>
                <w:szCs w:val="20"/>
              </w:rPr>
            </w:pP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мать ребёнка не состоит в браке и в свидетельстве о рождении ребёнка отсутствует запись об отце ребёнка или сведения об отце ребёнка внесены по заявлению матери ребёнка;</w:t>
            </w:r>
          </w:p>
        </w:tc>
        <w:tc>
          <w:tcPr>
            <w:tcW w:w="5953"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справка органов записи актов гражданского состояния об отсутствии факта государственной регистрации заключения брака и свидетельство о рождении ребенка или справка органов записи актов гражданского состояния о том, что в акт о рождении ребенка сведения об отце ребенка внесены по заявлению матери ребенка;</w:t>
            </w:r>
          </w:p>
        </w:tc>
      </w:tr>
      <w:tr w:rsidR="002B3336" w:rsidRPr="002B3336" w:rsidTr="002B3336">
        <w:tc>
          <w:tcPr>
            <w:tcW w:w="611" w:type="dxa"/>
            <w:vMerge/>
            <w:tcBorders>
              <w:top w:val="single" w:sz="4" w:space="0" w:color="DDDDDD"/>
              <w:left w:val="single" w:sz="4" w:space="0" w:color="DDDDDD"/>
              <w:bottom w:val="single" w:sz="4" w:space="0" w:color="DDDDDD"/>
              <w:right w:val="single" w:sz="4" w:space="0" w:color="DDDDDD"/>
            </w:tcBorders>
            <w:shd w:val="clear" w:color="auto" w:fill="FFFFFF"/>
            <w:vAlign w:val="center"/>
            <w:hideMark/>
          </w:tcPr>
          <w:p w:rsidR="002B3336" w:rsidRPr="002B3336" w:rsidRDefault="002B3336" w:rsidP="001D70F9">
            <w:pPr>
              <w:rPr>
                <w:color w:val="646473"/>
                <w:sz w:val="20"/>
                <w:szCs w:val="20"/>
              </w:rPr>
            </w:pP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смерть второго родителя, либо признание его безвестно отсутствующим, либо объявление его умершим, либо признание его недееспособным (ограничено дееспособным);</w:t>
            </w:r>
          </w:p>
        </w:tc>
        <w:tc>
          <w:tcPr>
            <w:tcW w:w="5953"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свидетельство о смерти или решение суда о признании гражданина</w:t>
            </w:r>
            <w:r w:rsidRPr="002B3336">
              <w:rPr>
                <w:color w:val="646473"/>
                <w:sz w:val="20"/>
                <w:szCs w:val="20"/>
              </w:rPr>
              <w:br/>
              <w:t>безвестно отсутствующим (объявлении его умершим), или решение суда о признании его недееспособным (ограничено дееспособным);</w:t>
            </w:r>
          </w:p>
        </w:tc>
      </w:tr>
      <w:tr w:rsidR="002B3336" w:rsidRPr="002B3336" w:rsidTr="002B3336">
        <w:tc>
          <w:tcPr>
            <w:tcW w:w="611" w:type="dxa"/>
            <w:vMerge/>
            <w:tcBorders>
              <w:top w:val="single" w:sz="4" w:space="0" w:color="DDDDDD"/>
              <w:left w:val="single" w:sz="4" w:space="0" w:color="DDDDDD"/>
              <w:bottom w:val="single" w:sz="4" w:space="0" w:color="DDDDDD"/>
              <w:right w:val="single" w:sz="4" w:space="0" w:color="DDDDDD"/>
            </w:tcBorders>
            <w:shd w:val="clear" w:color="auto" w:fill="F9F9F9"/>
            <w:vAlign w:val="center"/>
            <w:hideMark/>
          </w:tcPr>
          <w:p w:rsidR="002B3336" w:rsidRPr="002B3336" w:rsidRDefault="002B3336" w:rsidP="001D70F9">
            <w:pPr>
              <w:rPr>
                <w:color w:val="646473"/>
                <w:sz w:val="20"/>
                <w:szCs w:val="20"/>
              </w:rPr>
            </w:pP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лишение либо ограничение родительских прав второго родителя;</w:t>
            </w:r>
          </w:p>
        </w:tc>
        <w:tc>
          <w:tcPr>
            <w:tcW w:w="5953"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решение суда о лишении (ограничении) в родительских правах;</w:t>
            </w:r>
          </w:p>
        </w:tc>
      </w:tr>
      <w:tr w:rsidR="002B3336" w:rsidRPr="002B3336" w:rsidTr="002B3336">
        <w:tc>
          <w:tcPr>
            <w:tcW w:w="611" w:type="dxa"/>
            <w:vMerge/>
            <w:tcBorders>
              <w:top w:val="single" w:sz="4" w:space="0" w:color="DDDDDD"/>
              <w:left w:val="single" w:sz="4" w:space="0" w:color="DDDDDD"/>
              <w:bottom w:val="single" w:sz="4" w:space="0" w:color="DDDDDD"/>
              <w:right w:val="single" w:sz="4" w:space="0" w:color="DDDDDD"/>
            </w:tcBorders>
            <w:shd w:val="clear" w:color="auto" w:fill="FFFFFF"/>
            <w:vAlign w:val="center"/>
            <w:hideMark/>
          </w:tcPr>
          <w:p w:rsidR="002B3336" w:rsidRPr="002B3336" w:rsidRDefault="002B3336" w:rsidP="001D70F9">
            <w:pPr>
              <w:rPr>
                <w:color w:val="646473"/>
                <w:sz w:val="20"/>
                <w:szCs w:val="20"/>
              </w:rPr>
            </w:pP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нахождение второго родителя под стражей или отбывание им наказания в виде лишения свободы, либо нахождение под принудительным лечением в медицинской организации, оказывающей психиатрическую помощь в стационарных условиях;</w:t>
            </w:r>
          </w:p>
        </w:tc>
        <w:tc>
          <w:tcPr>
            <w:tcW w:w="5953"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приговор суда о назначении наказания в виде лишения свободы, или справка, выданная в установленном законодательством порядке, подтверждающая нахождение под стражей или отбывание наказания в виде лишения свободы, или постановление суда о принудительном лечении в медицинской организации, оказывающей психиатрическую помощь в стационарных условиях, или справка, выданная уполномоченным органом (учреждением), подтверждающая нахождение лица под принудительным лечением в медицинской организации, оказывающей психиатрическую помощь</w:t>
            </w:r>
            <w:proofErr w:type="gramEnd"/>
            <w:r w:rsidRPr="002B3336">
              <w:rPr>
                <w:color w:val="646473"/>
                <w:sz w:val="20"/>
                <w:szCs w:val="20"/>
              </w:rPr>
              <w:t xml:space="preserve"> в стационарных условиях;</w:t>
            </w:r>
          </w:p>
        </w:tc>
      </w:tr>
      <w:tr w:rsidR="002B3336" w:rsidRPr="002B3336" w:rsidTr="002B3336">
        <w:tc>
          <w:tcPr>
            <w:tcW w:w="611" w:type="dxa"/>
            <w:vMerge/>
            <w:tcBorders>
              <w:top w:val="single" w:sz="4" w:space="0" w:color="DDDDDD"/>
              <w:left w:val="single" w:sz="4" w:space="0" w:color="DDDDDD"/>
              <w:bottom w:val="single" w:sz="4" w:space="0" w:color="DDDDDD"/>
              <w:right w:val="single" w:sz="4" w:space="0" w:color="DDDDDD"/>
            </w:tcBorders>
            <w:shd w:val="clear" w:color="auto" w:fill="F9F9F9"/>
            <w:vAlign w:val="center"/>
            <w:hideMark/>
          </w:tcPr>
          <w:p w:rsidR="002B3336" w:rsidRPr="002B3336" w:rsidRDefault="002B3336" w:rsidP="001D70F9">
            <w:pPr>
              <w:rPr>
                <w:color w:val="646473"/>
                <w:sz w:val="20"/>
                <w:szCs w:val="20"/>
              </w:rPr>
            </w:pP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второй родитель привлечен к административной или уголовной ответственности за неисполнение или ненадлежащее исполнение обязанностей по воспитанию и содержанию несовершеннолетнег</w:t>
            </w:r>
            <w:proofErr w:type="gramStart"/>
            <w:r w:rsidRPr="002B3336">
              <w:rPr>
                <w:color w:val="646473"/>
                <w:sz w:val="20"/>
                <w:szCs w:val="20"/>
              </w:rPr>
              <w:t>о(</w:t>
            </w:r>
            <w:proofErr w:type="gramEnd"/>
            <w:r w:rsidRPr="002B3336">
              <w:rPr>
                <w:color w:val="646473"/>
                <w:sz w:val="20"/>
                <w:szCs w:val="20"/>
              </w:rPr>
              <w:t>их) ребенка (детей) либо за неуплату средств на их содержание;</w:t>
            </w:r>
          </w:p>
        </w:tc>
        <w:tc>
          <w:tcPr>
            <w:tcW w:w="5953"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постановление по делу об административном правонарушении (приговор суда) о привлечении к ответственности гражданина за неисполнение обязанностей по содержанию и воспитанию несовершеннолетнег</w:t>
            </w:r>
            <w:proofErr w:type="gramStart"/>
            <w:r w:rsidRPr="002B3336">
              <w:rPr>
                <w:color w:val="646473"/>
                <w:sz w:val="20"/>
                <w:szCs w:val="20"/>
              </w:rPr>
              <w:t>о(</w:t>
            </w:r>
            <w:proofErr w:type="gramEnd"/>
            <w:r w:rsidRPr="002B3336">
              <w:rPr>
                <w:color w:val="646473"/>
                <w:sz w:val="20"/>
                <w:szCs w:val="20"/>
              </w:rPr>
              <w:t>их) ребенка (детей) или за неуплату средств на их содержание;</w:t>
            </w:r>
          </w:p>
        </w:tc>
      </w:tr>
      <w:tr w:rsidR="002B3336" w:rsidRPr="002B3336" w:rsidTr="002B3336">
        <w:tc>
          <w:tcPr>
            <w:tcW w:w="611" w:type="dxa"/>
            <w:vMerge/>
            <w:tcBorders>
              <w:top w:val="single" w:sz="4" w:space="0" w:color="DDDDDD"/>
              <w:left w:val="single" w:sz="4" w:space="0" w:color="DDDDDD"/>
              <w:bottom w:val="single" w:sz="4" w:space="0" w:color="DDDDDD"/>
              <w:right w:val="single" w:sz="4" w:space="0" w:color="DDDDDD"/>
            </w:tcBorders>
            <w:shd w:val="clear" w:color="auto" w:fill="FFFFFF"/>
            <w:vAlign w:val="center"/>
            <w:hideMark/>
          </w:tcPr>
          <w:p w:rsidR="002B3336" w:rsidRPr="002B3336" w:rsidRDefault="002B3336" w:rsidP="001D70F9">
            <w:pPr>
              <w:rPr>
                <w:color w:val="646473"/>
                <w:sz w:val="20"/>
                <w:szCs w:val="20"/>
              </w:rPr>
            </w:pP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место нахождения второго родителя неизвестно</w:t>
            </w:r>
          </w:p>
        </w:tc>
        <w:tc>
          <w:tcPr>
            <w:tcW w:w="5953"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справка органов внутренних дел о розыске лица либо о том, что место нахождения лица не установлено;</w:t>
            </w:r>
            <w:r w:rsidRPr="002B3336">
              <w:rPr>
                <w:color w:val="646473"/>
                <w:sz w:val="20"/>
                <w:szCs w:val="20"/>
              </w:rPr>
              <w:br/>
            </w:r>
            <w:r w:rsidRPr="001D70F9">
              <w:rPr>
                <w:b/>
                <w:bCs/>
                <w:color w:val="646473"/>
                <w:sz w:val="20"/>
                <w:szCs w:val="20"/>
              </w:rPr>
              <w:t>Для всех вышеназванных лиц:</w:t>
            </w:r>
            <w:r w:rsidRPr="002B3336">
              <w:rPr>
                <w:color w:val="646473"/>
                <w:sz w:val="20"/>
                <w:szCs w:val="20"/>
              </w:rPr>
              <w:br/>
              <w:t>свидетельство о рождении ребенка (детей), а также справка с места обучения детей в случае достижения детьми возраста 18 лет и обучения в общеобразовательных организациях и государственных образовательных организациях по очной форме обучения</w:t>
            </w:r>
            <w:proofErr w:type="gramEnd"/>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18.</w:t>
            </w: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граждане, получающие пенсии в соответствии с Федеральным законом от 15 декабря 2001 года № 166-ФЗ "О государственном пенсионном обеспечении в Российской Федерации", Федеральным законом от 28 декабря 2013 года № 400-ФЗ "О страховых пенсиях",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w:t>
            </w:r>
            <w:proofErr w:type="gramEnd"/>
            <w:r w:rsidRPr="002B3336">
              <w:rPr>
                <w:color w:val="646473"/>
                <w:sz w:val="20"/>
                <w:szCs w:val="20"/>
              </w:rPr>
              <w:t xml:space="preserve"> </w:t>
            </w:r>
            <w:proofErr w:type="gramStart"/>
            <w:r w:rsidRPr="002B3336">
              <w:rPr>
                <w:color w:val="646473"/>
                <w:sz w:val="20"/>
                <w:szCs w:val="20"/>
              </w:rPr>
              <w:t>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roofErr w:type="gramEnd"/>
          </w:p>
        </w:tc>
        <w:tc>
          <w:tcPr>
            <w:tcW w:w="5953"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пенсионное удостоверение, или свидетельство пенсионера, оформленное на материальном носителе или в форме электронного документа, или справка, выданная территориальным органом Фонда пенсионного и социального страхования Российской Федерации, подтверждающая назначение пенсии</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19.</w:t>
            </w: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ветераны боевых действий</w:t>
            </w:r>
          </w:p>
        </w:tc>
        <w:tc>
          <w:tcPr>
            <w:tcW w:w="5953"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удостоверение ветерана боевых действий единого образца</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20.</w:t>
            </w: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проживающие в крае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w:t>
            </w:r>
          </w:p>
        </w:tc>
        <w:tc>
          <w:tcPr>
            <w:tcW w:w="5953"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удостоверение единого образца о праве на льготы, выданное до 1 июля 2013 года, или удостоверение о праве на меры социальной поддержки, выданное после 1 июля 2013 года органами социальной защиты населения в муниципальных образованиях Краснодарского края по месту жительства бывшего несовершеннолетнего узника фашизма</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21.</w:t>
            </w: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беременные женщины</w:t>
            </w:r>
          </w:p>
        </w:tc>
        <w:tc>
          <w:tcPr>
            <w:tcW w:w="5953"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 xml:space="preserve">медицинская справка, подтверждающая состояние беременности, выданная не </w:t>
            </w:r>
            <w:proofErr w:type="gramStart"/>
            <w:r w:rsidRPr="002B3336">
              <w:rPr>
                <w:color w:val="646473"/>
                <w:sz w:val="20"/>
                <w:szCs w:val="20"/>
              </w:rPr>
              <w:t>позднее</w:t>
            </w:r>
            <w:proofErr w:type="gramEnd"/>
            <w:r w:rsidRPr="002B3336">
              <w:rPr>
                <w:color w:val="646473"/>
                <w:sz w:val="20"/>
                <w:szCs w:val="20"/>
              </w:rPr>
              <w:t xml:space="preserve"> чем за шесть месяцев до дня обращения за бесплатной юридической помощью</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22.</w:t>
            </w: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граждане, имеющие детей в возрасте до трёх лет,</w:t>
            </w:r>
            <w:r w:rsidRPr="002B3336">
              <w:rPr>
                <w:color w:val="646473"/>
                <w:sz w:val="20"/>
                <w:szCs w:val="20"/>
              </w:rPr>
              <w:br/>
              <w:t>опекуны детей в возрасте до трёх лет</w:t>
            </w:r>
          </w:p>
        </w:tc>
        <w:tc>
          <w:tcPr>
            <w:tcW w:w="5953"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свидетельство о рождении ребёнка (детей)</w:t>
            </w:r>
            <w:r w:rsidRPr="002B3336">
              <w:rPr>
                <w:color w:val="646473"/>
                <w:sz w:val="20"/>
                <w:szCs w:val="20"/>
              </w:rPr>
              <w:br/>
              <w:t>свидетельство о рождении ребёнка (детей) и акт органа опеки и попечительства о назначении опекуна, или договор об осуществлении опеки, или иной документ, подтверждающий установление опеки</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23.</w:t>
            </w: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граждане, вынужденно покинувшие территорию Луганской Народной Республики, Донецкой Народной Республики, Херсонской области, Запорожской области или Украины после 18 февраля 2022 года, – по вопросам предоставления им мер социальной поддержки</w:t>
            </w:r>
          </w:p>
        </w:tc>
        <w:tc>
          <w:tcPr>
            <w:tcW w:w="5953"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документ, подтверждающий (подтверждавший) факт проживания на территории Луганской Народной Республики, Донецкой Народной Республики, Херсонской области, Запорожской области или Украины</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24.</w:t>
            </w: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инвалиды третьей группы</w:t>
            </w:r>
          </w:p>
        </w:tc>
        <w:tc>
          <w:tcPr>
            <w:tcW w:w="5953"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справка, подтверждающая факт установления инвалидности, выданная федеральным государственным учреждением медико-социальной экспертизы</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25.</w:t>
            </w: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граждане, награждённые орденом "Родительская слава", граждане, которым присвоено звание "Мать-героиня", граждане, награждённые медалью Краснодарского края "Родительская доблесть"</w:t>
            </w:r>
            <w:proofErr w:type="gramEnd"/>
          </w:p>
        </w:tc>
        <w:tc>
          <w:tcPr>
            <w:tcW w:w="5953"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удостоверение к ордену "Родительская слава", или грамота о присвоении звания "Мать-героиня", или удостоверение к медали Краснодарского края "Родительская доблесть"</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26.</w:t>
            </w: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ветераны труда</w:t>
            </w:r>
          </w:p>
        </w:tc>
        <w:tc>
          <w:tcPr>
            <w:tcW w:w="5953"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удостоверение ветерана труда</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27.</w:t>
            </w: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несовершеннолетние в возрасте от 14 до 18 лет – по вопросам реализации и защиты трудовых и гражданских прав, а также по вопросам семейных правоотношений</w:t>
            </w:r>
          </w:p>
        </w:tc>
        <w:tc>
          <w:tcPr>
            <w:tcW w:w="5953"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паспорт или свидетельство о рождении</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28.</w:t>
            </w: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работники государственных (муниципальных) образовательных организаций, государственных (муниципальных) учреждений здравоохранения, государственных организаций социального обслуживания</w:t>
            </w:r>
          </w:p>
        </w:tc>
        <w:tc>
          <w:tcPr>
            <w:tcW w:w="5953"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копия трудовой книжки, или сведения о трудовой деятельности, предусмотренные статьей 661 Трудового кодекса Российской Федерации, или справка работодателя, подтверждающая, что обратившийся гражданин является работником государственной (муниципальной) образовательной организации или государственного (муниципального) учреждения здравоохранения, либо государственной организации социального обслуживания</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29.</w:t>
            </w: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граждане, признанные в установленном порядке безработными</w:t>
            </w:r>
          </w:p>
        </w:tc>
        <w:tc>
          <w:tcPr>
            <w:tcW w:w="5953" w:type="dxa"/>
            <w:tcBorders>
              <w:top w:val="single" w:sz="4" w:space="0" w:color="DDDDDD"/>
              <w:left w:val="single" w:sz="4" w:space="0" w:color="DDDDDD"/>
              <w:bottom w:val="single" w:sz="4" w:space="0" w:color="DDDDDD"/>
              <w:right w:val="single" w:sz="4" w:space="0" w:color="DDDDDD"/>
            </w:tcBorders>
            <w:shd w:val="clear" w:color="auto" w:fill="FFFFFF"/>
            <w:tcMar>
              <w:top w:w="105" w:type="dxa"/>
              <w:left w:w="105" w:type="dxa"/>
              <w:bottom w:w="105" w:type="dxa"/>
              <w:right w:w="105" w:type="dxa"/>
            </w:tcMar>
            <w:hideMark/>
          </w:tcPr>
          <w:p w:rsidR="002B3336" w:rsidRPr="002B3336" w:rsidRDefault="002B3336" w:rsidP="001D70F9">
            <w:pPr>
              <w:rPr>
                <w:color w:val="646473"/>
                <w:sz w:val="20"/>
                <w:szCs w:val="20"/>
              </w:rPr>
            </w:pPr>
            <w:proofErr w:type="gramStart"/>
            <w:r w:rsidRPr="002B3336">
              <w:rPr>
                <w:color w:val="646473"/>
                <w:sz w:val="20"/>
                <w:szCs w:val="20"/>
              </w:rPr>
              <w:t>уведомление (справка) государственного казённого учреждения Краснодарского края – центра занятости населения в муниципальном образовании Краснодарского края о постановке на регистрационный учёт безработного гражданина и (или) о назначении, размерах и сроках выплаты пособия по безработице (в случае, если в уведомлении (справке) не указан срок постановки на регистрационный учёт безработного гражданина или срок выплаты пособия по безработице, то указанные документы принимаются в случае</w:t>
            </w:r>
            <w:proofErr w:type="gramEnd"/>
            <w:r w:rsidRPr="002B3336">
              <w:rPr>
                <w:color w:val="646473"/>
                <w:sz w:val="20"/>
                <w:szCs w:val="20"/>
              </w:rPr>
              <w:t xml:space="preserve"> их выдачи не позднее, чем за три месяца до дня обращения за бесплатной юридической помощью)</w:t>
            </w:r>
          </w:p>
        </w:tc>
      </w:tr>
      <w:tr w:rsidR="002B3336" w:rsidRPr="002B3336" w:rsidTr="002B3336">
        <w:tc>
          <w:tcPr>
            <w:tcW w:w="611"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 30.</w:t>
            </w:r>
          </w:p>
        </w:tc>
        <w:tc>
          <w:tcPr>
            <w:tcW w:w="3180" w:type="dxa"/>
            <w:gridSpan w:val="2"/>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 родители (усыновители) граждан, указанных в пунктах 4 – 6 настоящей таблицы</w:t>
            </w:r>
          </w:p>
        </w:tc>
        <w:tc>
          <w:tcPr>
            <w:tcW w:w="5953" w:type="dxa"/>
            <w:tcBorders>
              <w:top w:val="single" w:sz="4" w:space="0" w:color="DDDDDD"/>
              <w:left w:val="single" w:sz="4" w:space="0" w:color="DDDDDD"/>
              <w:bottom w:val="single" w:sz="4" w:space="0" w:color="DDDDDD"/>
              <w:right w:val="single" w:sz="4" w:space="0" w:color="DDDDDD"/>
            </w:tcBorders>
            <w:shd w:val="clear" w:color="auto" w:fill="F9F9F9"/>
            <w:tcMar>
              <w:top w:w="105" w:type="dxa"/>
              <w:left w:w="105" w:type="dxa"/>
              <w:bottom w:w="105" w:type="dxa"/>
              <w:right w:w="105" w:type="dxa"/>
            </w:tcMar>
            <w:hideMark/>
          </w:tcPr>
          <w:p w:rsidR="002B3336" w:rsidRPr="002B3336" w:rsidRDefault="002B3336" w:rsidP="001D70F9">
            <w:pPr>
              <w:rPr>
                <w:color w:val="646473"/>
                <w:sz w:val="20"/>
                <w:szCs w:val="20"/>
              </w:rPr>
            </w:pPr>
            <w:r w:rsidRPr="002B3336">
              <w:rPr>
                <w:color w:val="646473"/>
                <w:sz w:val="20"/>
                <w:szCs w:val="20"/>
              </w:rPr>
              <w:t> </w:t>
            </w:r>
            <w:proofErr w:type="gramStart"/>
            <w:r w:rsidRPr="002B3336">
              <w:rPr>
                <w:color w:val="646473"/>
                <w:sz w:val="20"/>
                <w:szCs w:val="20"/>
              </w:rPr>
              <w:t>документ (его копия), подтверждающий, что обратившийся за бесплатной юридической помощью гражданин является членом семьи гражданина, относящегося к одной из категорий граждан, указанных в пунктах 4 – 6 настоящей таблицы (к таким документам в частности относятся свидетельство о рождении, решение суда об установлении факта родственных отношений, свидетельство о заключении брака, документ, подтверждающий нахождение на иждивении, (выписка) запись в личном деле, другое);</w:t>
            </w:r>
            <w:proofErr w:type="gramEnd"/>
          </w:p>
          <w:p w:rsidR="002B3336" w:rsidRPr="002B3336" w:rsidRDefault="002B3336" w:rsidP="001D70F9">
            <w:pPr>
              <w:rPr>
                <w:color w:val="646473"/>
                <w:sz w:val="20"/>
                <w:szCs w:val="20"/>
              </w:rPr>
            </w:pPr>
            <w:r w:rsidRPr="002B3336">
              <w:rPr>
                <w:color w:val="646473"/>
                <w:sz w:val="20"/>
                <w:szCs w:val="20"/>
              </w:rPr>
              <w:t>копия одного из документов, предусмотренных пунктами 4 – 6 настоящей таблицы.</w:t>
            </w:r>
          </w:p>
          <w:p w:rsidR="002B3336" w:rsidRPr="002B3336" w:rsidRDefault="002B3336" w:rsidP="001D70F9">
            <w:pPr>
              <w:ind w:right="2059"/>
              <w:rPr>
                <w:color w:val="646473"/>
                <w:sz w:val="20"/>
                <w:szCs w:val="20"/>
              </w:rPr>
            </w:pPr>
            <w:r w:rsidRPr="002B3336">
              <w:rPr>
                <w:color w:val="646473"/>
                <w:sz w:val="20"/>
                <w:szCs w:val="20"/>
              </w:rPr>
              <w:t>Вышеуказанные документы не предоставляются в случае обращения граждан, указанных в пунктах 4 – 6, за оказанием бесплатной юридической помощи в виде правового консультирования в устной форме по вопросам предоставления мер социальной (государственной) поддержки</w:t>
            </w:r>
          </w:p>
        </w:tc>
      </w:tr>
    </w:tbl>
    <w:p w:rsidR="002B3336" w:rsidRPr="001D70F9" w:rsidRDefault="002B3336" w:rsidP="001D70F9">
      <w:pPr>
        <w:pStyle w:val="a6"/>
        <w:spacing w:after="0" w:afterAutospacing="0"/>
        <w:rPr>
          <w:color w:val="242424"/>
          <w:sz w:val="20"/>
          <w:szCs w:val="20"/>
        </w:rPr>
      </w:pPr>
      <w:r w:rsidRPr="001D70F9">
        <w:rPr>
          <w:color w:val="242424"/>
          <w:sz w:val="20"/>
          <w:szCs w:val="20"/>
        </w:rPr>
        <w:t>Правовое консультирование в устной и письменной формах, составление заявлений, жалоб, ходатайств и других документов правового характера осуществляется в следующих случаях:</w:t>
      </w:r>
    </w:p>
    <w:p w:rsidR="002B3336" w:rsidRPr="001D70F9" w:rsidRDefault="002B3336" w:rsidP="001D70F9">
      <w:pPr>
        <w:pStyle w:val="a6"/>
        <w:spacing w:after="0" w:afterAutospacing="0"/>
        <w:rPr>
          <w:color w:val="242424"/>
          <w:sz w:val="20"/>
          <w:szCs w:val="20"/>
        </w:rPr>
      </w:pPr>
      <w:r w:rsidRPr="001D70F9">
        <w:rPr>
          <w:color w:val="242424"/>
          <w:sz w:val="20"/>
          <w:szCs w:val="20"/>
        </w:rPr>
        <w:t>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sidR="001D70F9" w:rsidRDefault="002B3336" w:rsidP="001D70F9">
      <w:pPr>
        <w:pStyle w:val="a6"/>
        <w:spacing w:after="0" w:afterAutospacing="0"/>
        <w:rPr>
          <w:color w:val="242424"/>
          <w:sz w:val="20"/>
          <w:szCs w:val="20"/>
        </w:rPr>
      </w:pPr>
      <w:proofErr w:type="gramStart"/>
      <w:r w:rsidRPr="001D70F9">
        <w:rPr>
          <w:color w:val="242424"/>
          <w:sz w:val="20"/>
          <w:szCs w:val="20"/>
        </w:rPr>
        <w:t>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w:t>
      </w:r>
      <w:proofErr w:type="gramEnd"/>
      <w:r w:rsidRPr="001D70F9">
        <w:rPr>
          <w:color w:val="242424"/>
          <w:sz w:val="20"/>
          <w:szCs w:val="20"/>
        </w:rPr>
        <w:t xml:space="preserve">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2B3336" w:rsidRPr="001D70F9" w:rsidRDefault="002B3336" w:rsidP="001D70F9">
      <w:pPr>
        <w:pStyle w:val="a6"/>
        <w:spacing w:after="0" w:afterAutospacing="0"/>
        <w:rPr>
          <w:color w:val="242424"/>
          <w:sz w:val="20"/>
          <w:szCs w:val="20"/>
        </w:rPr>
      </w:pPr>
      <w:r w:rsidRPr="001D70F9">
        <w:rPr>
          <w:color w:val="242424"/>
          <w:sz w:val="20"/>
          <w:szCs w:val="20"/>
        </w:rPr>
        <w:t>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2B3336" w:rsidRPr="001D70F9" w:rsidRDefault="002B3336" w:rsidP="001D70F9">
      <w:pPr>
        <w:pStyle w:val="a6"/>
        <w:spacing w:after="0" w:afterAutospacing="0"/>
        <w:rPr>
          <w:color w:val="242424"/>
          <w:sz w:val="20"/>
          <w:szCs w:val="20"/>
        </w:rPr>
      </w:pPr>
      <w:r w:rsidRPr="001D70F9">
        <w:rPr>
          <w:color w:val="242424"/>
          <w:sz w:val="20"/>
          <w:szCs w:val="20"/>
        </w:rPr>
        <w:t>4. защита прав потребителей (в части предоставления коммунальных услуг);</w:t>
      </w:r>
    </w:p>
    <w:p w:rsidR="002B3336" w:rsidRPr="001D70F9" w:rsidRDefault="002B3336" w:rsidP="001D70F9">
      <w:pPr>
        <w:pStyle w:val="a6"/>
        <w:spacing w:after="0" w:afterAutospacing="0"/>
        <w:rPr>
          <w:color w:val="242424"/>
          <w:sz w:val="20"/>
          <w:szCs w:val="20"/>
        </w:rPr>
      </w:pPr>
      <w:r w:rsidRPr="001D70F9">
        <w:rPr>
          <w:color w:val="242424"/>
          <w:sz w:val="20"/>
          <w:szCs w:val="20"/>
        </w:rPr>
        <w:t>5. отказ работодателя в заключени</w:t>
      </w:r>
      <w:proofErr w:type="gramStart"/>
      <w:r w:rsidRPr="001D70F9">
        <w:rPr>
          <w:color w:val="242424"/>
          <w:sz w:val="20"/>
          <w:szCs w:val="20"/>
        </w:rPr>
        <w:t>и</w:t>
      </w:r>
      <w:proofErr w:type="gramEnd"/>
      <w:r w:rsidRPr="001D70F9">
        <w:rPr>
          <w:color w:val="242424"/>
          <w:sz w:val="20"/>
          <w:szCs w:val="20"/>
        </w:rPr>
        <w:t xml:space="preserve"> трудового договора, нарушающий гарантии, установленные Трудовым кодексом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rsidR="002B3336" w:rsidRPr="001D70F9" w:rsidRDefault="002B3336" w:rsidP="001D70F9">
      <w:pPr>
        <w:pStyle w:val="a6"/>
        <w:spacing w:after="0" w:afterAutospacing="0"/>
        <w:rPr>
          <w:color w:val="242424"/>
          <w:sz w:val="20"/>
          <w:szCs w:val="20"/>
        </w:rPr>
      </w:pPr>
      <w:r w:rsidRPr="001D70F9">
        <w:rPr>
          <w:color w:val="242424"/>
          <w:sz w:val="20"/>
          <w:szCs w:val="20"/>
        </w:rPr>
        <w:t>6. признание гражданина безработным и установление пособия по безработице;</w:t>
      </w:r>
    </w:p>
    <w:p w:rsidR="002B3336" w:rsidRPr="001D70F9" w:rsidRDefault="002B3336" w:rsidP="001D70F9">
      <w:pPr>
        <w:pStyle w:val="a6"/>
        <w:spacing w:after="0" w:afterAutospacing="0"/>
        <w:rPr>
          <w:color w:val="242424"/>
          <w:sz w:val="20"/>
          <w:szCs w:val="20"/>
        </w:rPr>
      </w:pPr>
      <w:r w:rsidRPr="001D70F9">
        <w:rPr>
          <w:color w:val="242424"/>
          <w:sz w:val="20"/>
          <w:szCs w:val="20"/>
        </w:rPr>
        <w:t>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2B3336" w:rsidRPr="001D70F9" w:rsidRDefault="002B3336" w:rsidP="001D70F9">
      <w:pPr>
        <w:pStyle w:val="a6"/>
        <w:spacing w:after="0" w:afterAutospacing="0"/>
        <w:rPr>
          <w:color w:val="242424"/>
          <w:sz w:val="20"/>
          <w:szCs w:val="20"/>
        </w:rPr>
      </w:pPr>
      <w:r w:rsidRPr="001D70F9">
        <w:rPr>
          <w:color w:val="242424"/>
          <w:sz w:val="20"/>
          <w:szCs w:val="20"/>
        </w:rPr>
        <w:t>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rsidR="002B3336" w:rsidRPr="001D70F9" w:rsidRDefault="002B3336" w:rsidP="001D70F9">
      <w:pPr>
        <w:pStyle w:val="a6"/>
        <w:spacing w:after="0" w:afterAutospacing="0"/>
        <w:rPr>
          <w:color w:val="242424"/>
          <w:sz w:val="20"/>
          <w:szCs w:val="20"/>
        </w:rPr>
      </w:pPr>
      <w:r w:rsidRPr="001D70F9">
        <w:rPr>
          <w:color w:val="242424"/>
          <w:sz w:val="20"/>
          <w:szCs w:val="20"/>
        </w:rPr>
        <w:t>9. назначение, перерасчет и взыскание трудовых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rsidR="002B3336" w:rsidRPr="001D70F9" w:rsidRDefault="002B3336" w:rsidP="001D70F9">
      <w:pPr>
        <w:pStyle w:val="a6"/>
        <w:spacing w:after="0" w:afterAutospacing="0"/>
        <w:rPr>
          <w:color w:val="242424"/>
          <w:sz w:val="20"/>
          <w:szCs w:val="20"/>
        </w:rPr>
      </w:pPr>
      <w:r w:rsidRPr="001D70F9">
        <w:rPr>
          <w:color w:val="242424"/>
          <w:sz w:val="20"/>
          <w:szCs w:val="20"/>
        </w:rPr>
        <w:t>10. установление и оспаривание отцовства (материнства), взыскание алиментов;</w:t>
      </w:r>
    </w:p>
    <w:p w:rsidR="002B3336" w:rsidRPr="001D70F9" w:rsidRDefault="002B3336" w:rsidP="001D70F9">
      <w:pPr>
        <w:pStyle w:val="a6"/>
        <w:spacing w:after="0" w:afterAutospacing="0"/>
        <w:rPr>
          <w:color w:val="242424"/>
          <w:sz w:val="20"/>
          <w:szCs w:val="20"/>
        </w:rPr>
      </w:pPr>
      <w:r w:rsidRPr="001D70F9">
        <w:rPr>
          <w:color w:val="242424"/>
          <w:sz w:val="20"/>
          <w:szCs w:val="20"/>
        </w:rPr>
        <w:t>11.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rsidR="002B3336" w:rsidRPr="001D70F9" w:rsidRDefault="002B3336" w:rsidP="001D70F9">
      <w:pPr>
        <w:pStyle w:val="a6"/>
        <w:spacing w:after="0" w:afterAutospacing="0"/>
        <w:rPr>
          <w:color w:val="242424"/>
          <w:sz w:val="20"/>
          <w:szCs w:val="20"/>
        </w:rPr>
      </w:pPr>
      <w:r w:rsidRPr="001D70F9">
        <w:rPr>
          <w:color w:val="242424"/>
          <w:sz w:val="20"/>
          <w:szCs w:val="20"/>
        </w:rPr>
        <w:t>12. защита прав и законных интересов детей-сирот и детей, оставшихся без попечения родителей, лиц из числа детей-сирот и детей, оставшихся без попечения родителей;</w:t>
      </w:r>
    </w:p>
    <w:p w:rsidR="002B3336" w:rsidRPr="001D70F9" w:rsidRDefault="002B3336" w:rsidP="001D70F9">
      <w:pPr>
        <w:pStyle w:val="a6"/>
        <w:spacing w:after="0" w:afterAutospacing="0"/>
        <w:rPr>
          <w:color w:val="242424"/>
          <w:sz w:val="20"/>
          <w:szCs w:val="20"/>
        </w:rPr>
      </w:pPr>
      <w:r w:rsidRPr="001D70F9">
        <w:rPr>
          <w:color w:val="242424"/>
          <w:sz w:val="20"/>
          <w:szCs w:val="20"/>
        </w:rPr>
        <w:t>13. реабилитация граждан, пострадавших от политических репрессий;</w:t>
      </w:r>
    </w:p>
    <w:p w:rsidR="002B3336" w:rsidRPr="001D70F9" w:rsidRDefault="002B3336" w:rsidP="001D70F9">
      <w:pPr>
        <w:pStyle w:val="a6"/>
        <w:spacing w:after="0" w:afterAutospacing="0"/>
        <w:rPr>
          <w:color w:val="242424"/>
          <w:sz w:val="20"/>
          <w:szCs w:val="20"/>
        </w:rPr>
      </w:pPr>
      <w:r w:rsidRPr="001D70F9">
        <w:rPr>
          <w:color w:val="242424"/>
          <w:sz w:val="20"/>
          <w:szCs w:val="20"/>
        </w:rPr>
        <w:t>14. ограничение дееспособности;</w:t>
      </w:r>
    </w:p>
    <w:p w:rsidR="002B3336" w:rsidRPr="001D70F9" w:rsidRDefault="002B3336" w:rsidP="001D70F9">
      <w:pPr>
        <w:pStyle w:val="a6"/>
        <w:spacing w:after="0" w:afterAutospacing="0"/>
        <w:rPr>
          <w:color w:val="242424"/>
          <w:sz w:val="20"/>
          <w:szCs w:val="20"/>
        </w:rPr>
      </w:pPr>
      <w:r w:rsidRPr="001D70F9">
        <w:rPr>
          <w:color w:val="242424"/>
          <w:sz w:val="20"/>
          <w:szCs w:val="20"/>
        </w:rPr>
        <w:t>15. обжалование нарушений прав и свобод граждан при оказании психиатрической помощи;</w:t>
      </w:r>
    </w:p>
    <w:p w:rsidR="002B3336" w:rsidRPr="001D70F9" w:rsidRDefault="002B3336" w:rsidP="001D70F9">
      <w:pPr>
        <w:pStyle w:val="a6"/>
        <w:spacing w:after="0" w:afterAutospacing="0"/>
        <w:rPr>
          <w:color w:val="242424"/>
          <w:sz w:val="20"/>
          <w:szCs w:val="20"/>
        </w:rPr>
      </w:pPr>
      <w:r w:rsidRPr="001D70F9">
        <w:rPr>
          <w:color w:val="242424"/>
          <w:sz w:val="20"/>
          <w:szCs w:val="20"/>
        </w:rPr>
        <w:t>16. медико-социальная экспертиза и реабилитация инвалидов;</w:t>
      </w:r>
    </w:p>
    <w:p w:rsidR="002B3336" w:rsidRPr="001D70F9" w:rsidRDefault="002B3336" w:rsidP="001D70F9">
      <w:pPr>
        <w:pStyle w:val="a6"/>
        <w:spacing w:after="0" w:afterAutospacing="0"/>
        <w:rPr>
          <w:color w:val="242424"/>
          <w:sz w:val="20"/>
          <w:szCs w:val="20"/>
        </w:rPr>
      </w:pPr>
      <w:r w:rsidRPr="001D70F9">
        <w:rPr>
          <w:color w:val="242424"/>
          <w:sz w:val="20"/>
          <w:szCs w:val="20"/>
        </w:rPr>
        <w:t>17. обжалование во внесудебном порядке актов органов государственной власти, органов местного самоуправления и должностных лиц;</w:t>
      </w:r>
    </w:p>
    <w:p w:rsidR="002B3336" w:rsidRPr="001D70F9" w:rsidRDefault="002B3336" w:rsidP="001D70F9">
      <w:pPr>
        <w:pStyle w:val="a6"/>
        <w:spacing w:after="0" w:afterAutospacing="0"/>
        <w:rPr>
          <w:color w:val="242424"/>
          <w:sz w:val="20"/>
          <w:szCs w:val="20"/>
        </w:rPr>
      </w:pPr>
      <w:r w:rsidRPr="001D70F9">
        <w:rPr>
          <w:color w:val="242424"/>
          <w:sz w:val="20"/>
          <w:szCs w:val="20"/>
        </w:rPr>
        <w:t>18.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rsidR="002B3336" w:rsidRPr="001D70F9" w:rsidRDefault="002B3336" w:rsidP="001D70F9">
      <w:pPr>
        <w:pStyle w:val="a6"/>
        <w:spacing w:after="0" w:afterAutospacing="0"/>
        <w:rPr>
          <w:color w:val="242424"/>
          <w:sz w:val="20"/>
          <w:szCs w:val="20"/>
        </w:rPr>
      </w:pPr>
      <w:r w:rsidRPr="001D70F9">
        <w:rPr>
          <w:color w:val="242424"/>
          <w:sz w:val="20"/>
          <w:szCs w:val="20"/>
        </w:rPr>
        <w:t>Представление интересов гражданина в судах, государственных органах, органах местного самоуправления и иных организациях осуществляется в случаях, если граждане, имеющие право на получение бесплатной юридической помощи в рамках государственной системы бесплатной юридической помощи, являются:</w:t>
      </w:r>
    </w:p>
    <w:p w:rsidR="002B3336" w:rsidRPr="001D70F9" w:rsidRDefault="002B3336" w:rsidP="001D70F9">
      <w:pPr>
        <w:pStyle w:val="a6"/>
        <w:spacing w:after="0" w:afterAutospacing="0"/>
        <w:rPr>
          <w:color w:val="242424"/>
          <w:sz w:val="20"/>
          <w:szCs w:val="20"/>
        </w:rPr>
      </w:pPr>
      <w:r w:rsidRPr="001D70F9">
        <w:rPr>
          <w:color w:val="242424"/>
          <w:sz w:val="20"/>
          <w:szCs w:val="20"/>
        </w:rPr>
        <w:t>1) истцами и ответчиками при рассмотрении судами дел о:</w:t>
      </w:r>
    </w:p>
    <w:p w:rsidR="002B3336" w:rsidRPr="001D70F9" w:rsidRDefault="002B3336" w:rsidP="001D70F9">
      <w:pPr>
        <w:pStyle w:val="a6"/>
        <w:spacing w:after="0" w:afterAutospacing="0"/>
        <w:rPr>
          <w:color w:val="242424"/>
          <w:sz w:val="20"/>
          <w:szCs w:val="20"/>
        </w:rPr>
      </w:pPr>
      <w:proofErr w:type="gramStart"/>
      <w:r w:rsidRPr="001D70F9">
        <w:rPr>
          <w:color w:val="242424"/>
          <w:sz w:val="20"/>
          <w:szCs w:val="20"/>
        </w:rPr>
        <w:t>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roofErr w:type="gramEnd"/>
    </w:p>
    <w:p w:rsidR="002B3336" w:rsidRPr="001D70F9" w:rsidRDefault="002B3336" w:rsidP="001D70F9">
      <w:pPr>
        <w:pStyle w:val="a6"/>
        <w:spacing w:after="0" w:afterAutospacing="0"/>
        <w:rPr>
          <w:color w:val="242424"/>
          <w:sz w:val="20"/>
          <w:szCs w:val="20"/>
        </w:rPr>
      </w:pPr>
    </w:p>
    <w:p w:rsidR="002B3336" w:rsidRPr="001D70F9" w:rsidRDefault="002B3336" w:rsidP="001D70F9">
      <w:pPr>
        <w:pStyle w:val="a6"/>
        <w:spacing w:after="0" w:afterAutospacing="0"/>
        <w:rPr>
          <w:color w:val="242424"/>
          <w:sz w:val="20"/>
          <w:szCs w:val="20"/>
        </w:rPr>
      </w:pPr>
      <w:proofErr w:type="gramStart"/>
      <w:r w:rsidRPr="001D70F9">
        <w:rPr>
          <w:color w:val="242424"/>
          <w:sz w:val="20"/>
          <w:szCs w:val="20"/>
        </w:rPr>
        <w:t>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w:t>
      </w:r>
      <w:proofErr w:type="gramEnd"/>
      <w:r w:rsidRPr="001D70F9">
        <w:rPr>
          <w:color w:val="242424"/>
          <w:sz w:val="20"/>
          <w:szCs w:val="20"/>
        </w:rPr>
        <w:t>,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2B3336" w:rsidRPr="001D70F9" w:rsidRDefault="002B3336" w:rsidP="001D70F9">
      <w:pPr>
        <w:pStyle w:val="a6"/>
        <w:spacing w:after="0" w:afterAutospacing="0"/>
        <w:rPr>
          <w:color w:val="242424"/>
          <w:sz w:val="20"/>
          <w:szCs w:val="20"/>
        </w:rPr>
      </w:pPr>
      <w:proofErr w:type="gramStart"/>
      <w:r w:rsidRPr="001D70F9">
        <w:rPr>
          <w:color w:val="242424"/>
          <w:sz w:val="20"/>
          <w:szCs w:val="20"/>
        </w:rPr>
        <w:t>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roofErr w:type="gramEnd"/>
    </w:p>
    <w:p w:rsidR="002B3336" w:rsidRPr="001D70F9" w:rsidRDefault="002B3336" w:rsidP="001D70F9">
      <w:pPr>
        <w:pStyle w:val="a6"/>
        <w:spacing w:after="0" w:afterAutospacing="0"/>
        <w:rPr>
          <w:color w:val="242424"/>
          <w:sz w:val="20"/>
          <w:szCs w:val="20"/>
        </w:rPr>
      </w:pPr>
      <w:r w:rsidRPr="001D70F9">
        <w:rPr>
          <w:color w:val="242424"/>
          <w:sz w:val="20"/>
          <w:szCs w:val="20"/>
        </w:rPr>
        <w:t>2) истцами (заявителями) при рассмотрении судами дел:</w:t>
      </w:r>
    </w:p>
    <w:p w:rsidR="002B3336" w:rsidRPr="001D70F9" w:rsidRDefault="002B3336" w:rsidP="001D70F9">
      <w:pPr>
        <w:pStyle w:val="a6"/>
        <w:spacing w:after="0" w:afterAutospacing="0"/>
        <w:rPr>
          <w:color w:val="242424"/>
          <w:sz w:val="20"/>
          <w:szCs w:val="20"/>
        </w:rPr>
      </w:pPr>
      <w:r w:rsidRPr="001D70F9">
        <w:rPr>
          <w:color w:val="242424"/>
          <w:sz w:val="20"/>
          <w:szCs w:val="20"/>
        </w:rPr>
        <w:t>а) о взыскании алиментов;</w:t>
      </w:r>
    </w:p>
    <w:p w:rsidR="002B3336" w:rsidRPr="001D70F9" w:rsidRDefault="002B3336" w:rsidP="001D70F9">
      <w:pPr>
        <w:pStyle w:val="a6"/>
        <w:spacing w:after="0" w:afterAutospacing="0"/>
        <w:rPr>
          <w:color w:val="242424"/>
          <w:sz w:val="20"/>
          <w:szCs w:val="20"/>
        </w:rPr>
      </w:pPr>
      <w:r w:rsidRPr="001D70F9">
        <w:rPr>
          <w:color w:val="242424"/>
          <w:sz w:val="20"/>
          <w:szCs w:val="20"/>
        </w:rPr>
        <w:t>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2B3336" w:rsidRPr="001D70F9" w:rsidRDefault="002B3336" w:rsidP="001D70F9">
      <w:pPr>
        <w:pStyle w:val="a6"/>
        <w:spacing w:after="0" w:afterAutospacing="0"/>
        <w:rPr>
          <w:color w:val="242424"/>
          <w:sz w:val="20"/>
          <w:szCs w:val="20"/>
        </w:rPr>
      </w:pPr>
      <w:r w:rsidRPr="001D70F9">
        <w:rPr>
          <w:color w:val="242424"/>
          <w:sz w:val="20"/>
          <w:szCs w:val="20"/>
        </w:rPr>
        <w:t>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rsidR="002B3336" w:rsidRPr="001D70F9" w:rsidRDefault="002B3336" w:rsidP="001D70F9">
      <w:pPr>
        <w:pStyle w:val="a6"/>
        <w:spacing w:after="0" w:afterAutospacing="0"/>
        <w:rPr>
          <w:color w:val="242424"/>
          <w:sz w:val="20"/>
          <w:szCs w:val="20"/>
        </w:rPr>
      </w:pPr>
      <w:r w:rsidRPr="001D70F9">
        <w:rPr>
          <w:color w:val="242424"/>
          <w:sz w:val="20"/>
          <w:szCs w:val="20"/>
        </w:rPr>
        <w:t>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w:t>
      </w:r>
    </w:p>
    <w:p w:rsidR="002B3336" w:rsidRPr="001D70F9" w:rsidRDefault="002B3336" w:rsidP="001D70F9">
      <w:pPr>
        <w:pStyle w:val="a6"/>
        <w:spacing w:after="0" w:afterAutospacing="0"/>
        <w:rPr>
          <w:color w:val="242424"/>
          <w:sz w:val="20"/>
          <w:szCs w:val="20"/>
        </w:rPr>
      </w:pPr>
      <w:r w:rsidRPr="001D70F9">
        <w:rPr>
          <w:color w:val="242424"/>
          <w:sz w:val="20"/>
          <w:szCs w:val="20"/>
        </w:rPr>
        <w:t>3) о защите наследственных прав детей-сирот и детей, оставшихся без попечения родителей, лиц из числа детей-сирот и детей, оставшихся без попечения родителей;</w:t>
      </w:r>
    </w:p>
    <w:p w:rsidR="002B3336" w:rsidRPr="001D70F9" w:rsidRDefault="002B3336" w:rsidP="001D70F9">
      <w:pPr>
        <w:pStyle w:val="a6"/>
        <w:spacing w:after="0" w:afterAutospacing="0"/>
        <w:rPr>
          <w:color w:val="242424"/>
          <w:sz w:val="20"/>
          <w:szCs w:val="20"/>
        </w:rPr>
      </w:pPr>
      <w:r w:rsidRPr="001D70F9">
        <w:rPr>
          <w:color w:val="242424"/>
          <w:sz w:val="20"/>
          <w:szCs w:val="20"/>
        </w:rPr>
        <w:t>4) гражданами, в отношении которых судом рассматривается заявление о признании их недееспособными;</w:t>
      </w:r>
    </w:p>
    <w:p w:rsidR="002B3336" w:rsidRPr="001D70F9" w:rsidRDefault="002B3336" w:rsidP="001D70F9">
      <w:pPr>
        <w:pStyle w:val="a6"/>
        <w:spacing w:after="0" w:afterAutospacing="0"/>
        <w:rPr>
          <w:color w:val="242424"/>
          <w:sz w:val="20"/>
          <w:szCs w:val="20"/>
        </w:rPr>
      </w:pPr>
      <w:r w:rsidRPr="001D70F9">
        <w:rPr>
          <w:color w:val="242424"/>
          <w:sz w:val="20"/>
          <w:szCs w:val="20"/>
        </w:rPr>
        <w:t>5) гражданами, пострадавшими от политических репрессий, - по вопросам, связанным с реабилитацией;</w:t>
      </w:r>
    </w:p>
    <w:p w:rsidR="002B3336" w:rsidRPr="001D70F9" w:rsidRDefault="002B3336" w:rsidP="001D70F9">
      <w:pPr>
        <w:pStyle w:val="a6"/>
        <w:spacing w:after="0" w:afterAutospacing="0"/>
        <w:rPr>
          <w:color w:val="242424"/>
          <w:sz w:val="20"/>
          <w:szCs w:val="20"/>
        </w:rPr>
      </w:pPr>
      <w:r w:rsidRPr="001D70F9">
        <w:rPr>
          <w:color w:val="242424"/>
          <w:sz w:val="20"/>
          <w:szCs w:val="20"/>
        </w:rPr>
        <w:t>6)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rsidR="002B3336" w:rsidRPr="001D70F9" w:rsidRDefault="002B3336" w:rsidP="001D70F9">
      <w:pPr>
        <w:pStyle w:val="a6"/>
        <w:spacing w:after="0" w:afterAutospacing="0"/>
        <w:rPr>
          <w:color w:val="242424"/>
          <w:sz w:val="20"/>
          <w:szCs w:val="20"/>
        </w:rPr>
      </w:pPr>
      <w:r w:rsidRPr="001D70F9">
        <w:rPr>
          <w:color w:val="242424"/>
          <w:sz w:val="20"/>
          <w:szCs w:val="20"/>
        </w:rPr>
        <w:t>7)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rsidR="002B3336" w:rsidRPr="001D70F9" w:rsidRDefault="002B3336" w:rsidP="001D70F9">
      <w:pPr>
        <w:pStyle w:val="a6"/>
        <w:spacing w:after="0" w:afterAutospacing="0"/>
        <w:rPr>
          <w:color w:val="242424"/>
          <w:sz w:val="20"/>
          <w:szCs w:val="20"/>
        </w:rPr>
      </w:pPr>
      <w:r w:rsidRPr="001D70F9">
        <w:rPr>
          <w:color w:val="242424"/>
          <w:sz w:val="20"/>
          <w:szCs w:val="20"/>
        </w:rPr>
        <w:t>Дополнительные случаи оказания бесплатной юридической помощи, установленные на территории Краснодарского края.</w:t>
      </w:r>
    </w:p>
    <w:p w:rsidR="002B3336" w:rsidRPr="001D70F9" w:rsidRDefault="002B3336" w:rsidP="001D70F9">
      <w:pPr>
        <w:pStyle w:val="a6"/>
        <w:spacing w:after="0" w:afterAutospacing="0"/>
        <w:rPr>
          <w:color w:val="242424"/>
          <w:sz w:val="20"/>
          <w:szCs w:val="20"/>
        </w:rPr>
      </w:pPr>
      <w:r w:rsidRPr="001D70F9">
        <w:rPr>
          <w:color w:val="242424"/>
          <w:sz w:val="20"/>
          <w:szCs w:val="20"/>
        </w:rPr>
        <w:t>Все виды бесплатной юридической помощи оказываются по вопросам:</w:t>
      </w:r>
    </w:p>
    <w:p w:rsidR="002B3336" w:rsidRPr="001D70F9" w:rsidRDefault="002B3336" w:rsidP="001D70F9">
      <w:pPr>
        <w:pStyle w:val="a6"/>
        <w:spacing w:after="0" w:afterAutospacing="0"/>
        <w:rPr>
          <w:color w:val="242424"/>
          <w:sz w:val="20"/>
          <w:szCs w:val="20"/>
        </w:rPr>
      </w:pPr>
      <w:r w:rsidRPr="001D70F9">
        <w:rPr>
          <w:color w:val="242424"/>
          <w:sz w:val="20"/>
          <w:szCs w:val="20"/>
        </w:rPr>
        <w:t>предоставления мер социальной поддержки – гражданам, вынужденно покинувшим территорию Луганской Народной Республики, Донецкой Народной Республики, Херсонской области, Запорожской области или Украины после 18 февраля 2022 года;</w:t>
      </w:r>
    </w:p>
    <w:p w:rsidR="00722580" w:rsidRPr="001D70F9" w:rsidRDefault="002B3336" w:rsidP="001D70F9">
      <w:pPr>
        <w:pStyle w:val="a6"/>
        <w:spacing w:after="0" w:afterAutospacing="0"/>
        <w:rPr>
          <w:color w:val="242424"/>
          <w:sz w:val="20"/>
          <w:szCs w:val="20"/>
        </w:rPr>
      </w:pPr>
      <w:r w:rsidRPr="001D70F9">
        <w:rPr>
          <w:color w:val="242424"/>
          <w:sz w:val="20"/>
          <w:szCs w:val="20"/>
        </w:rPr>
        <w:t>реализации и защиты трудовых и гражданских прав, а также по вопросам семейных правоотношений – несовершеннолетним в возрасте от 14 до 18 лет</w:t>
      </w:r>
      <w:proofErr w:type="gramStart"/>
      <w:r w:rsidRPr="001D70F9">
        <w:rPr>
          <w:color w:val="242424"/>
          <w:sz w:val="20"/>
          <w:szCs w:val="20"/>
        </w:rPr>
        <w:t>.</w:t>
      </w:r>
      <w:r w:rsidR="00722580" w:rsidRPr="001D70F9">
        <w:rPr>
          <w:color w:val="242424"/>
          <w:sz w:val="20"/>
          <w:szCs w:val="20"/>
        </w:rPr>
        <w:t>.</w:t>
      </w:r>
      <w:proofErr w:type="gramEnd"/>
    </w:p>
    <w:p w:rsidR="002B3336" w:rsidRPr="001D70F9" w:rsidRDefault="00722580" w:rsidP="001D70F9">
      <w:pPr>
        <w:shd w:val="clear" w:color="auto" w:fill="FFFFFF"/>
        <w:rPr>
          <w:b/>
          <w:bCs/>
          <w:color w:val="000000"/>
          <w:sz w:val="20"/>
          <w:szCs w:val="20"/>
        </w:rPr>
      </w:pPr>
      <w:r w:rsidRPr="001D70F9">
        <w:rPr>
          <w:color w:val="242424"/>
          <w:sz w:val="20"/>
          <w:szCs w:val="20"/>
        </w:rPr>
        <w:t xml:space="preserve">Граждане, относящиеся к </w:t>
      </w:r>
      <w:proofErr w:type="gramStart"/>
      <w:r w:rsidRPr="001D70F9">
        <w:rPr>
          <w:color w:val="242424"/>
          <w:sz w:val="20"/>
          <w:szCs w:val="20"/>
        </w:rPr>
        <w:t>категориям</w:t>
      </w:r>
      <w:proofErr w:type="gramEnd"/>
      <w:r w:rsidRPr="001D70F9">
        <w:rPr>
          <w:color w:val="242424"/>
          <w:sz w:val="20"/>
          <w:szCs w:val="20"/>
        </w:rPr>
        <w:t xml:space="preserve"> предусмотренным законодательством, за получением бесплатной юридической помощи могут обратиться по адресу расположения ГКУ КК «</w:t>
      </w:r>
      <w:proofErr w:type="spellStart"/>
      <w:r w:rsidRPr="001D70F9">
        <w:rPr>
          <w:color w:val="242424"/>
          <w:sz w:val="20"/>
          <w:szCs w:val="20"/>
        </w:rPr>
        <w:t>ГосЮрБюро</w:t>
      </w:r>
      <w:proofErr w:type="spellEnd"/>
      <w:r w:rsidRPr="001D70F9">
        <w:rPr>
          <w:color w:val="242424"/>
          <w:sz w:val="20"/>
          <w:szCs w:val="20"/>
        </w:rPr>
        <w:t xml:space="preserve"> Краснодарского края»: </w:t>
      </w:r>
      <w:r w:rsidRPr="001D70F9">
        <w:rPr>
          <w:color w:val="242424"/>
          <w:sz w:val="20"/>
          <w:szCs w:val="20"/>
        </w:rPr>
        <w:br/>
      </w:r>
      <w:r w:rsidR="002B3336" w:rsidRPr="001D70F9">
        <w:rPr>
          <w:color w:val="646473"/>
          <w:sz w:val="20"/>
          <w:szCs w:val="20"/>
          <w:shd w:val="clear" w:color="auto" w:fill="FFFFFF"/>
        </w:rPr>
        <w:t>350033, г. Краснодар, ул. Ставропольская, 78);</w:t>
      </w:r>
    </w:p>
    <w:p w:rsidR="002B3336" w:rsidRPr="001D70F9" w:rsidRDefault="002B3336" w:rsidP="001D70F9">
      <w:pPr>
        <w:shd w:val="clear" w:color="auto" w:fill="FFFFFF"/>
        <w:rPr>
          <w:color w:val="646473"/>
          <w:sz w:val="20"/>
          <w:szCs w:val="20"/>
        </w:rPr>
      </w:pPr>
      <w:r w:rsidRPr="001D70F9">
        <w:rPr>
          <w:color w:val="646473"/>
          <w:sz w:val="20"/>
          <w:szCs w:val="20"/>
        </w:rPr>
        <w:t>понедельник – четверг с 09.00 до 18.00 часов</w:t>
      </w:r>
    </w:p>
    <w:p w:rsidR="002B3336" w:rsidRPr="001D70F9" w:rsidRDefault="002B3336" w:rsidP="001D70F9">
      <w:pPr>
        <w:shd w:val="clear" w:color="auto" w:fill="FFFFFF"/>
        <w:rPr>
          <w:color w:val="646473"/>
          <w:sz w:val="20"/>
          <w:szCs w:val="20"/>
        </w:rPr>
      </w:pPr>
      <w:r w:rsidRPr="001D70F9">
        <w:rPr>
          <w:color w:val="646473"/>
          <w:sz w:val="20"/>
          <w:szCs w:val="20"/>
        </w:rPr>
        <w:t>пятница с 09.00 до 17.00 часов</w:t>
      </w:r>
    </w:p>
    <w:p w:rsidR="002B3336" w:rsidRPr="001D70F9" w:rsidRDefault="002B3336" w:rsidP="001D70F9">
      <w:pPr>
        <w:shd w:val="clear" w:color="auto" w:fill="FFFFFF"/>
        <w:rPr>
          <w:color w:val="242424"/>
          <w:sz w:val="20"/>
          <w:szCs w:val="20"/>
        </w:rPr>
      </w:pPr>
      <w:r w:rsidRPr="001D70F9">
        <w:rPr>
          <w:color w:val="646473"/>
          <w:sz w:val="20"/>
          <w:szCs w:val="20"/>
        </w:rPr>
        <w:t>ежедневный перерыв с 13.00 до 13.48 часов</w:t>
      </w:r>
    </w:p>
    <w:p w:rsidR="00722580" w:rsidRPr="001D70F9" w:rsidRDefault="00722580" w:rsidP="001D70F9">
      <w:pPr>
        <w:pStyle w:val="a6"/>
        <w:spacing w:after="0" w:afterAutospacing="0"/>
        <w:rPr>
          <w:color w:val="242424"/>
          <w:sz w:val="20"/>
          <w:szCs w:val="20"/>
        </w:rPr>
      </w:pPr>
      <w:r w:rsidRPr="001D70F9">
        <w:rPr>
          <w:color w:val="242424"/>
          <w:sz w:val="20"/>
          <w:szCs w:val="20"/>
        </w:rPr>
        <w:t>Телефон для получения консультаций в городе Краснодаре: </w:t>
      </w:r>
      <w:r w:rsidRPr="001D70F9">
        <w:rPr>
          <w:color w:val="242424"/>
          <w:sz w:val="20"/>
          <w:szCs w:val="20"/>
        </w:rPr>
        <w:br/>
        <w:t xml:space="preserve">992-48-63, 992-75-36; </w:t>
      </w:r>
      <w:proofErr w:type="spellStart"/>
      <w:r w:rsidRPr="001D70F9">
        <w:rPr>
          <w:color w:val="242424"/>
          <w:sz w:val="20"/>
          <w:szCs w:val="20"/>
        </w:rPr>
        <w:t>e-mail</w:t>
      </w:r>
      <w:proofErr w:type="spellEnd"/>
      <w:r w:rsidRPr="001D70F9">
        <w:rPr>
          <w:color w:val="242424"/>
          <w:sz w:val="20"/>
          <w:szCs w:val="20"/>
        </w:rPr>
        <w:t>: </w:t>
      </w:r>
      <w:hyperlink r:id="rId4" w:history="1">
        <w:r w:rsidRPr="001D70F9">
          <w:rPr>
            <w:rStyle w:val="a5"/>
            <w:color w:val="1D85B3"/>
            <w:sz w:val="20"/>
            <w:szCs w:val="20"/>
          </w:rPr>
          <w:t>info@gosurburo93.ru</w:t>
        </w:r>
      </w:hyperlink>
    </w:p>
    <w:p w:rsidR="001D70F9" w:rsidRPr="001D70F9" w:rsidRDefault="00722580" w:rsidP="001D70F9">
      <w:pPr>
        <w:pStyle w:val="a6"/>
        <w:spacing w:after="0" w:afterAutospacing="0"/>
        <w:rPr>
          <w:color w:val="242424"/>
          <w:sz w:val="20"/>
          <w:szCs w:val="20"/>
        </w:rPr>
      </w:pPr>
      <w:r w:rsidRPr="001D70F9">
        <w:rPr>
          <w:color w:val="242424"/>
          <w:sz w:val="20"/>
          <w:szCs w:val="20"/>
        </w:rPr>
        <w:t>Также Вы можете обратиться за получением бесплатной юридической помощи в структурные подразделения ГКУ КК «</w:t>
      </w:r>
      <w:proofErr w:type="spellStart"/>
      <w:r w:rsidRPr="001D70F9">
        <w:rPr>
          <w:color w:val="242424"/>
          <w:sz w:val="20"/>
          <w:szCs w:val="20"/>
        </w:rPr>
        <w:t>ГосЮрБюро</w:t>
      </w:r>
      <w:proofErr w:type="spellEnd"/>
      <w:r w:rsidRPr="001D70F9">
        <w:rPr>
          <w:color w:val="242424"/>
          <w:sz w:val="20"/>
          <w:szCs w:val="20"/>
        </w:rPr>
        <w:t xml:space="preserve"> Краснодарского края»: </w:t>
      </w:r>
      <w:r w:rsidRPr="001D70F9">
        <w:rPr>
          <w:color w:val="242424"/>
          <w:sz w:val="20"/>
          <w:szCs w:val="20"/>
        </w:rPr>
        <w:br/>
      </w:r>
      <w:r w:rsidR="001D70F9" w:rsidRPr="001D70F9">
        <w:rPr>
          <w:color w:val="242424"/>
          <w:sz w:val="20"/>
          <w:szCs w:val="20"/>
        </w:rPr>
        <w:t>1.ГКУ КК «</w:t>
      </w:r>
      <w:proofErr w:type="spellStart"/>
      <w:r w:rsidR="001D70F9" w:rsidRPr="001D70F9">
        <w:rPr>
          <w:color w:val="242424"/>
          <w:sz w:val="20"/>
          <w:szCs w:val="20"/>
        </w:rPr>
        <w:t>ГосЮрБюро</w:t>
      </w:r>
      <w:proofErr w:type="spellEnd"/>
      <w:r w:rsidR="001D70F9" w:rsidRPr="001D70F9">
        <w:rPr>
          <w:color w:val="242424"/>
          <w:sz w:val="20"/>
          <w:szCs w:val="20"/>
        </w:rPr>
        <w:t xml:space="preserve"> Краснодарского края» 350033, город Краснодар, ул. Ставропольская, 78</w:t>
      </w:r>
    </w:p>
    <w:p w:rsidR="001D70F9" w:rsidRPr="001D70F9" w:rsidRDefault="001D70F9" w:rsidP="001D70F9">
      <w:pPr>
        <w:pStyle w:val="a6"/>
        <w:spacing w:after="0" w:afterAutospacing="0"/>
        <w:rPr>
          <w:color w:val="242424"/>
          <w:sz w:val="20"/>
          <w:szCs w:val="20"/>
        </w:rPr>
      </w:pPr>
      <w:r w:rsidRPr="001D70F9">
        <w:rPr>
          <w:color w:val="242424"/>
          <w:sz w:val="20"/>
          <w:szCs w:val="20"/>
        </w:rPr>
        <w:t>телефон: 8(861)992-48-63, 8 (861) 992-75-63</w:t>
      </w:r>
    </w:p>
    <w:p w:rsidR="001D70F9" w:rsidRPr="001D70F9" w:rsidRDefault="001D70F9" w:rsidP="001D70F9">
      <w:pPr>
        <w:pStyle w:val="a6"/>
        <w:spacing w:after="0" w:afterAutospacing="0"/>
        <w:rPr>
          <w:color w:val="242424"/>
          <w:sz w:val="20"/>
          <w:szCs w:val="20"/>
        </w:rPr>
      </w:pPr>
      <w:r w:rsidRPr="001D70F9">
        <w:rPr>
          <w:color w:val="242424"/>
          <w:sz w:val="20"/>
          <w:szCs w:val="20"/>
        </w:rPr>
        <w:t>2.город Анапа улица Крылова, дом 18-а</w:t>
      </w:r>
    </w:p>
    <w:p w:rsidR="001D70F9" w:rsidRPr="001D70F9" w:rsidRDefault="001D70F9" w:rsidP="001D70F9">
      <w:pPr>
        <w:pStyle w:val="a6"/>
        <w:spacing w:after="0" w:afterAutospacing="0"/>
        <w:rPr>
          <w:color w:val="242424"/>
          <w:sz w:val="20"/>
          <w:szCs w:val="20"/>
        </w:rPr>
      </w:pPr>
      <w:r w:rsidRPr="001D70F9">
        <w:rPr>
          <w:color w:val="242424"/>
          <w:sz w:val="20"/>
          <w:szCs w:val="20"/>
        </w:rPr>
        <w:t>телефон: 8-988-312-77-88</w:t>
      </w:r>
    </w:p>
    <w:p w:rsidR="001D70F9" w:rsidRPr="001D70F9" w:rsidRDefault="001D70F9" w:rsidP="001D70F9">
      <w:pPr>
        <w:pStyle w:val="a6"/>
        <w:spacing w:after="0" w:afterAutospacing="0"/>
        <w:rPr>
          <w:color w:val="242424"/>
          <w:sz w:val="20"/>
          <w:szCs w:val="20"/>
        </w:rPr>
      </w:pPr>
      <w:r w:rsidRPr="001D70F9">
        <w:rPr>
          <w:color w:val="242424"/>
          <w:sz w:val="20"/>
          <w:szCs w:val="20"/>
        </w:rPr>
        <w:t xml:space="preserve">3.город Армавир улица Комсомольская, дом 94, литер «А», 1 этаж, </w:t>
      </w:r>
      <w:proofErr w:type="spellStart"/>
      <w:r w:rsidRPr="001D70F9">
        <w:rPr>
          <w:color w:val="242424"/>
          <w:sz w:val="20"/>
          <w:szCs w:val="20"/>
        </w:rPr>
        <w:t>каб</w:t>
      </w:r>
      <w:proofErr w:type="spellEnd"/>
      <w:r w:rsidRPr="001D70F9">
        <w:rPr>
          <w:color w:val="242424"/>
          <w:sz w:val="20"/>
          <w:szCs w:val="20"/>
        </w:rPr>
        <w:t>. 6</w:t>
      </w:r>
    </w:p>
    <w:p w:rsidR="001D70F9" w:rsidRPr="001D70F9" w:rsidRDefault="001D70F9" w:rsidP="001D70F9">
      <w:pPr>
        <w:pStyle w:val="a6"/>
        <w:spacing w:after="0" w:afterAutospacing="0"/>
        <w:rPr>
          <w:color w:val="242424"/>
          <w:sz w:val="20"/>
          <w:szCs w:val="20"/>
        </w:rPr>
      </w:pPr>
      <w:r w:rsidRPr="001D70F9">
        <w:rPr>
          <w:color w:val="242424"/>
          <w:sz w:val="20"/>
          <w:szCs w:val="20"/>
        </w:rPr>
        <w:t>телефон: 8-988-312-77-55</w:t>
      </w:r>
    </w:p>
    <w:p w:rsidR="001D70F9" w:rsidRPr="001D70F9" w:rsidRDefault="001D70F9" w:rsidP="001D70F9">
      <w:pPr>
        <w:pStyle w:val="a6"/>
        <w:spacing w:after="0" w:afterAutospacing="0"/>
        <w:rPr>
          <w:color w:val="242424"/>
          <w:sz w:val="20"/>
          <w:szCs w:val="20"/>
        </w:rPr>
      </w:pPr>
      <w:r w:rsidRPr="001D70F9">
        <w:rPr>
          <w:color w:val="242424"/>
          <w:sz w:val="20"/>
          <w:szCs w:val="20"/>
        </w:rPr>
        <w:t xml:space="preserve">4.город Горячий Ключ улица Ленина, дом 156, </w:t>
      </w:r>
      <w:proofErr w:type="spellStart"/>
      <w:r w:rsidRPr="001D70F9">
        <w:rPr>
          <w:color w:val="242424"/>
          <w:sz w:val="20"/>
          <w:szCs w:val="20"/>
        </w:rPr>
        <w:t>каб</w:t>
      </w:r>
      <w:proofErr w:type="spellEnd"/>
      <w:r w:rsidRPr="001D70F9">
        <w:rPr>
          <w:color w:val="242424"/>
          <w:sz w:val="20"/>
          <w:szCs w:val="20"/>
        </w:rPr>
        <w:t>. 1</w:t>
      </w:r>
    </w:p>
    <w:p w:rsidR="001D70F9" w:rsidRPr="001D70F9" w:rsidRDefault="001D70F9" w:rsidP="001D70F9">
      <w:pPr>
        <w:pStyle w:val="a6"/>
        <w:spacing w:after="0" w:afterAutospacing="0"/>
        <w:rPr>
          <w:color w:val="242424"/>
          <w:sz w:val="20"/>
          <w:szCs w:val="20"/>
        </w:rPr>
      </w:pPr>
      <w:r w:rsidRPr="001D70F9">
        <w:rPr>
          <w:color w:val="242424"/>
          <w:sz w:val="20"/>
          <w:szCs w:val="20"/>
        </w:rPr>
        <w:t>телефон: 8-988-956-48-27</w:t>
      </w:r>
    </w:p>
    <w:p w:rsidR="001D70F9" w:rsidRPr="001D70F9" w:rsidRDefault="001D70F9" w:rsidP="001D70F9">
      <w:pPr>
        <w:pStyle w:val="a6"/>
        <w:spacing w:after="0" w:afterAutospacing="0"/>
        <w:rPr>
          <w:color w:val="242424"/>
          <w:sz w:val="20"/>
          <w:szCs w:val="20"/>
        </w:rPr>
      </w:pPr>
      <w:r w:rsidRPr="001D70F9">
        <w:rPr>
          <w:color w:val="242424"/>
          <w:sz w:val="20"/>
          <w:szCs w:val="20"/>
        </w:rPr>
        <w:t>5.город Ейск улица Коммунаров, дом 4</w:t>
      </w:r>
    </w:p>
    <w:p w:rsidR="001D70F9" w:rsidRPr="001D70F9" w:rsidRDefault="001D70F9" w:rsidP="001D70F9">
      <w:pPr>
        <w:pStyle w:val="a6"/>
        <w:spacing w:after="0" w:afterAutospacing="0"/>
        <w:rPr>
          <w:color w:val="242424"/>
          <w:sz w:val="20"/>
          <w:szCs w:val="20"/>
        </w:rPr>
      </w:pPr>
      <w:r w:rsidRPr="001D70F9">
        <w:rPr>
          <w:color w:val="242424"/>
          <w:sz w:val="20"/>
          <w:szCs w:val="20"/>
        </w:rPr>
        <w:t>телефон: 8-988-312-77-66</w:t>
      </w:r>
    </w:p>
    <w:p w:rsidR="001D70F9" w:rsidRPr="001D70F9" w:rsidRDefault="001D70F9" w:rsidP="001D70F9">
      <w:pPr>
        <w:pStyle w:val="a6"/>
        <w:spacing w:after="0" w:afterAutospacing="0"/>
        <w:rPr>
          <w:color w:val="242424"/>
          <w:sz w:val="20"/>
          <w:szCs w:val="20"/>
        </w:rPr>
      </w:pPr>
      <w:r w:rsidRPr="001D70F9">
        <w:rPr>
          <w:color w:val="242424"/>
          <w:sz w:val="20"/>
          <w:szCs w:val="20"/>
        </w:rPr>
        <w:t>6.станица Кущевская переулок Школьный, дом 55</w:t>
      </w:r>
    </w:p>
    <w:p w:rsidR="001D70F9" w:rsidRPr="001D70F9" w:rsidRDefault="001D70F9" w:rsidP="001D70F9">
      <w:pPr>
        <w:pStyle w:val="a6"/>
        <w:spacing w:after="0" w:afterAutospacing="0"/>
        <w:rPr>
          <w:color w:val="242424"/>
          <w:sz w:val="20"/>
          <w:szCs w:val="20"/>
        </w:rPr>
      </w:pPr>
      <w:r w:rsidRPr="001D70F9">
        <w:rPr>
          <w:color w:val="242424"/>
          <w:sz w:val="20"/>
          <w:szCs w:val="20"/>
        </w:rPr>
        <w:t>телефон: 8-989-855-90-75</w:t>
      </w:r>
    </w:p>
    <w:p w:rsidR="001D70F9" w:rsidRPr="001D70F9" w:rsidRDefault="001D70F9" w:rsidP="001D70F9">
      <w:pPr>
        <w:pStyle w:val="a6"/>
        <w:spacing w:after="0" w:afterAutospacing="0"/>
        <w:rPr>
          <w:color w:val="242424"/>
          <w:sz w:val="20"/>
          <w:szCs w:val="20"/>
        </w:rPr>
      </w:pPr>
      <w:r w:rsidRPr="001D70F9">
        <w:rPr>
          <w:color w:val="242424"/>
          <w:sz w:val="20"/>
          <w:szCs w:val="20"/>
        </w:rPr>
        <w:t>7.г. Новороссийск ул. Карамзина, дом 43 / Алексеева, дом 52</w:t>
      </w:r>
    </w:p>
    <w:p w:rsidR="001D70F9" w:rsidRPr="001D70F9" w:rsidRDefault="001D70F9" w:rsidP="001D70F9">
      <w:pPr>
        <w:pStyle w:val="a6"/>
        <w:spacing w:after="0" w:afterAutospacing="0"/>
        <w:rPr>
          <w:color w:val="242424"/>
          <w:sz w:val="20"/>
          <w:szCs w:val="20"/>
        </w:rPr>
      </w:pPr>
      <w:r w:rsidRPr="001D70F9">
        <w:rPr>
          <w:color w:val="242424"/>
          <w:sz w:val="20"/>
          <w:szCs w:val="20"/>
        </w:rPr>
        <w:t>телефон: +7-918-433-95-80</w:t>
      </w:r>
    </w:p>
    <w:p w:rsidR="001D70F9" w:rsidRPr="001D70F9" w:rsidRDefault="001D70F9" w:rsidP="001D70F9">
      <w:pPr>
        <w:pStyle w:val="a6"/>
        <w:spacing w:after="0" w:afterAutospacing="0"/>
        <w:rPr>
          <w:color w:val="242424"/>
          <w:sz w:val="20"/>
          <w:szCs w:val="20"/>
        </w:rPr>
      </w:pPr>
      <w:r w:rsidRPr="001D70F9">
        <w:rPr>
          <w:color w:val="242424"/>
          <w:sz w:val="20"/>
          <w:szCs w:val="20"/>
        </w:rPr>
        <w:t>8.г. Новороссийск ул. Революции 1905 года, дом 27</w:t>
      </w:r>
    </w:p>
    <w:p w:rsidR="001D70F9" w:rsidRPr="001D70F9" w:rsidRDefault="001D70F9" w:rsidP="001D70F9">
      <w:pPr>
        <w:pStyle w:val="a6"/>
        <w:spacing w:after="0" w:afterAutospacing="0"/>
        <w:rPr>
          <w:color w:val="242424"/>
          <w:sz w:val="20"/>
          <w:szCs w:val="20"/>
        </w:rPr>
      </w:pPr>
      <w:r w:rsidRPr="001D70F9">
        <w:rPr>
          <w:color w:val="242424"/>
          <w:sz w:val="20"/>
          <w:szCs w:val="20"/>
        </w:rPr>
        <w:t>телефон: +7 988-312-77-44</w:t>
      </w:r>
    </w:p>
    <w:p w:rsidR="001D70F9" w:rsidRPr="001D70F9" w:rsidRDefault="001D70F9" w:rsidP="001D70F9">
      <w:pPr>
        <w:pStyle w:val="a6"/>
        <w:spacing w:after="0" w:afterAutospacing="0"/>
        <w:rPr>
          <w:color w:val="242424"/>
          <w:sz w:val="20"/>
          <w:szCs w:val="20"/>
        </w:rPr>
      </w:pPr>
      <w:r w:rsidRPr="001D70F9">
        <w:rPr>
          <w:color w:val="242424"/>
          <w:sz w:val="20"/>
          <w:szCs w:val="20"/>
        </w:rPr>
        <w:t xml:space="preserve">9.город Темрюк ул. Ленина, дом 14, 3 этаж, </w:t>
      </w:r>
      <w:proofErr w:type="spellStart"/>
      <w:r w:rsidRPr="001D70F9">
        <w:rPr>
          <w:color w:val="242424"/>
          <w:sz w:val="20"/>
          <w:szCs w:val="20"/>
        </w:rPr>
        <w:t>каб</w:t>
      </w:r>
      <w:proofErr w:type="spellEnd"/>
      <w:r w:rsidRPr="001D70F9">
        <w:rPr>
          <w:color w:val="242424"/>
          <w:sz w:val="20"/>
          <w:szCs w:val="20"/>
        </w:rPr>
        <w:t>. 6</w:t>
      </w:r>
    </w:p>
    <w:p w:rsidR="00722580" w:rsidRPr="001D70F9" w:rsidRDefault="001D70F9" w:rsidP="001D70F9">
      <w:pPr>
        <w:pStyle w:val="a6"/>
        <w:spacing w:after="0" w:afterAutospacing="0"/>
        <w:rPr>
          <w:color w:val="242424"/>
          <w:sz w:val="20"/>
          <w:szCs w:val="20"/>
        </w:rPr>
      </w:pPr>
      <w:r w:rsidRPr="001D70F9">
        <w:rPr>
          <w:color w:val="242424"/>
          <w:sz w:val="20"/>
          <w:szCs w:val="20"/>
        </w:rPr>
        <w:t>телефон: 8-989-855-90-77</w:t>
      </w:r>
    </w:p>
    <w:p w:rsidR="00722580" w:rsidRPr="001D70F9" w:rsidRDefault="00722580" w:rsidP="001D70F9">
      <w:pPr>
        <w:pStyle w:val="a6"/>
        <w:spacing w:after="0" w:afterAutospacing="0"/>
        <w:rPr>
          <w:color w:val="242424"/>
          <w:sz w:val="20"/>
          <w:szCs w:val="20"/>
        </w:rPr>
      </w:pPr>
      <w:r w:rsidRPr="001D70F9">
        <w:rPr>
          <w:color w:val="242424"/>
          <w:sz w:val="20"/>
          <w:szCs w:val="20"/>
        </w:rPr>
        <w:t>На официальном сайте учреждения </w:t>
      </w:r>
      <w:hyperlink r:id="rId5" w:history="1">
        <w:r w:rsidRPr="001D70F9">
          <w:rPr>
            <w:rStyle w:val="a5"/>
            <w:color w:val="1D85B3"/>
            <w:sz w:val="20"/>
            <w:szCs w:val="20"/>
          </w:rPr>
          <w:t>http://gosurburo93.ru</w:t>
        </w:r>
      </w:hyperlink>
      <w:r w:rsidRPr="001D70F9">
        <w:rPr>
          <w:color w:val="242424"/>
          <w:sz w:val="20"/>
          <w:szCs w:val="20"/>
        </w:rPr>
        <w:t xml:space="preserve"> вы можете сформировать </w:t>
      </w:r>
      <w:proofErr w:type="spellStart"/>
      <w:r w:rsidRPr="001D70F9">
        <w:rPr>
          <w:color w:val="242424"/>
          <w:sz w:val="20"/>
          <w:szCs w:val="20"/>
        </w:rPr>
        <w:t>онлайн-обращение</w:t>
      </w:r>
      <w:proofErr w:type="spellEnd"/>
      <w:r w:rsidRPr="001D70F9">
        <w:rPr>
          <w:color w:val="242424"/>
          <w:sz w:val="20"/>
          <w:szCs w:val="20"/>
        </w:rPr>
        <w:t xml:space="preserve"> по вопросу оказания бесплатной юридической помощи.</w:t>
      </w:r>
    </w:p>
    <w:p w:rsidR="00722580" w:rsidRPr="00EB420A" w:rsidRDefault="00722580" w:rsidP="00EB420A"/>
    <w:sectPr w:rsidR="00722580" w:rsidRPr="00EB420A" w:rsidSect="001D70F9">
      <w:pgSz w:w="11906" w:h="16838" w:code="9"/>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savePreviewPicture/>
  <w:compat/>
  <w:rsids>
    <w:rsidRoot w:val="00654B89"/>
    <w:rsid w:val="00000A81"/>
    <w:rsid w:val="00000BAC"/>
    <w:rsid w:val="00001C27"/>
    <w:rsid w:val="00001D81"/>
    <w:rsid w:val="000024A6"/>
    <w:rsid w:val="00002740"/>
    <w:rsid w:val="000027C5"/>
    <w:rsid w:val="00002869"/>
    <w:rsid w:val="00004AB7"/>
    <w:rsid w:val="00004CD0"/>
    <w:rsid w:val="0000578B"/>
    <w:rsid w:val="000058A8"/>
    <w:rsid w:val="00006026"/>
    <w:rsid w:val="0000606E"/>
    <w:rsid w:val="000064F4"/>
    <w:rsid w:val="00006FB5"/>
    <w:rsid w:val="000074A6"/>
    <w:rsid w:val="00010FCB"/>
    <w:rsid w:val="00011C2F"/>
    <w:rsid w:val="000120B5"/>
    <w:rsid w:val="0001237B"/>
    <w:rsid w:val="00012BCC"/>
    <w:rsid w:val="000137E9"/>
    <w:rsid w:val="00013C99"/>
    <w:rsid w:val="00013D53"/>
    <w:rsid w:val="00013D76"/>
    <w:rsid w:val="0001421E"/>
    <w:rsid w:val="000143A3"/>
    <w:rsid w:val="00014801"/>
    <w:rsid w:val="000156FE"/>
    <w:rsid w:val="00015937"/>
    <w:rsid w:val="00015951"/>
    <w:rsid w:val="000159AB"/>
    <w:rsid w:val="00015A91"/>
    <w:rsid w:val="00015B23"/>
    <w:rsid w:val="00016446"/>
    <w:rsid w:val="00016563"/>
    <w:rsid w:val="000166D6"/>
    <w:rsid w:val="000166E3"/>
    <w:rsid w:val="00016FB5"/>
    <w:rsid w:val="0001700C"/>
    <w:rsid w:val="00017787"/>
    <w:rsid w:val="00017843"/>
    <w:rsid w:val="00017CD5"/>
    <w:rsid w:val="00017E07"/>
    <w:rsid w:val="00017F55"/>
    <w:rsid w:val="0002060F"/>
    <w:rsid w:val="0002131A"/>
    <w:rsid w:val="000217F6"/>
    <w:rsid w:val="0002210F"/>
    <w:rsid w:val="00022FF0"/>
    <w:rsid w:val="0002301F"/>
    <w:rsid w:val="00023051"/>
    <w:rsid w:val="00023F1C"/>
    <w:rsid w:val="00024295"/>
    <w:rsid w:val="00024620"/>
    <w:rsid w:val="000246BA"/>
    <w:rsid w:val="00024C6A"/>
    <w:rsid w:val="00025798"/>
    <w:rsid w:val="000268DC"/>
    <w:rsid w:val="00026ABB"/>
    <w:rsid w:val="000275DD"/>
    <w:rsid w:val="00027972"/>
    <w:rsid w:val="00027A6C"/>
    <w:rsid w:val="00027AF7"/>
    <w:rsid w:val="00027FF0"/>
    <w:rsid w:val="0003017A"/>
    <w:rsid w:val="0003021D"/>
    <w:rsid w:val="000304E3"/>
    <w:rsid w:val="00030DAC"/>
    <w:rsid w:val="00033436"/>
    <w:rsid w:val="00033946"/>
    <w:rsid w:val="00034376"/>
    <w:rsid w:val="00034559"/>
    <w:rsid w:val="00035150"/>
    <w:rsid w:val="0003558E"/>
    <w:rsid w:val="000355D9"/>
    <w:rsid w:val="000364B7"/>
    <w:rsid w:val="000367CC"/>
    <w:rsid w:val="00037B3F"/>
    <w:rsid w:val="00041336"/>
    <w:rsid w:val="00041817"/>
    <w:rsid w:val="00041961"/>
    <w:rsid w:val="00041AE3"/>
    <w:rsid w:val="000438B4"/>
    <w:rsid w:val="00043EE9"/>
    <w:rsid w:val="00043F87"/>
    <w:rsid w:val="000442F4"/>
    <w:rsid w:val="0004443F"/>
    <w:rsid w:val="00044B7D"/>
    <w:rsid w:val="00045007"/>
    <w:rsid w:val="0004631E"/>
    <w:rsid w:val="00046684"/>
    <w:rsid w:val="000467A7"/>
    <w:rsid w:val="0004707C"/>
    <w:rsid w:val="000474BD"/>
    <w:rsid w:val="00050589"/>
    <w:rsid w:val="00050A2B"/>
    <w:rsid w:val="00050F23"/>
    <w:rsid w:val="0005114A"/>
    <w:rsid w:val="00051162"/>
    <w:rsid w:val="00052BF3"/>
    <w:rsid w:val="000536D3"/>
    <w:rsid w:val="00054D70"/>
    <w:rsid w:val="00055860"/>
    <w:rsid w:val="000558A1"/>
    <w:rsid w:val="00055A8E"/>
    <w:rsid w:val="0005613A"/>
    <w:rsid w:val="000562C6"/>
    <w:rsid w:val="00056364"/>
    <w:rsid w:val="000563D3"/>
    <w:rsid w:val="00056433"/>
    <w:rsid w:val="00056478"/>
    <w:rsid w:val="000566DD"/>
    <w:rsid w:val="00056DB9"/>
    <w:rsid w:val="000570EE"/>
    <w:rsid w:val="000576C3"/>
    <w:rsid w:val="00057A56"/>
    <w:rsid w:val="00057CE4"/>
    <w:rsid w:val="00057F74"/>
    <w:rsid w:val="000605F5"/>
    <w:rsid w:val="0006074B"/>
    <w:rsid w:val="00060D02"/>
    <w:rsid w:val="00060EF7"/>
    <w:rsid w:val="00062601"/>
    <w:rsid w:val="000627DF"/>
    <w:rsid w:val="00062BDB"/>
    <w:rsid w:val="00062E94"/>
    <w:rsid w:val="000630BD"/>
    <w:rsid w:val="000631B9"/>
    <w:rsid w:val="00064474"/>
    <w:rsid w:val="00064F0E"/>
    <w:rsid w:val="00065246"/>
    <w:rsid w:val="000659D9"/>
    <w:rsid w:val="00065C47"/>
    <w:rsid w:val="000678AD"/>
    <w:rsid w:val="00067E33"/>
    <w:rsid w:val="000702B8"/>
    <w:rsid w:val="000703FA"/>
    <w:rsid w:val="000712BB"/>
    <w:rsid w:val="0007137B"/>
    <w:rsid w:val="000719DA"/>
    <w:rsid w:val="00071F8B"/>
    <w:rsid w:val="000720F1"/>
    <w:rsid w:val="00072B4E"/>
    <w:rsid w:val="00072C0F"/>
    <w:rsid w:val="00072D66"/>
    <w:rsid w:val="00073507"/>
    <w:rsid w:val="00073532"/>
    <w:rsid w:val="00073795"/>
    <w:rsid w:val="000738A8"/>
    <w:rsid w:val="00073971"/>
    <w:rsid w:val="00073BF8"/>
    <w:rsid w:val="00073C4E"/>
    <w:rsid w:val="00073CA1"/>
    <w:rsid w:val="00073E21"/>
    <w:rsid w:val="00073E35"/>
    <w:rsid w:val="00074089"/>
    <w:rsid w:val="000741BC"/>
    <w:rsid w:val="0007421C"/>
    <w:rsid w:val="00075655"/>
    <w:rsid w:val="0007571F"/>
    <w:rsid w:val="00075D65"/>
    <w:rsid w:val="00076850"/>
    <w:rsid w:val="00077006"/>
    <w:rsid w:val="00077684"/>
    <w:rsid w:val="0007770E"/>
    <w:rsid w:val="00077A1A"/>
    <w:rsid w:val="00077E66"/>
    <w:rsid w:val="00077F85"/>
    <w:rsid w:val="000801C5"/>
    <w:rsid w:val="00080E0A"/>
    <w:rsid w:val="00080E43"/>
    <w:rsid w:val="00081262"/>
    <w:rsid w:val="00081339"/>
    <w:rsid w:val="000814D0"/>
    <w:rsid w:val="000820DF"/>
    <w:rsid w:val="0008238E"/>
    <w:rsid w:val="00082DE9"/>
    <w:rsid w:val="00084038"/>
    <w:rsid w:val="0008413B"/>
    <w:rsid w:val="00084805"/>
    <w:rsid w:val="0008489D"/>
    <w:rsid w:val="000848E0"/>
    <w:rsid w:val="00084E75"/>
    <w:rsid w:val="00085382"/>
    <w:rsid w:val="00085A22"/>
    <w:rsid w:val="00085A57"/>
    <w:rsid w:val="00085A78"/>
    <w:rsid w:val="000862D8"/>
    <w:rsid w:val="000864DA"/>
    <w:rsid w:val="0008693A"/>
    <w:rsid w:val="00086C80"/>
    <w:rsid w:val="00087C73"/>
    <w:rsid w:val="000900C3"/>
    <w:rsid w:val="000900F7"/>
    <w:rsid w:val="0009094C"/>
    <w:rsid w:val="00090E06"/>
    <w:rsid w:val="00091076"/>
    <w:rsid w:val="00091378"/>
    <w:rsid w:val="00091837"/>
    <w:rsid w:val="0009216C"/>
    <w:rsid w:val="00092321"/>
    <w:rsid w:val="000929ED"/>
    <w:rsid w:val="00092D27"/>
    <w:rsid w:val="0009309C"/>
    <w:rsid w:val="0009353C"/>
    <w:rsid w:val="00093AF7"/>
    <w:rsid w:val="00093E05"/>
    <w:rsid w:val="00093E60"/>
    <w:rsid w:val="000946B3"/>
    <w:rsid w:val="00094BAC"/>
    <w:rsid w:val="00094E02"/>
    <w:rsid w:val="00095646"/>
    <w:rsid w:val="00095B17"/>
    <w:rsid w:val="00095CF0"/>
    <w:rsid w:val="00096523"/>
    <w:rsid w:val="0009660B"/>
    <w:rsid w:val="000967EC"/>
    <w:rsid w:val="000971D8"/>
    <w:rsid w:val="00097999"/>
    <w:rsid w:val="00097F43"/>
    <w:rsid w:val="000A12F8"/>
    <w:rsid w:val="000A1303"/>
    <w:rsid w:val="000A1369"/>
    <w:rsid w:val="000A18D6"/>
    <w:rsid w:val="000A24CD"/>
    <w:rsid w:val="000A2662"/>
    <w:rsid w:val="000A30F7"/>
    <w:rsid w:val="000A3CC1"/>
    <w:rsid w:val="000A3D31"/>
    <w:rsid w:val="000A3EB5"/>
    <w:rsid w:val="000A4392"/>
    <w:rsid w:val="000A492B"/>
    <w:rsid w:val="000A4BF1"/>
    <w:rsid w:val="000A4D0D"/>
    <w:rsid w:val="000A6132"/>
    <w:rsid w:val="000A7FB7"/>
    <w:rsid w:val="000B02A5"/>
    <w:rsid w:val="000B0CEE"/>
    <w:rsid w:val="000B0CFF"/>
    <w:rsid w:val="000B17FD"/>
    <w:rsid w:val="000B1868"/>
    <w:rsid w:val="000B1A35"/>
    <w:rsid w:val="000B1D64"/>
    <w:rsid w:val="000B1EC3"/>
    <w:rsid w:val="000B237A"/>
    <w:rsid w:val="000B249A"/>
    <w:rsid w:val="000B271C"/>
    <w:rsid w:val="000B284E"/>
    <w:rsid w:val="000B342E"/>
    <w:rsid w:val="000B36A9"/>
    <w:rsid w:val="000B3914"/>
    <w:rsid w:val="000B3D54"/>
    <w:rsid w:val="000B3E52"/>
    <w:rsid w:val="000B46B1"/>
    <w:rsid w:val="000B51B9"/>
    <w:rsid w:val="000B5394"/>
    <w:rsid w:val="000B56D9"/>
    <w:rsid w:val="000B5837"/>
    <w:rsid w:val="000B6E88"/>
    <w:rsid w:val="000B77F5"/>
    <w:rsid w:val="000C145C"/>
    <w:rsid w:val="000C1AAF"/>
    <w:rsid w:val="000C1ED7"/>
    <w:rsid w:val="000C1F26"/>
    <w:rsid w:val="000C31A1"/>
    <w:rsid w:val="000C3EBB"/>
    <w:rsid w:val="000C419D"/>
    <w:rsid w:val="000C4810"/>
    <w:rsid w:val="000C4918"/>
    <w:rsid w:val="000C49CE"/>
    <w:rsid w:val="000C5269"/>
    <w:rsid w:val="000C55AB"/>
    <w:rsid w:val="000C5953"/>
    <w:rsid w:val="000C7034"/>
    <w:rsid w:val="000C790C"/>
    <w:rsid w:val="000D1B80"/>
    <w:rsid w:val="000D1F2E"/>
    <w:rsid w:val="000D37F9"/>
    <w:rsid w:val="000D3963"/>
    <w:rsid w:val="000D3A46"/>
    <w:rsid w:val="000D434A"/>
    <w:rsid w:val="000D4818"/>
    <w:rsid w:val="000D53D9"/>
    <w:rsid w:val="000D6C87"/>
    <w:rsid w:val="000D6F60"/>
    <w:rsid w:val="000D775F"/>
    <w:rsid w:val="000D7DFF"/>
    <w:rsid w:val="000D7E5A"/>
    <w:rsid w:val="000E0547"/>
    <w:rsid w:val="000E0DAD"/>
    <w:rsid w:val="000E1357"/>
    <w:rsid w:val="000E2843"/>
    <w:rsid w:val="000E3ABF"/>
    <w:rsid w:val="000E5DC8"/>
    <w:rsid w:val="000E6905"/>
    <w:rsid w:val="000E6EBC"/>
    <w:rsid w:val="000E79E2"/>
    <w:rsid w:val="000E7DBB"/>
    <w:rsid w:val="000E7DBE"/>
    <w:rsid w:val="000F011D"/>
    <w:rsid w:val="000F04E5"/>
    <w:rsid w:val="000F0C3C"/>
    <w:rsid w:val="000F10E1"/>
    <w:rsid w:val="000F15F3"/>
    <w:rsid w:val="000F1AFD"/>
    <w:rsid w:val="000F21E0"/>
    <w:rsid w:val="000F31BC"/>
    <w:rsid w:val="000F3850"/>
    <w:rsid w:val="000F3D71"/>
    <w:rsid w:val="000F4F62"/>
    <w:rsid w:val="000F51BF"/>
    <w:rsid w:val="000F5257"/>
    <w:rsid w:val="000F5DE1"/>
    <w:rsid w:val="000F6F86"/>
    <w:rsid w:val="000F7018"/>
    <w:rsid w:val="000F763B"/>
    <w:rsid w:val="00100412"/>
    <w:rsid w:val="001004B5"/>
    <w:rsid w:val="001009B3"/>
    <w:rsid w:val="00101596"/>
    <w:rsid w:val="001017F2"/>
    <w:rsid w:val="00101B4F"/>
    <w:rsid w:val="0010274C"/>
    <w:rsid w:val="00102B1C"/>
    <w:rsid w:val="00102BDB"/>
    <w:rsid w:val="00102E89"/>
    <w:rsid w:val="00104388"/>
    <w:rsid w:val="001045CD"/>
    <w:rsid w:val="00104FB4"/>
    <w:rsid w:val="00105E3A"/>
    <w:rsid w:val="0010672C"/>
    <w:rsid w:val="00107166"/>
    <w:rsid w:val="001071DC"/>
    <w:rsid w:val="001075F1"/>
    <w:rsid w:val="0010795D"/>
    <w:rsid w:val="00107F21"/>
    <w:rsid w:val="00110653"/>
    <w:rsid w:val="00110826"/>
    <w:rsid w:val="00110D3E"/>
    <w:rsid w:val="00111CC3"/>
    <w:rsid w:val="001128F9"/>
    <w:rsid w:val="00112A85"/>
    <w:rsid w:val="00112EB6"/>
    <w:rsid w:val="00112F86"/>
    <w:rsid w:val="00113441"/>
    <w:rsid w:val="00113AA9"/>
    <w:rsid w:val="00114772"/>
    <w:rsid w:val="00114872"/>
    <w:rsid w:val="00114917"/>
    <w:rsid w:val="00114EB9"/>
    <w:rsid w:val="0011567D"/>
    <w:rsid w:val="0011606D"/>
    <w:rsid w:val="00117010"/>
    <w:rsid w:val="00117257"/>
    <w:rsid w:val="00117772"/>
    <w:rsid w:val="00117E09"/>
    <w:rsid w:val="00117E1B"/>
    <w:rsid w:val="00120174"/>
    <w:rsid w:val="00120321"/>
    <w:rsid w:val="00120450"/>
    <w:rsid w:val="001218E0"/>
    <w:rsid w:val="00122EDE"/>
    <w:rsid w:val="001231D6"/>
    <w:rsid w:val="001241DC"/>
    <w:rsid w:val="00124874"/>
    <w:rsid w:val="0012494F"/>
    <w:rsid w:val="00125A7B"/>
    <w:rsid w:val="00125DE3"/>
    <w:rsid w:val="001260B8"/>
    <w:rsid w:val="00126189"/>
    <w:rsid w:val="001262B1"/>
    <w:rsid w:val="001269E8"/>
    <w:rsid w:val="00126E41"/>
    <w:rsid w:val="001270AD"/>
    <w:rsid w:val="00127288"/>
    <w:rsid w:val="00127601"/>
    <w:rsid w:val="00127733"/>
    <w:rsid w:val="00127C24"/>
    <w:rsid w:val="00130792"/>
    <w:rsid w:val="001338C4"/>
    <w:rsid w:val="00133BA6"/>
    <w:rsid w:val="00133D33"/>
    <w:rsid w:val="0013469F"/>
    <w:rsid w:val="00134702"/>
    <w:rsid w:val="00134906"/>
    <w:rsid w:val="001349C3"/>
    <w:rsid w:val="001356E1"/>
    <w:rsid w:val="00135B5C"/>
    <w:rsid w:val="00135B8A"/>
    <w:rsid w:val="00135C81"/>
    <w:rsid w:val="00136604"/>
    <w:rsid w:val="00136F2C"/>
    <w:rsid w:val="00137654"/>
    <w:rsid w:val="001377BB"/>
    <w:rsid w:val="00137BAA"/>
    <w:rsid w:val="00137C16"/>
    <w:rsid w:val="00140CC7"/>
    <w:rsid w:val="00141880"/>
    <w:rsid w:val="00141C79"/>
    <w:rsid w:val="00143150"/>
    <w:rsid w:val="0014475A"/>
    <w:rsid w:val="00144826"/>
    <w:rsid w:val="001451AB"/>
    <w:rsid w:val="00145428"/>
    <w:rsid w:val="0014563E"/>
    <w:rsid w:val="00145751"/>
    <w:rsid w:val="00145BA4"/>
    <w:rsid w:val="00145D34"/>
    <w:rsid w:val="00146D64"/>
    <w:rsid w:val="00147008"/>
    <w:rsid w:val="001470D8"/>
    <w:rsid w:val="0014711C"/>
    <w:rsid w:val="001473D4"/>
    <w:rsid w:val="0014760A"/>
    <w:rsid w:val="00147C74"/>
    <w:rsid w:val="00147F85"/>
    <w:rsid w:val="00150096"/>
    <w:rsid w:val="00150D3D"/>
    <w:rsid w:val="00150E13"/>
    <w:rsid w:val="001512B7"/>
    <w:rsid w:val="00151348"/>
    <w:rsid w:val="00151B38"/>
    <w:rsid w:val="0015286D"/>
    <w:rsid w:val="00152E06"/>
    <w:rsid w:val="00152F53"/>
    <w:rsid w:val="00153792"/>
    <w:rsid w:val="00155E91"/>
    <w:rsid w:val="00156617"/>
    <w:rsid w:val="0015681B"/>
    <w:rsid w:val="00156D92"/>
    <w:rsid w:val="00157BA9"/>
    <w:rsid w:val="001606BD"/>
    <w:rsid w:val="0016095A"/>
    <w:rsid w:val="00161092"/>
    <w:rsid w:val="001612A6"/>
    <w:rsid w:val="001613AE"/>
    <w:rsid w:val="001614E9"/>
    <w:rsid w:val="001618D3"/>
    <w:rsid w:val="0016212C"/>
    <w:rsid w:val="001627D6"/>
    <w:rsid w:val="001627D9"/>
    <w:rsid w:val="001633F8"/>
    <w:rsid w:val="00163802"/>
    <w:rsid w:val="00164219"/>
    <w:rsid w:val="00164B6D"/>
    <w:rsid w:val="00164F47"/>
    <w:rsid w:val="00165E86"/>
    <w:rsid w:val="00166EF9"/>
    <w:rsid w:val="00167BA9"/>
    <w:rsid w:val="00167E77"/>
    <w:rsid w:val="00171134"/>
    <w:rsid w:val="001712A3"/>
    <w:rsid w:val="001713B2"/>
    <w:rsid w:val="00171A4B"/>
    <w:rsid w:val="00171BE6"/>
    <w:rsid w:val="00172483"/>
    <w:rsid w:val="00173664"/>
    <w:rsid w:val="00174074"/>
    <w:rsid w:val="001744E4"/>
    <w:rsid w:val="00174A4B"/>
    <w:rsid w:val="0017501D"/>
    <w:rsid w:val="001758F8"/>
    <w:rsid w:val="00175B1C"/>
    <w:rsid w:val="00175FA9"/>
    <w:rsid w:val="00176381"/>
    <w:rsid w:val="00176943"/>
    <w:rsid w:val="001769AB"/>
    <w:rsid w:val="00176C19"/>
    <w:rsid w:val="00176DFB"/>
    <w:rsid w:val="00176F1E"/>
    <w:rsid w:val="0017719A"/>
    <w:rsid w:val="0018030D"/>
    <w:rsid w:val="00180932"/>
    <w:rsid w:val="00180A80"/>
    <w:rsid w:val="001814F3"/>
    <w:rsid w:val="00182B14"/>
    <w:rsid w:val="001835E7"/>
    <w:rsid w:val="00183906"/>
    <w:rsid w:val="0018405A"/>
    <w:rsid w:val="001844B0"/>
    <w:rsid w:val="00184CF1"/>
    <w:rsid w:val="0018584C"/>
    <w:rsid w:val="00185867"/>
    <w:rsid w:val="0018600B"/>
    <w:rsid w:val="00186180"/>
    <w:rsid w:val="00186766"/>
    <w:rsid w:val="00186FDA"/>
    <w:rsid w:val="001875F1"/>
    <w:rsid w:val="00187906"/>
    <w:rsid w:val="00187AB8"/>
    <w:rsid w:val="0019016C"/>
    <w:rsid w:val="00190483"/>
    <w:rsid w:val="00190505"/>
    <w:rsid w:val="00190AE2"/>
    <w:rsid w:val="00191BF1"/>
    <w:rsid w:val="00191C55"/>
    <w:rsid w:val="0019231E"/>
    <w:rsid w:val="00192583"/>
    <w:rsid w:val="00192612"/>
    <w:rsid w:val="001949F4"/>
    <w:rsid w:val="00194B1C"/>
    <w:rsid w:val="00194F49"/>
    <w:rsid w:val="001956B7"/>
    <w:rsid w:val="00195F7E"/>
    <w:rsid w:val="001967B5"/>
    <w:rsid w:val="00197553"/>
    <w:rsid w:val="00197944"/>
    <w:rsid w:val="00197A59"/>
    <w:rsid w:val="001A0105"/>
    <w:rsid w:val="001A04BD"/>
    <w:rsid w:val="001A09BE"/>
    <w:rsid w:val="001A1B08"/>
    <w:rsid w:val="001A213D"/>
    <w:rsid w:val="001A235E"/>
    <w:rsid w:val="001A37E0"/>
    <w:rsid w:val="001A41F1"/>
    <w:rsid w:val="001A60B5"/>
    <w:rsid w:val="001A64F6"/>
    <w:rsid w:val="001A6A20"/>
    <w:rsid w:val="001A702D"/>
    <w:rsid w:val="001B001E"/>
    <w:rsid w:val="001B005A"/>
    <w:rsid w:val="001B132B"/>
    <w:rsid w:val="001B1674"/>
    <w:rsid w:val="001B1E34"/>
    <w:rsid w:val="001B200D"/>
    <w:rsid w:val="001B2383"/>
    <w:rsid w:val="001B258D"/>
    <w:rsid w:val="001B279D"/>
    <w:rsid w:val="001B3787"/>
    <w:rsid w:val="001B3C0F"/>
    <w:rsid w:val="001B4461"/>
    <w:rsid w:val="001B5194"/>
    <w:rsid w:val="001B5A09"/>
    <w:rsid w:val="001B5CB5"/>
    <w:rsid w:val="001B5FD0"/>
    <w:rsid w:val="001B67FB"/>
    <w:rsid w:val="001B69A1"/>
    <w:rsid w:val="001B6FE6"/>
    <w:rsid w:val="001B732D"/>
    <w:rsid w:val="001B7780"/>
    <w:rsid w:val="001B7F13"/>
    <w:rsid w:val="001C0510"/>
    <w:rsid w:val="001C0724"/>
    <w:rsid w:val="001C09D6"/>
    <w:rsid w:val="001C0E51"/>
    <w:rsid w:val="001C0E99"/>
    <w:rsid w:val="001C1223"/>
    <w:rsid w:val="001C2B72"/>
    <w:rsid w:val="001C2C37"/>
    <w:rsid w:val="001C2CFA"/>
    <w:rsid w:val="001C2EEE"/>
    <w:rsid w:val="001C2FED"/>
    <w:rsid w:val="001C395D"/>
    <w:rsid w:val="001C39F9"/>
    <w:rsid w:val="001C3F2B"/>
    <w:rsid w:val="001C4A0E"/>
    <w:rsid w:val="001C4B0A"/>
    <w:rsid w:val="001C4E1D"/>
    <w:rsid w:val="001C4F5C"/>
    <w:rsid w:val="001C59DC"/>
    <w:rsid w:val="001C5A9C"/>
    <w:rsid w:val="001C66DD"/>
    <w:rsid w:val="001C6BCB"/>
    <w:rsid w:val="001C7466"/>
    <w:rsid w:val="001C7B2F"/>
    <w:rsid w:val="001C7C9D"/>
    <w:rsid w:val="001C7CAB"/>
    <w:rsid w:val="001C7CC0"/>
    <w:rsid w:val="001D0352"/>
    <w:rsid w:val="001D0CF7"/>
    <w:rsid w:val="001D0FF6"/>
    <w:rsid w:val="001D102D"/>
    <w:rsid w:val="001D1683"/>
    <w:rsid w:val="001D17DF"/>
    <w:rsid w:val="001D1AAE"/>
    <w:rsid w:val="001D1C1C"/>
    <w:rsid w:val="001D1D9D"/>
    <w:rsid w:val="001D2559"/>
    <w:rsid w:val="001D2588"/>
    <w:rsid w:val="001D284F"/>
    <w:rsid w:val="001D32FF"/>
    <w:rsid w:val="001D470F"/>
    <w:rsid w:val="001D4A72"/>
    <w:rsid w:val="001D5E3A"/>
    <w:rsid w:val="001D63EB"/>
    <w:rsid w:val="001D6905"/>
    <w:rsid w:val="001D70F9"/>
    <w:rsid w:val="001D783E"/>
    <w:rsid w:val="001D7A85"/>
    <w:rsid w:val="001D7BDE"/>
    <w:rsid w:val="001D7FE5"/>
    <w:rsid w:val="001E0597"/>
    <w:rsid w:val="001E078C"/>
    <w:rsid w:val="001E168E"/>
    <w:rsid w:val="001E18F6"/>
    <w:rsid w:val="001E1C8D"/>
    <w:rsid w:val="001E1CA8"/>
    <w:rsid w:val="001E2560"/>
    <w:rsid w:val="001E28D9"/>
    <w:rsid w:val="001E3DB7"/>
    <w:rsid w:val="001E57FF"/>
    <w:rsid w:val="001E5B8D"/>
    <w:rsid w:val="001E6E12"/>
    <w:rsid w:val="001E6ED2"/>
    <w:rsid w:val="001E6F91"/>
    <w:rsid w:val="001E71F2"/>
    <w:rsid w:val="001F045F"/>
    <w:rsid w:val="001F0BDD"/>
    <w:rsid w:val="001F0C6A"/>
    <w:rsid w:val="001F1910"/>
    <w:rsid w:val="001F1E3D"/>
    <w:rsid w:val="001F25B9"/>
    <w:rsid w:val="001F2D11"/>
    <w:rsid w:val="001F2D3E"/>
    <w:rsid w:val="001F3053"/>
    <w:rsid w:val="001F310E"/>
    <w:rsid w:val="001F3EE1"/>
    <w:rsid w:val="001F3FC8"/>
    <w:rsid w:val="001F4004"/>
    <w:rsid w:val="001F4C07"/>
    <w:rsid w:val="001F5FF5"/>
    <w:rsid w:val="001F62A9"/>
    <w:rsid w:val="001F63EA"/>
    <w:rsid w:val="001F663E"/>
    <w:rsid w:val="001F6CF4"/>
    <w:rsid w:val="001F7964"/>
    <w:rsid w:val="001F79A0"/>
    <w:rsid w:val="002003A2"/>
    <w:rsid w:val="002012EE"/>
    <w:rsid w:val="00201D4B"/>
    <w:rsid w:val="00201E7A"/>
    <w:rsid w:val="00202CF4"/>
    <w:rsid w:val="002036A4"/>
    <w:rsid w:val="00205A65"/>
    <w:rsid w:val="00205EF6"/>
    <w:rsid w:val="00206424"/>
    <w:rsid w:val="002064B6"/>
    <w:rsid w:val="00206B61"/>
    <w:rsid w:val="0020725D"/>
    <w:rsid w:val="002100DE"/>
    <w:rsid w:val="00210F68"/>
    <w:rsid w:val="002112E5"/>
    <w:rsid w:val="00211362"/>
    <w:rsid w:val="00211791"/>
    <w:rsid w:val="00211DBF"/>
    <w:rsid w:val="00212E21"/>
    <w:rsid w:val="002135CB"/>
    <w:rsid w:val="00213784"/>
    <w:rsid w:val="00214226"/>
    <w:rsid w:val="0021432F"/>
    <w:rsid w:val="0021444A"/>
    <w:rsid w:val="00214F03"/>
    <w:rsid w:val="002150CA"/>
    <w:rsid w:val="00215366"/>
    <w:rsid w:val="00215E99"/>
    <w:rsid w:val="00216254"/>
    <w:rsid w:val="0021645E"/>
    <w:rsid w:val="0021663D"/>
    <w:rsid w:val="002167BE"/>
    <w:rsid w:val="002174F3"/>
    <w:rsid w:val="0021791A"/>
    <w:rsid w:val="00220F68"/>
    <w:rsid w:val="00221107"/>
    <w:rsid w:val="00221FAE"/>
    <w:rsid w:val="002229AA"/>
    <w:rsid w:val="00222C41"/>
    <w:rsid w:val="00223130"/>
    <w:rsid w:val="0022360F"/>
    <w:rsid w:val="0022395D"/>
    <w:rsid w:val="00223E27"/>
    <w:rsid w:val="002247F4"/>
    <w:rsid w:val="002249F4"/>
    <w:rsid w:val="0022611C"/>
    <w:rsid w:val="00226475"/>
    <w:rsid w:val="00226558"/>
    <w:rsid w:val="00226B87"/>
    <w:rsid w:val="00226C06"/>
    <w:rsid w:val="00227D09"/>
    <w:rsid w:val="00230888"/>
    <w:rsid w:val="00231383"/>
    <w:rsid w:val="002313FE"/>
    <w:rsid w:val="00231F19"/>
    <w:rsid w:val="00231FD2"/>
    <w:rsid w:val="00232117"/>
    <w:rsid w:val="0023489A"/>
    <w:rsid w:val="00234D03"/>
    <w:rsid w:val="00235C2B"/>
    <w:rsid w:val="00236172"/>
    <w:rsid w:val="00236222"/>
    <w:rsid w:val="002365E4"/>
    <w:rsid w:val="00236CC3"/>
    <w:rsid w:val="00236CC6"/>
    <w:rsid w:val="00237079"/>
    <w:rsid w:val="00237AB1"/>
    <w:rsid w:val="002400B1"/>
    <w:rsid w:val="0024024C"/>
    <w:rsid w:val="00240C86"/>
    <w:rsid w:val="00240E81"/>
    <w:rsid w:val="0024180B"/>
    <w:rsid w:val="00242D6A"/>
    <w:rsid w:val="00243D9B"/>
    <w:rsid w:val="00243ED6"/>
    <w:rsid w:val="00243F66"/>
    <w:rsid w:val="00244931"/>
    <w:rsid w:val="00244C1E"/>
    <w:rsid w:val="00245DAD"/>
    <w:rsid w:val="0024655C"/>
    <w:rsid w:val="002465B7"/>
    <w:rsid w:val="002475E6"/>
    <w:rsid w:val="00247D72"/>
    <w:rsid w:val="002504AF"/>
    <w:rsid w:val="00251188"/>
    <w:rsid w:val="00252428"/>
    <w:rsid w:val="002528F1"/>
    <w:rsid w:val="002534F6"/>
    <w:rsid w:val="00253500"/>
    <w:rsid w:val="00253835"/>
    <w:rsid w:val="00253A6A"/>
    <w:rsid w:val="00253B23"/>
    <w:rsid w:val="00253D90"/>
    <w:rsid w:val="00253F46"/>
    <w:rsid w:val="002544CB"/>
    <w:rsid w:val="002548D0"/>
    <w:rsid w:val="00254E63"/>
    <w:rsid w:val="00256D15"/>
    <w:rsid w:val="00257095"/>
    <w:rsid w:val="00257295"/>
    <w:rsid w:val="002575CD"/>
    <w:rsid w:val="002579D2"/>
    <w:rsid w:val="00257FBB"/>
    <w:rsid w:val="002604C6"/>
    <w:rsid w:val="0026082A"/>
    <w:rsid w:val="00260CA4"/>
    <w:rsid w:val="0026112E"/>
    <w:rsid w:val="0026153E"/>
    <w:rsid w:val="002633F7"/>
    <w:rsid w:val="0026374F"/>
    <w:rsid w:val="002637E7"/>
    <w:rsid w:val="00263EE7"/>
    <w:rsid w:val="00264216"/>
    <w:rsid w:val="002642A3"/>
    <w:rsid w:val="002649DB"/>
    <w:rsid w:val="00264D89"/>
    <w:rsid w:val="00264F6B"/>
    <w:rsid w:val="002653FB"/>
    <w:rsid w:val="0026547B"/>
    <w:rsid w:val="00265925"/>
    <w:rsid w:val="002659D7"/>
    <w:rsid w:val="00266184"/>
    <w:rsid w:val="002661B4"/>
    <w:rsid w:val="002664AC"/>
    <w:rsid w:val="002668EE"/>
    <w:rsid w:val="00266BB5"/>
    <w:rsid w:val="00267107"/>
    <w:rsid w:val="00267A0A"/>
    <w:rsid w:val="00267C44"/>
    <w:rsid w:val="00267DBF"/>
    <w:rsid w:val="00270C3A"/>
    <w:rsid w:val="002712DA"/>
    <w:rsid w:val="002712F4"/>
    <w:rsid w:val="002715E0"/>
    <w:rsid w:val="00271FDF"/>
    <w:rsid w:val="00272A30"/>
    <w:rsid w:val="00272DA4"/>
    <w:rsid w:val="0027304A"/>
    <w:rsid w:val="002734FC"/>
    <w:rsid w:val="002736E6"/>
    <w:rsid w:val="00273C77"/>
    <w:rsid w:val="0027439B"/>
    <w:rsid w:val="002744EE"/>
    <w:rsid w:val="00274CF5"/>
    <w:rsid w:val="002751BF"/>
    <w:rsid w:val="00276022"/>
    <w:rsid w:val="00276753"/>
    <w:rsid w:val="002767B4"/>
    <w:rsid w:val="002801B1"/>
    <w:rsid w:val="002801E3"/>
    <w:rsid w:val="0028089D"/>
    <w:rsid w:val="00281008"/>
    <w:rsid w:val="00281A2B"/>
    <w:rsid w:val="00281A64"/>
    <w:rsid w:val="002821A8"/>
    <w:rsid w:val="00282BE6"/>
    <w:rsid w:val="00282E42"/>
    <w:rsid w:val="0028386E"/>
    <w:rsid w:val="002839A0"/>
    <w:rsid w:val="002841BD"/>
    <w:rsid w:val="00284218"/>
    <w:rsid w:val="002847B6"/>
    <w:rsid w:val="00285131"/>
    <w:rsid w:val="00285526"/>
    <w:rsid w:val="00285D5F"/>
    <w:rsid w:val="00286071"/>
    <w:rsid w:val="0028611A"/>
    <w:rsid w:val="00286FD9"/>
    <w:rsid w:val="00287497"/>
    <w:rsid w:val="00287854"/>
    <w:rsid w:val="00287C22"/>
    <w:rsid w:val="002905BB"/>
    <w:rsid w:val="002932DB"/>
    <w:rsid w:val="002939B3"/>
    <w:rsid w:val="00293C64"/>
    <w:rsid w:val="002949AC"/>
    <w:rsid w:val="00294B2C"/>
    <w:rsid w:val="00294F5E"/>
    <w:rsid w:val="00295141"/>
    <w:rsid w:val="0029514A"/>
    <w:rsid w:val="00296547"/>
    <w:rsid w:val="0029656B"/>
    <w:rsid w:val="00296715"/>
    <w:rsid w:val="002973B0"/>
    <w:rsid w:val="00297460"/>
    <w:rsid w:val="00297FD2"/>
    <w:rsid w:val="002A043B"/>
    <w:rsid w:val="002A04B0"/>
    <w:rsid w:val="002A1B92"/>
    <w:rsid w:val="002A2257"/>
    <w:rsid w:val="002A42F1"/>
    <w:rsid w:val="002A4542"/>
    <w:rsid w:val="002A458E"/>
    <w:rsid w:val="002A49C3"/>
    <w:rsid w:val="002A4E3A"/>
    <w:rsid w:val="002A50BD"/>
    <w:rsid w:val="002A5372"/>
    <w:rsid w:val="002A59CD"/>
    <w:rsid w:val="002A5E48"/>
    <w:rsid w:val="002A60C6"/>
    <w:rsid w:val="002A67DD"/>
    <w:rsid w:val="002A682F"/>
    <w:rsid w:val="002A68D5"/>
    <w:rsid w:val="002A7EE7"/>
    <w:rsid w:val="002B032B"/>
    <w:rsid w:val="002B08CB"/>
    <w:rsid w:val="002B12CC"/>
    <w:rsid w:val="002B2F82"/>
    <w:rsid w:val="002B3336"/>
    <w:rsid w:val="002B3356"/>
    <w:rsid w:val="002B371F"/>
    <w:rsid w:val="002B41AC"/>
    <w:rsid w:val="002B4E90"/>
    <w:rsid w:val="002B5E3D"/>
    <w:rsid w:val="002B7BB7"/>
    <w:rsid w:val="002B7FD7"/>
    <w:rsid w:val="002C03B7"/>
    <w:rsid w:val="002C08A3"/>
    <w:rsid w:val="002C15C7"/>
    <w:rsid w:val="002C1FD4"/>
    <w:rsid w:val="002C1FFC"/>
    <w:rsid w:val="002C2F28"/>
    <w:rsid w:val="002C309E"/>
    <w:rsid w:val="002C3794"/>
    <w:rsid w:val="002C38AC"/>
    <w:rsid w:val="002C3AC0"/>
    <w:rsid w:val="002C3B7E"/>
    <w:rsid w:val="002C4660"/>
    <w:rsid w:val="002C4EAB"/>
    <w:rsid w:val="002C583E"/>
    <w:rsid w:val="002C597A"/>
    <w:rsid w:val="002C5B98"/>
    <w:rsid w:val="002C6564"/>
    <w:rsid w:val="002C6840"/>
    <w:rsid w:val="002C7A64"/>
    <w:rsid w:val="002D098B"/>
    <w:rsid w:val="002D0A36"/>
    <w:rsid w:val="002D0DDF"/>
    <w:rsid w:val="002D0EB1"/>
    <w:rsid w:val="002D1126"/>
    <w:rsid w:val="002D15FE"/>
    <w:rsid w:val="002D19AA"/>
    <w:rsid w:val="002D2A48"/>
    <w:rsid w:val="002D3527"/>
    <w:rsid w:val="002D3738"/>
    <w:rsid w:val="002D396F"/>
    <w:rsid w:val="002D3BEF"/>
    <w:rsid w:val="002D3FE5"/>
    <w:rsid w:val="002D4ECE"/>
    <w:rsid w:val="002D5156"/>
    <w:rsid w:val="002D52AC"/>
    <w:rsid w:val="002D5B71"/>
    <w:rsid w:val="002D5D8C"/>
    <w:rsid w:val="002D5DB7"/>
    <w:rsid w:val="002D5E2B"/>
    <w:rsid w:val="002D6098"/>
    <w:rsid w:val="002D619E"/>
    <w:rsid w:val="002D6824"/>
    <w:rsid w:val="002D693A"/>
    <w:rsid w:val="002D6CAE"/>
    <w:rsid w:val="002D6DE7"/>
    <w:rsid w:val="002D6EAD"/>
    <w:rsid w:val="002D71FB"/>
    <w:rsid w:val="002D781B"/>
    <w:rsid w:val="002D7DF9"/>
    <w:rsid w:val="002E0AC6"/>
    <w:rsid w:val="002E296C"/>
    <w:rsid w:val="002E32EB"/>
    <w:rsid w:val="002E3770"/>
    <w:rsid w:val="002E4B6E"/>
    <w:rsid w:val="002E5D18"/>
    <w:rsid w:val="002E5F72"/>
    <w:rsid w:val="002E6930"/>
    <w:rsid w:val="002E6ED3"/>
    <w:rsid w:val="002E799B"/>
    <w:rsid w:val="002F0348"/>
    <w:rsid w:val="002F0916"/>
    <w:rsid w:val="002F188D"/>
    <w:rsid w:val="002F2607"/>
    <w:rsid w:val="002F2754"/>
    <w:rsid w:val="002F29A0"/>
    <w:rsid w:val="002F2EA2"/>
    <w:rsid w:val="002F357B"/>
    <w:rsid w:val="002F3700"/>
    <w:rsid w:val="002F39DB"/>
    <w:rsid w:val="002F3D4D"/>
    <w:rsid w:val="002F40F5"/>
    <w:rsid w:val="002F41A8"/>
    <w:rsid w:val="002F52A3"/>
    <w:rsid w:val="002F5FF1"/>
    <w:rsid w:val="002F60D5"/>
    <w:rsid w:val="002F688E"/>
    <w:rsid w:val="002F696B"/>
    <w:rsid w:val="002F6EB9"/>
    <w:rsid w:val="002F7277"/>
    <w:rsid w:val="002F7ED6"/>
    <w:rsid w:val="00300374"/>
    <w:rsid w:val="00300857"/>
    <w:rsid w:val="00300B1D"/>
    <w:rsid w:val="00300B47"/>
    <w:rsid w:val="00300B4A"/>
    <w:rsid w:val="00300C98"/>
    <w:rsid w:val="00301223"/>
    <w:rsid w:val="003014DF"/>
    <w:rsid w:val="00301882"/>
    <w:rsid w:val="0030291E"/>
    <w:rsid w:val="00303717"/>
    <w:rsid w:val="0030380B"/>
    <w:rsid w:val="00303F07"/>
    <w:rsid w:val="00303FC3"/>
    <w:rsid w:val="003040F5"/>
    <w:rsid w:val="003046BC"/>
    <w:rsid w:val="00304C80"/>
    <w:rsid w:val="00304F01"/>
    <w:rsid w:val="00304F29"/>
    <w:rsid w:val="0030540C"/>
    <w:rsid w:val="00305B46"/>
    <w:rsid w:val="00306192"/>
    <w:rsid w:val="00306319"/>
    <w:rsid w:val="003065EA"/>
    <w:rsid w:val="0030678A"/>
    <w:rsid w:val="003071EA"/>
    <w:rsid w:val="00307220"/>
    <w:rsid w:val="003073BC"/>
    <w:rsid w:val="00307DA4"/>
    <w:rsid w:val="00307DDB"/>
    <w:rsid w:val="00310566"/>
    <w:rsid w:val="00310973"/>
    <w:rsid w:val="00310D0A"/>
    <w:rsid w:val="003116FC"/>
    <w:rsid w:val="00312012"/>
    <w:rsid w:val="00312629"/>
    <w:rsid w:val="003155BC"/>
    <w:rsid w:val="00315857"/>
    <w:rsid w:val="003159DA"/>
    <w:rsid w:val="00315E8C"/>
    <w:rsid w:val="003167BB"/>
    <w:rsid w:val="00316AA8"/>
    <w:rsid w:val="00317896"/>
    <w:rsid w:val="0032074C"/>
    <w:rsid w:val="0032075E"/>
    <w:rsid w:val="00320C54"/>
    <w:rsid w:val="00320F27"/>
    <w:rsid w:val="00320F3F"/>
    <w:rsid w:val="003217D2"/>
    <w:rsid w:val="003217D8"/>
    <w:rsid w:val="003217E3"/>
    <w:rsid w:val="0032218B"/>
    <w:rsid w:val="00322950"/>
    <w:rsid w:val="003230F5"/>
    <w:rsid w:val="003235C9"/>
    <w:rsid w:val="00323A67"/>
    <w:rsid w:val="00323D4F"/>
    <w:rsid w:val="00324B99"/>
    <w:rsid w:val="00325349"/>
    <w:rsid w:val="003255A5"/>
    <w:rsid w:val="0032572C"/>
    <w:rsid w:val="00325FF6"/>
    <w:rsid w:val="00326093"/>
    <w:rsid w:val="00330BB6"/>
    <w:rsid w:val="003315D7"/>
    <w:rsid w:val="0033222A"/>
    <w:rsid w:val="00332349"/>
    <w:rsid w:val="00333352"/>
    <w:rsid w:val="0033431E"/>
    <w:rsid w:val="003344ED"/>
    <w:rsid w:val="00334699"/>
    <w:rsid w:val="003347BD"/>
    <w:rsid w:val="00334A41"/>
    <w:rsid w:val="0033506A"/>
    <w:rsid w:val="0033581C"/>
    <w:rsid w:val="00335979"/>
    <w:rsid w:val="003360E3"/>
    <w:rsid w:val="00336206"/>
    <w:rsid w:val="00337257"/>
    <w:rsid w:val="00337CE0"/>
    <w:rsid w:val="003407E4"/>
    <w:rsid w:val="00341C10"/>
    <w:rsid w:val="00341C69"/>
    <w:rsid w:val="00342245"/>
    <w:rsid w:val="00342313"/>
    <w:rsid w:val="00343BB3"/>
    <w:rsid w:val="00344991"/>
    <w:rsid w:val="0034579A"/>
    <w:rsid w:val="00345950"/>
    <w:rsid w:val="00345ADA"/>
    <w:rsid w:val="003463E3"/>
    <w:rsid w:val="003468AD"/>
    <w:rsid w:val="00347558"/>
    <w:rsid w:val="0034780E"/>
    <w:rsid w:val="003500A5"/>
    <w:rsid w:val="003509FE"/>
    <w:rsid w:val="00350CE8"/>
    <w:rsid w:val="0035172C"/>
    <w:rsid w:val="00353EA1"/>
    <w:rsid w:val="00355706"/>
    <w:rsid w:val="0035574E"/>
    <w:rsid w:val="00355D69"/>
    <w:rsid w:val="0035668B"/>
    <w:rsid w:val="00356971"/>
    <w:rsid w:val="003569CC"/>
    <w:rsid w:val="00356B4B"/>
    <w:rsid w:val="00356C2E"/>
    <w:rsid w:val="00356F14"/>
    <w:rsid w:val="00357669"/>
    <w:rsid w:val="00357E7C"/>
    <w:rsid w:val="00360A59"/>
    <w:rsid w:val="003611A7"/>
    <w:rsid w:val="00362305"/>
    <w:rsid w:val="00363244"/>
    <w:rsid w:val="0036335A"/>
    <w:rsid w:val="00363917"/>
    <w:rsid w:val="00363C84"/>
    <w:rsid w:val="003643B5"/>
    <w:rsid w:val="00364E34"/>
    <w:rsid w:val="00364F52"/>
    <w:rsid w:val="00365920"/>
    <w:rsid w:val="003667A0"/>
    <w:rsid w:val="00367AD5"/>
    <w:rsid w:val="00370124"/>
    <w:rsid w:val="0037042F"/>
    <w:rsid w:val="003705EC"/>
    <w:rsid w:val="00370694"/>
    <w:rsid w:val="00370774"/>
    <w:rsid w:val="00370C15"/>
    <w:rsid w:val="00371FF2"/>
    <w:rsid w:val="00372242"/>
    <w:rsid w:val="00372466"/>
    <w:rsid w:val="00373795"/>
    <w:rsid w:val="00374C47"/>
    <w:rsid w:val="00374D72"/>
    <w:rsid w:val="00374F12"/>
    <w:rsid w:val="00376504"/>
    <w:rsid w:val="00377625"/>
    <w:rsid w:val="003779F8"/>
    <w:rsid w:val="00381B2B"/>
    <w:rsid w:val="003826FD"/>
    <w:rsid w:val="0038286E"/>
    <w:rsid w:val="00382A49"/>
    <w:rsid w:val="00382FD8"/>
    <w:rsid w:val="00383B07"/>
    <w:rsid w:val="00384254"/>
    <w:rsid w:val="003842B3"/>
    <w:rsid w:val="00384D18"/>
    <w:rsid w:val="003862F1"/>
    <w:rsid w:val="00386335"/>
    <w:rsid w:val="00386761"/>
    <w:rsid w:val="00386B4E"/>
    <w:rsid w:val="00386EDB"/>
    <w:rsid w:val="003879E9"/>
    <w:rsid w:val="003900C6"/>
    <w:rsid w:val="00390213"/>
    <w:rsid w:val="00390475"/>
    <w:rsid w:val="00390496"/>
    <w:rsid w:val="003912E7"/>
    <w:rsid w:val="00391425"/>
    <w:rsid w:val="00391ABA"/>
    <w:rsid w:val="00391EDE"/>
    <w:rsid w:val="00393814"/>
    <w:rsid w:val="003940B1"/>
    <w:rsid w:val="003949F7"/>
    <w:rsid w:val="00394C40"/>
    <w:rsid w:val="00394FF1"/>
    <w:rsid w:val="0039534C"/>
    <w:rsid w:val="003970B8"/>
    <w:rsid w:val="00397225"/>
    <w:rsid w:val="0039737C"/>
    <w:rsid w:val="003973D1"/>
    <w:rsid w:val="00397410"/>
    <w:rsid w:val="00397979"/>
    <w:rsid w:val="00397FB7"/>
    <w:rsid w:val="003A04A7"/>
    <w:rsid w:val="003A058E"/>
    <w:rsid w:val="003A0604"/>
    <w:rsid w:val="003A151C"/>
    <w:rsid w:val="003A1C36"/>
    <w:rsid w:val="003A2FEA"/>
    <w:rsid w:val="003A352E"/>
    <w:rsid w:val="003A383B"/>
    <w:rsid w:val="003A3BC6"/>
    <w:rsid w:val="003A434A"/>
    <w:rsid w:val="003A4E91"/>
    <w:rsid w:val="003A57A7"/>
    <w:rsid w:val="003A681C"/>
    <w:rsid w:val="003A6850"/>
    <w:rsid w:val="003A6DA6"/>
    <w:rsid w:val="003A70E5"/>
    <w:rsid w:val="003A7C68"/>
    <w:rsid w:val="003B06C2"/>
    <w:rsid w:val="003B10A5"/>
    <w:rsid w:val="003B1489"/>
    <w:rsid w:val="003B1C91"/>
    <w:rsid w:val="003B1CC0"/>
    <w:rsid w:val="003B1D80"/>
    <w:rsid w:val="003B2025"/>
    <w:rsid w:val="003B2119"/>
    <w:rsid w:val="003B324F"/>
    <w:rsid w:val="003B36BF"/>
    <w:rsid w:val="003B3E7F"/>
    <w:rsid w:val="003B503B"/>
    <w:rsid w:val="003B5A8E"/>
    <w:rsid w:val="003B5D86"/>
    <w:rsid w:val="003B72BD"/>
    <w:rsid w:val="003B7A3D"/>
    <w:rsid w:val="003C04BD"/>
    <w:rsid w:val="003C08C2"/>
    <w:rsid w:val="003C154F"/>
    <w:rsid w:val="003C1720"/>
    <w:rsid w:val="003C2473"/>
    <w:rsid w:val="003C3EF8"/>
    <w:rsid w:val="003C43E8"/>
    <w:rsid w:val="003C5016"/>
    <w:rsid w:val="003C5128"/>
    <w:rsid w:val="003C5189"/>
    <w:rsid w:val="003C543B"/>
    <w:rsid w:val="003C5D51"/>
    <w:rsid w:val="003C6EE3"/>
    <w:rsid w:val="003C6F6F"/>
    <w:rsid w:val="003C7225"/>
    <w:rsid w:val="003C756D"/>
    <w:rsid w:val="003C767F"/>
    <w:rsid w:val="003C77A3"/>
    <w:rsid w:val="003C7881"/>
    <w:rsid w:val="003C78E7"/>
    <w:rsid w:val="003D06D9"/>
    <w:rsid w:val="003D087D"/>
    <w:rsid w:val="003D0CD1"/>
    <w:rsid w:val="003D1B51"/>
    <w:rsid w:val="003D229F"/>
    <w:rsid w:val="003D2474"/>
    <w:rsid w:val="003D2539"/>
    <w:rsid w:val="003D3D4B"/>
    <w:rsid w:val="003D411E"/>
    <w:rsid w:val="003D4287"/>
    <w:rsid w:val="003D4E75"/>
    <w:rsid w:val="003D5FE6"/>
    <w:rsid w:val="003D609B"/>
    <w:rsid w:val="003D61E2"/>
    <w:rsid w:val="003D66C5"/>
    <w:rsid w:val="003D685A"/>
    <w:rsid w:val="003D693D"/>
    <w:rsid w:val="003D6A59"/>
    <w:rsid w:val="003D75FA"/>
    <w:rsid w:val="003E0CBE"/>
    <w:rsid w:val="003E15F7"/>
    <w:rsid w:val="003E19D2"/>
    <w:rsid w:val="003E284D"/>
    <w:rsid w:val="003E2951"/>
    <w:rsid w:val="003E33E7"/>
    <w:rsid w:val="003E3437"/>
    <w:rsid w:val="003E3907"/>
    <w:rsid w:val="003E3E25"/>
    <w:rsid w:val="003E4732"/>
    <w:rsid w:val="003E4FFA"/>
    <w:rsid w:val="003E52D7"/>
    <w:rsid w:val="003E579B"/>
    <w:rsid w:val="003E58F5"/>
    <w:rsid w:val="003E5A5F"/>
    <w:rsid w:val="003E6066"/>
    <w:rsid w:val="003E6852"/>
    <w:rsid w:val="003E7893"/>
    <w:rsid w:val="003F0C59"/>
    <w:rsid w:val="003F0F13"/>
    <w:rsid w:val="003F11E7"/>
    <w:rsid w:val="003F2297"/>
    <w:rsid w:val="003F290E"/>
    <w:rsid w:val="003F2F89"/>
    <w:rsid w:val="003F38A0"/>
    <w:rsid w:val="003F3B5D"/>
    <w:rsid w:val="003F46CA"/>
    <w:rsid w:val="003F6031"/>
    <w:rsid w:val="003F6120"/>
    <w:rsid w:val="003F613D"/>
    <w:rsid w:val="003F649F"/>
    <w:rsid w:val="003F6A53"/>
    <w:rsid w:val="003F772D"/>
    <w:rsid w:val="003F7E3A"/>
    <w:rsid w:val="004005C0"/>
    <w:rsid w:val="00400C14"/>
    <w:rsid w:val="0040103D"/>
    <w:rsid w:val="004012C4"/>
    <w:rsid w:val="00401B7C"/>
    <w:rsid w:val="00401E40"/>
    <w:rsid w:val="0040228F"/>
    <w:rsid w:val="004023AD"/>
    <w:rsid w:val="00402E05"/>
    <w:rsid w:val="0040426D"/>
    <w:rsid w:val="00404982"/>
    <w:rsid w:val="0040605C"/>
    <w:rsid w:val="00406436"/>
    <w:rsid w:val="00406D61"/>
    <w:rsid w:val="00406D72"/>
    <w:rsid w:val="004071AC"/>
    <w:rsid w:val="00407438"/>
    <w:rsid w:val="00407C1A"/>
    <w:rsid w:val="0041199E"/>
    <w:rsid w:val="00412E78"/>
    <w:rsid w:val="00413836"/>
    <w:rsid w:val="00414E4B"/>
    <w:rsid w:val="00415FC9"/>
    <w:rsid w:val="004162BB"/>
    <w:rsid w:val="00416831"/>
    <w:rsid w:val="00417063"/>
    <w:rsid w:val="004170B6"/>
    <w:rsid w:val="004174A4"/>
    <w:rsid w:val="004174CC"/>
    <w:rsid w:val="004177B5"/>
    <w:rsid w:val="00417857"/>
    <w:rsid w:val="00420623"/>
    <w:rsid w:val="00420AD8"/>
    <w:rsid w:val="004210FC"/>
    <w:rsid w:val="00421160"/>
    <w:rsid w:val="00421F52"/>
    <w:rsid w:val="004224DD"/>
    <w:rsid w:val="0042287B"/>
    <w:rsid w:val="0042291D"/>
    <w:rsid w:val="00422BB0"/>
    <w:rsid w:val="004233F2"/>
    <w:rsid w:val="00423797"/>
    <w:rsid w:val="00423D1E"/>
    <w:rsid w:val="0042494E"/>
    <w:rsid w:val="004249C1"/>
    <w:rsid w:val="00424AD0"/>
    <w:rsid w:val="00425553"/>
    <w:rsid w:val="00425797"/>
    <w:rsid w:val="00425E61"/>
    <w:rsid w:val="00426730"/>
    <w:rsid w:val="00426D1F"/>
    <w:rsid w:val="00426F10"/>
    <w:rsid w:val="0042753F"/>
    <w:rsid w:val="0042761A"/>
    <w:rsid w:val="0042774B"/>
    <w:rsid w:val="00430E13"/>
    <w:rsid w:val="0043115E"/>
    <w:rsid w:val="00431BF0"/>
    <w:rsid w:val="00431E4D"/>
    <w:rsid w:val="00432D79"/>
    <w:rsid w:val="00432DA8"/>
    <w:rsid w:val="00432E1B"/>
    <w:rsid w:val="004333F4"/>
    <w:rsid w:val="00433F0B"/>
    <w:rsid w:val="0043404C"/>
    <w:rsid w:val="00434059"/>
    <w:rsid w:val="00434BCE"/>
    <w:rsid w:val="00435120"/>
    <w:rsid w:val="00435192"/>
    <w:rsid w:val="004355E4"/>
    <w:rsid w:val="0043568C"/>
    <w:rsid w:val="004359D5"/>
    <w:rsid w:val="00436424"/>
    <w:rsid w:val="004364EE"/>
    <w:rsid w:val="00436524"/>
    <w:rsid w:val="00437003"/>
    <w:rsid w:val="0043731D"/>
    <w:rsid w:val="00437371"/>
    <w:rsid w:val="00437435"/>
    <w:rsid w:val="004378F6"/>
    <w:rsid w:val="00441248"/>
    <w:rsid w:val="00441E5E"/>
    <w:rsid w:val="0044286A"/>
    <w:rsid w:val="0044358F"/>
    <w:rsid w:val="004435B7"/>
    <w:rsid w:val="00443864"/>
    <w:rsid w:val="00443AA1"/>
    <w:rsid w:val="00443FB7"/>
    <w:rsid w:val="004440AF"/>
    <w:rsid w:val="00444D76"/>
    <w:rsid w:val="00445716"/>
    <w:rsid w:val="00445795"/>
    <w:rsid w:val="00445920"/>
    <w:rsid w:val="00445E63"/>
    <w:rsid w:val="0044666B"/>
    <w:rsid w:val="004469E9"/>
    <w:rsid w:val="00450A42"/>
    <w:rsid w:val="00450CD6"/>
    <w:rsid w:val="00452207"/>
    <w:rsid w:val="00453E08"/>
    <w:rsid w:val="00454311"/>
    <w:rsid w:val="00454D4A"/>
    <w:rsid w:val="00455906"/>
    <w:rsid w:val="004568A8"/>
    <w:rsid w:val="004569EC"/>
    <w:rsid w:val="00456DBF"/>
    <w:rsid w:val="00460B9C"/>
    <w:rsid w:val="00460BBF"/>
    <w:rsid w:val="00461310"/>
    <w:rsid w:val="004613B4"/>
    <w:rsid w:val="00461D62"/>
    <w:rsid w:val="00461F22"/>
    <w:rsid w:val="00462167"/>
    <w:rsid w:val="004621CC"/>
    <w:rsid w:val="00462442"/>
    <w:rsid w:val="0046282C"/>
    <w:rsid w:val="004643F2"/>
    <w:rsid w:val="004655CF"/>
    <w:rsid w:val="00466E04"/>
    <w:rsid w:val="0046704B"/>
    <w:rsid w:val="00467714"/>
    <w:rsid w:val="00467F47"/>
    <w:rsid w:val="00470216"/>
    <w:rsid w:val="00470959"/>
    <w:rsid w:val="00470E10"/>
    <w:rsid w:val="00471090"/>
    <w:rsid w:val="00471CD3"/>
    <w:rsid w:val="00471E1F"/>
    <w:rsid w:val="0047266C"/>
    <w:rsid w:val="00472E4B"/>
    <w:rsid w:val="00473347"/>
    <w:rsid w:val="0047391A"/>
    <w:rsid w:val="0047568A"/>
    <w:rsid w:val="00475FB5"/>
    <w:rsid w:val="00476FBF"/>
    <w:rsid w:val="00477114"/>
    <w:rsid w:val="0047712E"/>
    <w:rsid w:val="004772D6"/>
    <w:rsid w:val="00477A5E"/>
    <w:rsid w:val="0048005E"/>
    <w:rsid w:val="00480125"/>
    <w:rsid w:val="0048130E"/>
    <w:rsid w:val="00481801"/>
    <w:rsid w:val="00481819"/>
    <w:rsid w:val="0048198C"/>
    <w:rsid w:val="00482780"/>
    <w:rsid w:val="00482F77"/>
    <w:rsid w:val="0048314A"/>
    <w:rsid w:val="004837FD"/>
    <w:rsid w:val="004839A9"/>
    <w:rsid w:val="00483EDC"/>
    <w:rsid w:val="004848C5"/>
    <w:rsid w:val="00484D99"/>
    <w:rsid w:val="00485046"/>
    <w:rsid w:val="004853F1"/>
    <w:rsid w:val="00485922"/>
    <w:rsid w:val="00486328"/>
    <w:rsid w:val="0049094C"/>
    <w:rsid w:val="00490F98"/>
    <w:rsid w:val="0049189B"/>
    <w:rsid w:val="00492519"/>
    <w:rsid w:val="00492ECA"/>
    <w:rsid w:val="00493505"/>
    <w:rsid w:val="00493590"/>
    <w:rsid w:val="00493756"/>
    <w:rsid w:val="0049398F"/>
    <w:rsid w:val="00494387"/>
    <w:rsid w:val="00495C4C"/>
    <w:rsid w:val="00496EB4"/>
    <w:rsid w:val="004973C7"/>
    <w:rsid w:val="00497508"/>
    <w:rsid w:val="004A0051"/>
    <w:rsid w:val="004A0DE7"/>
    <w:rsid w:val="004A0E96"/>
    <w:rsid w:val="004A20D3"/>
    <w:rsid w:val="004A2324"/>
    <w:rsid w:val="004A261C"/>
    <w:rsid w:val="004A427D"/>
    <w:rsid w:val="004A439C"/>
    <w:rsid w:val="004A47F8"/>
    <w:rsid w:val="004A4938"/>
    <w:rsid w:val="004A4EF2"/>
    <w:rsid w:val="004A5574"/>
    <w:rsid w:val="004A5787"/>
    <w:rsid w:val="004A6BEB"/>
    <w:rsid w:val="004A6C52"/>
    <w:rsid w:val="004A726D"/>
    <w:rsid w:val="004B0ECE"/>
    <w:rsid w:val="004B152C"/>
    <w:rsid w:val="004B16C8"/>
    <w:rsid w:val="004B214F"/>
    <w:rsid w:val="004B225A"/>
    <w:rsid w:val="004B24E4"/>
    <w:rsid w:val="004B2726"/>
    <w:rsid w:val="004B382B"/>
    <w:rsid w:val="004B3873"/>
    <w:rsid w:val="004B3929"/>
    <w:rsid w:val="004B4177"/>
    <w:rsid w:val="004B4251"/>
    <w:rsid w:val="004B43FC"/>
    <w:rsid w:val="004B4C17"/>
    <w:rsid w:val="004B52C3"/>
    <w:rsid w:val="004B56E5"/>
    <w:rsid w:val="004B5711"/>
    <w:rsid w:val="004C01E0"/>
    <w:rsid w:val="004C037D"/>
    <w:rsid w:val="004C0DAB"/>
    <w:rsid w:val="004C1237"/>
    <w:rsid w:val="004C1A53"/>
    <w:rsid w:val="004C1A5E"/>
    <w:rsid w:val="004C3E7E"/>
    <w:rsid w:val="004C42BF"/>
    <w:rsid w:val="004C4418"/>
    <w:rsid w:val="004C4B9C"/>
    <w:rsid w:val="004C4F01"/>
    <w:rsid w:val="004C5037"/>
    <w:rsid w:val="004C5BA2"/>
    <w:rsid w:val="004C64BC"/>
    <w:rsid w:val="004C65DB"/>
    <w:rsid w:val="004C660C"/>
    <w:rsid w:val="004C68DB"/>
    <w:rsid w:val="004C6C9C"/>
    <w:rsid w:val="004C6ED0"/>
    <w:rsid w:val="004D0665"/>
    <w:rsid w:val="004D076D"/>
    <w:rsid w:val="004D07EE"/>
    <w:rsid w:val="004D0AB8"/>
    <w:rsid w:val="004D0DA9"/>
    <w:rsid w:val="004D23D7"/>
    <w:rsid w:val="004D28B3"/>
    <w:rsid w:val="004D3A09"/>
    <w:rsid w:val="004D3BF3"/>
    <w:rsid w:val="004D4E11"/>
    <w:rsid w:val="004D5139"/>
    <w:rsid w:val="004D5201"/>
    <w:rsid w:val="004D535A"/>
    <w:rsid w:val="004D727A"/>
    <w:rsid w:val="004D764D"/>
    <w:rsid w:val="004D775F"/>
    <w:rsid w:val="004D7A74"/>
    <w:rsid w:val="004D7FEB"/>
    <w:rsid w:val="004E0985"/>
    <w:rsid w:val="004E0BBC"/>
    <w:rsid w:val="004E0CAE"/>
    <w:rsid w:val="004E0FE0"/>
    <w:rsid w:val="004E17B8"/>
    <w:rsid w:val="004E1C0B"/>
    <w:rsid w:val="004E22B5"/>
    <w:rsid w:val="004E2533"/>
    <w:rsid w:val="004E260A"/>
    <w:rsid w:val="004E28C7"/>
    <w:rsid w:val="004E2983"/>
    <w:rsid w:val="004E2D81"/>
    <w:rsid w:val="004E2F16"/>
    <w:rsid w:val="004E3E7D"/>
    <w:rsid w:val="004E4010"/>
    <w:rsid w:val="004E405F"/>
    <w:rsid w:val="004E410C"/>
    <w:rsid w:val="004E47E2"/>
    <w:rsid w:val="004E4904"/>
    <w:rsid w:val="004E4E73"/>
    <w:rsid w:val="004E4FB4"/>
    <w:rsid w:val="004E7025"/>
    <w:rsid w:val="004E7332"/>
    <w:rsid w:val="004E7550"/>
    <w:rsid w:val="004E75B1"/>
    <w:rsid w:val="004E79BC"/>
    <w:rsid w:val="004E7E38"/>
    <w:rsid w:val="004E7EE9"/>
    <w:rsid w:val="004F0A0A"/>
    <w:rsid w:val="004F140C"/>
    <w:rsid w:val="004F184C"/>
    <w:rsid w:val="004F1D5C"/>
    <w:rsid w:val="004F1E43"/>
    <w:rsid w:val="004F22E8"/>
    <w:rsid w:val="004F250E"/>
    <w:rsid w:val="004F2BBE"/>
    <w:rsid w:val="004F2C01"/>
    <w:rsid w:val="004F3184"/>
    <w:rsid w:val="004F3E6E"/>
    <w:rsid w:val="004F428F"/>
    <w:rsid w:val="004F538D"/>
    <w:rsid w:val="004F67E2"/>
    <w:rsid w:val="004F72FF"/>
    <w:rsid w:val="004F73E4"/>
    <w:rsid w:val="004F78E8"/>
    <w:rsid w:val="004F7AF1"/>
    <w:rsid w:val="004F7FF6"/>
    <w:rsid w:val="00500474"/>
    <w:rsid w:val="005006A0"/>
    <w:rsid w:val="00500837"/>
    <w:rsid w:val="00500843"/>
    <w:rsid w:val="00500C3D"/>
    <w:rsid w:val="005011DF"/>
    <w:rsid w:val="00501A1C"/>
    <w:rsid w:val="00501B12"/>
    <w:rsid w:val="00501D18"/>
    <w:rsid w:val="00502FA3"/>
    <w:rsid w:val="00503091"/>
    <w:rsid w:val="005037C6"/>
    <w:rsid w:val="0050439B"/>
    <w:rsid w:val="00504777"/>
    <w:rsid w:val="00505033"/>
    <w:rsid w:val="00505925"/>
    <w:rsid w:val="00505FA9"/>
    <w:rsid w:val="00506606"/>
    <w:rsid w:val="00507AD4"/>
    <w:rsid w:val="00507DCA"/>
    <w:rsid w:val="00510549"/>
    <w:rsid w:val="0051121E"/>
    <w:rsid w:val="00511888"/>
    <w:rsid w:val="00511A79"/>
    <w:rsid w:val="0051248D"/>
    <w:rsid w:val="005129AF"/>
    <w:rsid w:val="00513117"/>
    <w:rsid w:val="005134DA"/>
    <w:rsid w:val="00513A0C"/>
    <w:rsid w:val="00513BE3"/>
    <w:rsid w:val="00514C74"/>
    <w:rsid w:val="0051521D"/>
    <w:rsid w:val="005152D3"/>
    <w:rsid w:val="00516DF3"/>
    <w:rsid w:val="005172BF"/>
    <w:rsid w:val="005172E3"/>
    <w:rsid w:val="00517726"/>
    <w:rsid w:val="00517B4D"/>
    <w:rsid w:val="00517D20"/>
    <w:rsid w:val="0052047B"/>
    <w:rsid w:val="00520CB1"/>
    <w:rsid w:val="00521A2C"/>
    <w:rsid w:val="00521A97"/>
    <w:rsid w:val="00521FED"/>
    <w:rsid w:val="00522604"/>
    <w:rsid w:val="005228F0"/>
    <w:rsid w:val="00522A5F"/>
    <w:rsid w:val="00522E9D"/>
    <w:rsid w:val="005232D6"/>
    <w:rsid w:val="005234DD"/>
    <w:rsid w:val="005242A1"/>
    <w:rsid w:val="00524957"/>
    <w:rsid w:val="005254E2"/>
    <w:rsid w:val="0052584D"/>
    <w:rsid w:val="00526260"/>
    <w:rsid w:val="00526480"/>
    <w:rsid w:val="005273FF"/>
    <w:rsid w:val="0053094D"/>
    <w:rsid w:val="00530CF5"/>
    <w:rsid w:val="0053147C"/>
    <w:rsid w:val="005316F8"/>
    <w:rsid w:val="00532B9F"/>
    <w:rsid w:val="00532BF6"/>
    <w:rsid w:val="0053301C"/>
    <w:rsid w:val="00533087"/>
    <w:rsid w:val="005334A3"/>
    <w:rsid w:val="0053366C"/>
    <w:rsid w:val="00533ECE"/>
    <w:rsid w:val="005341A0"/>
    <w:rsid w:val="005345F9"/>
    <w:rsid w:val="00535519"/>
    <w:rsid w:val="00535948"/>
    <w:rsid w:val="00536268"/>
    <w:rsid w:val="00537494"/>
    <w:rsid w:val="0054077E"/>
    <w:rsid w:val="00540D58"/>
    <w:rsid w:val="0054103B"/>
    <w:rsid w:val="00541454"/>
    <w:rsid w:val="005414CE"/>
    <w:rsid w:val="005420C2"/>
    <w:rsid w:val="00542383"/>
    <w:rsid w:val="005423B1"/>
    <w:rsid w:val="00542CF3"/>
    <w:rsid w:val="005439A2"/>
    <w:rsid w:val="00543B4A"/>
    <w:rsid w:val="00543B60"/>
    <w:rsid w:val="00543E40"/>
    <w:rsid w:val="00544273"/>
    <w:rsid w:val="00544582"/>
    <w:rsid w:val="005447AD"/>
    <w:rsid w:val="005456F2"/>
    <w:rsid w:val="0054619F"/>
    <w:rsid w:val="00546971"/>
    <w:rsid w:val="0054771D"/>
    <w:rsid w:val="00547E02"/>
    <w:rsid w:val="0055049C"/>
    <w:rsid w:val="00551022"/>
    <w:rsid w:val="005511FC"/>
    <w:rsid w:val="00551673"/>
    <w:rsid w:val="0055186F"/>
    <w:rsid w:val="00551AC6"/>
    <w:rsid w:val="00551EF3"/>
    <w:rsid w:val="00552719"/>
    <w:rsid w:val="00552E3B"/>
    <w:rsid w:val="00552F84"/>
    <w:rsid w:val="005530C4"/>
    <w:rsid w:val="00553C63"/>
    <w:rsid w:val="00553D0C"/>
    <w:rsid w:val="00553D1D"/>
    <w:rsid w:val="00553F48"/>
    <w:rsid w:val="00555B5E"/>
    <w:rsid w:val="005566EE"/>
    <w:rsid w:val="00556A95"/>
    <w:rsid w:val="00556EF1"/>
    <w:rsid w:val="0056009C"/>
    <w:rsid w:val="005603CA"/>
    <w:rsid w:val="00560488"/>
    <w:rsid w:val="00560504"/>
    <w:rsid w:val="005605F2"/>
    <w:rsid w:val="0056091A"/>
    <w:rsid w:val="00560A6D"/>
    <w:rsid w:val="00560B07"/>
    <w:rsid w:val="00560B12"/>
    <w:rsid w:val="0056141A"/>
    <w:rsid w:val="0056158D"/>
    <w:rsid w:val="005618D9"/>
    <w:rsid w:val="00561D9F"/>
    <w:rsid w:val="005622B9"/>
    <w:rsid w:val="005624B5"/>
    <w:rsid w:val="00562A53"/>
    <w:rsid w:val="00562E45"/>
    <w:rsid w:val="00563283"/>
    <w:rsid w:val="00563329"/>
    <w:rsid w:val="00563881"/>
    <w:rsid w:val="00563DCA"/>
    <w:rsid w:val="005649EA"/>
    <w:rsid w:val="00564ABE"/>
    <w:rsid w:val="00564E5F"/>
    <w:rsid w:val="005656F8"/>
    <w:rsid w:val="0056580E"/>
    <w:rsid w:val="005664EC"/>
    <w:rsid w:val="00567231"/>
    <w:rsid w:val="005677E1"/>
    <w:rsid w:val="00567D6D"/>
    <w:rsid w:val="0057075E"/>
    <w:rsid w:val="00570B00"/>
    <w:rsid w:val="00571375"/>
    <w:rsid w:val="0057141C"/>
    <w:rsid w:val="005740C9"/>
    <w:rsid w:val="00574E01"/>
    <w:rsid w:val="005752ED"/>
    <w:rsid w:val="00575611"/>
    <w:rsid w:val="005757DB"/>
    <w:rsid w:val="00576252"/>
    <w:rsid w:val="00576263"/>
    <w:rsid w:val="0057635E"/>
    <w:rsid w:val="005769CE"/>
    <w:rsid w:val="00576B18"/>
    <w:rsid w:val="00577514"/>
    <w:rsid w:val="0057779E"/>
    <w:rsid w:val="00577A62"/>
    <w:rsid w:val="005803D0"/>
    <w:rsid w:val="00580571"/>
    <w:rsid w:val="0058090A"/>
    <w:rsid w:val="00581542"/>
    <w:rsid w:val="00581547"/>
    <w:rsid w:val="0058214D"/>
    <w:rsid w:val="00582423"/>
    <w:rsid w:val="005830CD"/>
    <w:rsid w:val="00583D90"/>
    <w:rsid w:val="00583E75"/>
    <w:rsid w:val="0058448D"/>
    <w:rsid w:val="005845D8"/>
    <w:rsid w:val="005846D1"/>
    <w:rsid w:val="005846D3"/>
    <w:rsid w:val="00584A92"/>
    <w:rsid w:val="00585016"/>
    <w:rsid w:val="00585537"/>
    <w:rsid w:val="005858C7"/>
    <w:rsid w:val="0058637F"/>
    <w:rsid w:val="005869A7"/>
    <w:rsid w:val="00587D4D"/>
    <w:rsid w:val="00587ED0"/>
    <w:rsid w:val="005900E2"/>
    <w:rsid w:val="00590DFD"/>
    <w:rsid w:val="00591ADC"/>
    <w:rsid w:val="00591B58"/>
    <w:rsid w:val="00591C25"/>
    <w:rsid w:val="00591E27"/>
    <w:rsid w:val="0059235F"/>
    <w:rsid w:val="00592372"/>
    <w:rsid w:val="00594F01"/>
    <w:rsid w:val="005958F8"/>
    <w:rsid w:val="00596529"/>
    <w:rsid w:val="005968DB"/>
    <w:rsid w:val="005973BB"/>
    <w:rsid w:val="0059747C"/>
    <w:rsid w:val="00597A73"/>
    <w:rsid w:val="005A0164"/>
    <w:rsid w:val="005A1116"/>
    <w:rsid w:val="005A1BB9"/>
    <w:rsid w:val="005A1D3C"/>
    <w:rsid w:val="005A21C5"/>
    <w:rsid w:val="005A261C"/>
    <w:rsid w:val="005A2AD2"/>
    <w:rsid w:val="005A2D28"/>
    <w:rsid w:val="005A2F95"/>
    <w:rsid w:val="005A3015"/>
    <w:rsid w:val="005A3340"/>
    <w:rsid w:val="005A5352"/>
    <w:rsid w:val="005A548C"/>
    <w:rsid w:val="005A56DE"/>
    <w:rsid w:val="005A5D05"/>
    <w:rsid w:val="005A602E"/>
    <w:rsid w:val="005A6470"/>
    <w:rsid w:val="005A7190"/>
    <w:rsid w:val="005A742E"/>
    <w:rsid w:val="005A7FDD"/>
    <w:rsid w:val="005B0E98"/>
    <w:rsid w:val="005B1A68"/>
    <w:rsid w:val="005B27A9"/>
    <w:rsid w:val="005B2F7F"/>
    <w:rsid w:val="005B31CB"/>
    <w:rsid w:val="005B3DD5"/>
    <w:rsid w:val="005B482D"/>
    <w:rsid w:val="005B5462"/>
    <w:rsid w:val="005B5C0A"/>
    <w:rsid w:val="005B5C95"/>
    <w:rsid w:val="005B5F0D"/>
    <w:rsid w:val="005B64F5"/>
    <w:rsid w:val="005B6538"/>
    <w:rsid w:val="005B69E5"/>
    <w:rsid w:val="005B73A3"/>
    <w:rsid w:val="005B7563"/>
    <w:rsid w:val="005B7B14"/>
    <w:rsid w:val="005B7E11"/>
    <w:rsid w:val="005C1022"/>
    <w:rsid w:val="005C17AD"/>
    <w:rsid w:val="005C1F78"/>
    <w:rsid w:val="005C259F"/>
    <w:rsid w:val="005C2B50"/>
    <w:rsid w:val="005C4847"/>
    <w:rsid w:val="005C4B6D"/>
    <w:rsid w:val="005C5618"/>
    <w:rsid w:val="005C56F5"/>
    <w:rsid w:val="005C571B"/>
    <w:rsid w:val="005C5DE1"/>
    <w:rsid w:val="005C6107"/>
    <w:rsid w:val="005C618C"/>
    <w:rsid w:val="005C6190"/>
    <w:rsid w:val="005C61F1"/>
    <w:rsid w:val="005C61F7"/>
    <w:rsid w:val="005C66E4"/>
    <w:rsid w:val="005C6E7D"/>
    <w:rsid w:val="005C7027"/>
    <w:rsid w:val="005C7507"/>
    <w:rsid w:val="005C7C41"/>
    <w:rsid w:val="005C7D2B"/>
    <w:rsid w:val="005C7E98"/>
    <w:rsid w:val="005D055C"/>
    <w:rsid w:val="005D0561"/>
    <w:rsid w:val="005D0FB2"/>
    <w:rsid w:val="005D11A4"/>
    <w:rsid w:val="005D1B76"/>
    <w:rsid w:val="005D1BC9"/>
    <w:rsid w:val="005D20BC"/>
    <w:rsid w:val="005D2B17"/>
    <w:rsid w:val="005D38C7"/>
    <w:rsid w:val="005D3E32"/>
    <w:rsid w:val="005D486C"/>
    <w:rsid w:val="005D508D"/>
    <w:rsid w:val="005D56AD"/>
    <w:rsid w:val="005D5CEE"/>
    <w:rsid w:val="005D5D99"/>
    <w:rsid w:val="005D5E19"/>
    <w:rsid w:val="005D74EF"/>
    <w:rsid w:val="005D7620"/>
    <w:rsid w:val="005D7B31"/>
    <w:rsid w:val="005E0771"/>
    <w:rsid w:val="005E0D3C"/>
    <w:rsid w:val="005E161F"/>
    <w:rsid w:val="005E1C64"/>
    <w:rsid w:val="005E21C0"/>
    <w:rsid w:val="005E275D"/>
    <w:rsid w:val="005E29CE"/>
    <w:rsid w:val="005E32DE"/>
    <w:rsid w:val="005E3C71"/>
    <w:rsid w:val="005E4DE2"/>
    <w:rsid w:val="005E50B0"/>
    <w:rsid w:val="005E51C1"/>
    <w:rsid w:val="005E55D9"/>
    <w:rsid w:val="005E60AE"/>
    <w:rsid w:val="005E61A4"/>
    <w:rsid w:val="005E6243"/>
    <w:rsid w:val="005E6B26"/>
    <w:rsid w:val="005E73DF"/>
    <w:rsid w:val="005F0417"/>
    <w:rsid w:val="005F0432"/>
    <w:rsid w:val="005F0486"/>
    <w:rsid w:val="005F08DD"/>
    <w:rsid w:val="005F1D5B"/>
    <w:rsid w:val="005F2967"/>
    <w:rsid w:val="005F2FCA"/>
    <w:rsid w:val="005F39A6"/>
    <w:rsid w:val="005F39EE"/>
    <w:rsid w:val="005F3A25"/>
    <w:rsid w:val="005F3C11"/>
    <w:rsid w:val="005F5D36"/>
    <w:rsid w:val="005F6B49"/>
    <w:rsid w:val="005F756A"/>
    <w:rsid w:val="005F7A87"/>
    <w:rsid w:val="00600013"/>
    <w:rsid w:val="0060136A"/>
    <w:rsid w:val="0060181B"/>
    <w:rsid w:val="00602613"/>
    <w:rsid w:val="006026AF"/>
    <w:rsid w:val="00602B3C"/>
    <w:rsid w:val="00602B66"/>
    <w:rsid w:val="00602C83"/>
    <w:rsid w:val="006031A9"/>
    <w:rsid w:val="00603793"/>
    <w:rsid w:val="006037F5"/>
    <w:rsid w:val="00603A1C"/>
    <w:rsid w:val="00603A48"/>
    <w:rsid w:val="0060474C"/>
    <w:rsid w:val="00605D9C"/>
    <w:rsid w:val="00605DF7"/>
    <w:rsid w:val="00605F7B"/>
    <w:rsid w:val="006061F4"/>
    <w:rsid w:val="00606519"/>
    <w:rsid w:val="00606AAC"/>
    <w:rsid w:val="00606B85"/>
    <w:rsid w:val="00607055"/>
    <w:rsid w:val="00607686"/>
    <w:rsid w:val="0060785D"/>
    <w:rsid w:val="00607A8A"/>
    <w:rsid w:val="00607AA2"/>
    <w:rsid w:val="00607AF6"/>
    <w:rsid w:val="00607B5C"/>
    <w:rsid w:val="006106A6"/>
    <w:rsid w:val="00610948"/>
    <w:rsid w:val="00611026"/>
    <w:rsid w:val="006116DC"/>
    <w:rsid w:val="006119B7"/>
    <w:rsid w:val="0061284C"/>
    <w:rsid w:val="0061329F"/>
    <w:rsid w:val="00613A7C"/>
    <w:rsid w:val="00614C25"/>
    <w:rsid w:val="00615855"/>
    <w:rsid w:val="00615DE1"/>
    <w:rsid w:val="00616791"/>
    <w:rsid w:val="00616C91"/>
    <w:rsid w:val="00617F29"/>
    <w:rsid w:val="00620BE1"/>
    <w:rsid w:val="00620D49"/>
    <w:rsid w:val="00620F57"/>
    <w:rsid w:val="006212AC"/>
    <w:rsid w:val="0062135E"/>
    <w:rsid w:val="00621386"/>
    <w:rsid w:val="00621F94"/>
    <w:rsid w:val="00622160"/>
    <w:rsid w:val="0062277B"/>
    <w:rsid w:val="00622EB1"/>
    <w:rsid w:val="0062309E"/>
    <w:rsid w:val="006231B6"/>
    <w:rsid w:val="00623543"/>
    <w:rsid w:val="00623650"/>
    <w:rsid w:val="0062372F"/>
    <w:rsid w:val="00623930"/>
    <w:rsid w:val="00624649"/>
    <w:rsid w:val="006253A3"/>
    <w:rsid w:val="00625488"/>
    <w:rsid w:val="00625650"/>
    <w:rsid w:val="006258F2"/>
    <w:rsid w:val="00625ED0"/>
    <w:rsid w:val="00626899"/>
    <w:rsid w:val="006268F1"/>
    <w:rsid w:val="006277C0"/>
    <w:rsid w:val="00627DA5"/>
    <w:rsid w:val="006305A1"/>
    <w:rsid w:val="006309C7"/>
    <w:rsid w:val="00630AF8"/>
    <w:rsid w:val="006311A0"/>
    <w:rsid w:val="00631448"/>
    <w:rsid w:val="00631685"/>
    <w:rsid w:val="00631B37"/>
    <w:rsid w:val="00632F2F"/>
    <w:rsid w:val="0063347B"/>
    <w:rsid w:val="00633AC5"/>
    <w:rsid w:val="00633E32"/>
    <w:rsid w:val="0063401E"/>
    <w:rsid w:val="00634310"/>
    <w:rsid w:val="00635C91"/>
    <w:rsid w:val="00635E2B"/>
    <w:rsid w:val="00636056"/>
    <w:rsid w:val="0063663E"/>
    <w:rsid w:val="00636FC4"/>
    <w:rsid w:val="006371E0"/>
    <w:rsid w:val="00637219"/>
    <w:rsid w:val="006375C2"/>
    <w:rsid w:val="0063794E"/>
    <w:rsid w:val="00637AA7"/>
    <w:rsid w:val="00637AF9"/>
    <w:rsid w:val="006403DB"/>
    <w:rsid w:val="00640682"/>
    <w:rsid w:val="006407A4"/>
    <w:rsid w:val="00640A61"/>
    <w:rsid w:val="00640C57"/>
    <w:rsid w:val="00640F9E"/>
    <w:rsid w:val="006411C0"/>
    <w:rsid w:val="00641FF8"/>
    <w:rsid w:val="00642C3E"/>
    <w:rsid w:val="00642D44"/>
    <w:rsid w:val="00642EF8"/>
    <w:rsid w:val="00643B3E"/>
    <w:rsid w:val="00645698"/>
    <w:rsid w:val="00645B2C"/>
    <w:rsid w:val="00647B93"/>
    <w:rsid w:val="006518EA"/>
    <w:rsid w:val="00652DBC"/>
    <w:rsid w:val="00653927"/>
    <w:rsid w:val="00653DB5"/>
    <w:rsid w:val="00654699"/>
    <w:rsid w:val="00654B89"/>
    <w:rsid w:val="00654F3E"/>
    <w:rsid w:val="00655069"/>
    <w:rsid w:val="00655B7D"/>
    <w:rsid w:val="006561C0"/>
    <w:rsid w:val="006565A9"/>
    <w:rsid w:val="006576F7"/>
    <w:rsid w:val="006603EB"/>
    <w:rsid w:val="006605ED"/>
    <w:rsid w:val="0066178C"/>
    <w:rsid w:val="0066208D"/>
    <w:rsid w:val="006620F6"/>
    <w:rsid w:val="006626C7"/>
    <w:rsid w:val="00662D6F"/>
    <w:rsid w:val="00662F5E"/>
    <w:rsid w:val="00662FA0"/>
    <w:rsid w:val="00663CD7"/>
    <w:rsid w:val="00663E5F"/>
    <w:rsid w:val="0066413F"/>
    <w:rsid w:val="006642A2"/>
    <w:rsid w:val="00664370"/>
    <w:rsid w:val="00664542"/>
    <w:rsid w:val="00664C18"/>
    <w:rsid w:val="00664E2C"/>
    <w:rsid w:val="00665A0A"/>
    <w:rsid w:val="00665AE9"/>
    <w:rsid w:val="00665C40"/>
    <w:rsid w:val="006664A1"/>
    <w:rsid w:val="006669AC"/>
    <w:rsid w:val="00670086"/>
    <w:rsid w:val="006701AB"/>
    <w:rsid w:val="00670246"/>
    <w:rsid w:val="00670832"/>
    <w:rsid w:val="0067088D"/>
    <w:rsid w:val="0067165A"/>
    <w:rsid w:val="0067174F"/>
    <w:rsid w:val="00671B6F"/>
    <w:rsid w:val="00672CDC"/>
    <w:rsid w:val="00672DC4"/>
    <w:rsid w:val="00673179"/>
    <w:rsid w:val="006733FA"/>
    <w:rsid w:val="00673430"/>
    <w:rsid w:val="0067361B"/>
    <w:rsid w:val="00673F0E"/>
    <w:rsid w:val="00673F22"/>
    <w:rsid w:val="0067437F"/>
    <w:rsid w:val="006747B1"/>
    <w:rsid w:val="00675843"/>
    <w:rsid w:val="00675849"/>
    <w:rsid w:val="00676393"/>
    <w:rsid w:val="006769AE"/>
    <w:rsid w:val="00676A4D"/>
    <w:rsid w:val="0067775B"/>
    <w:rsid w:val="006777A2"/>
    <w:rsid w:val="00677BEE"/>
    <w:rsid w:val="00680072"/>
    <w:rsid w:val="006800CD"/>
    <w:rsid w:val="006820D4"/>
    <w:rsid w:val="006823E8"/>
    <w:rsid w:val="00682C2F"/>
    <w:rsid w:val="0068371B"/>
    <w:rsid w:val="00684038"/>
    <w:rsid w:val="0068407A"/>
    <w:rsid w:val="00684148"/>
    <w:rsid w:val="00685570"/>
    <w:rsid w:val="00685860"/>
    <w:rsid w:val="00686318"/>
    <w:rsid w:val="0068672B"/>
    <w:rsid w:val="00686AB0"/>
    <w:rsid w:val="00686BCB"/>
    <w:rsid w:val="00687121"/>
    <w:rsid w:val="006877ED"/>
    <w:rsid w:val="006878AF"/>
    <w:rsid w:val="00690A25"/>
    <w:rsid w:val="006912F4"/>
    <w:rsid w:val="0069134A"/>
    <w:rsid w:val="00692441"/>
    <w:rsid w:val="0069307A"/>
    <w:rsid w:val="006943B5"/>
    <w:rsid w:val="006946DB"/>
    <w:rsid w:val="00694B0B"/>
    <w:rsid w:val="00695211"/>
    <w:rsid w:val="006955A4"/>
    <w:rsid w:val="00695606"/>
    <w:rsid w:val="00695A3B"/>
    <w:rsid w:val="00695BB0"/>
    <w:rsid w:val="0069629F"/>
    <w:rsid w:val="00696C6B"/>
    <w:rsid w:val="00696D30"/>
    <w:rsid w:val="0069708E"/>
    <w:rsid w:val="006975B2"/>
    <w:rsid w:val="00697614"/>
    <w:rsid w:val="0069774B"/>
    <w:rsid w:val="00697987"/>
    <w:rsid w:val="00697EA8"/>
    <w:rsid w:val="00697F08"/>
    <w:rsid w:val="006A0A70"/>
    <w:rsid w:val="006A0EE8"/>
    <w:rsid w:val="006A1791"/>
    <w:rsid w:val="006A199C"/>
    <w:rsid w:val="006A1B9E"/>
    <w:rsid w:val="006A1BE5"/>
    <w:rsid w:val="006A2130"/>
    <w:rsid w:val="006A2300"/>
    <w:rsid w:val="006A244D"/>
    <w:rsid w:val="006A32D3"/>
    <w:rsid w:val="006A3ADB"/>
    <w:rsid w:val="006A3CE7"/>
    <w:rsid w:val="006A48ED"/>
    <w:rsid w:val="006A4E4F"/>
    <w:rsid w:val="006A4E68"/>
    <w:rsid w:val="006A50B2"/>
    <w:rsid w:val="006A5C38"/>
    <w:rsid w:val="006A5C65"/>
    <w:rsid w:val="006A5E83"/>
    <w:rsid w:val="006A5F7B"/>
    <w:rsid w:val="006A6A1B"/>
    <w:rsid w:val="006A6DA0"/>
    <w:rsid w:val="006A6DC3"/>
    <w:rsid w:val="006A72C9"/>
    <w:rsid w:val="006B1AE2"/>
    <w:rsid w:val="006B2C49"/>
    <w:rsid w:val="006B2E27"/>
    <w:rsid w:val="006B4C3C"/>
    <w:rsid w:val="006B5625"/>
    <w:rsid w:val="006B572F"/>
    <w:rsid w:val="006B6442"/>
    <w:rsid w:val="006B6492"/>
    <w:rsid w:val="006B64E9"/>
    <w:rsid w:val="006B726D"/>
    <w:rsid w:val="006B7EDB"/>
    <w:rsid w:val="006C0628"/>
    <w:rsid w:val="006C1BCB"/>
    <w:rsid w:val="006C1DE1"/>
    <w:rsid w:val="006C20C3"/>
    <w:rsid w:val="006C2370"/>
    <w:rsid w:val="006C2866"/>
    <w:rsid w:val="006C2B08"/>
    <w:rsid w:val="006C2B1D"/>
    <w:rsid w:val="006C3309"/>
    <w:rsid w:val="006C390E"/>
    <w:rsid w:val="006C40E8"/>
    <w:rsid w:val="006C41C2"/>
    <w:rsid w:val="006C4882"/>
    <w:rsid w:val="006C4A21"/>
    <w:rsid w:val="006C5818"/>
    <w:rsid w:val="006C64E0"/>
    <w:rsid w:val="006C6951"/>
    <w:rsid w:val="006C6E05"/>
    <w:rsid w:val="006C6E18"/>
    <w:rsid w:val="006C72BC"/>
    <w:rsid w:val="006C7CF6"/>
    <w:rsid w:val="006C7E99"/>
    <w:rsid w:val="006C7F74"/>
    <w:rsid w:val="006D064E"/>
    <w:rsid w:val="006D1D28"/>
    <w:rsid w:val="006D2311"/>
    <w:rsid w:val="006D2977"/>
    <w:rsid w:val="006D2D72"/>
    <w:rsid w:val="006D30C5"/>
    <w:rsid w:val="006D3295"/>
    <w:rsid w:val="006D3461"/>
    <w:rsid w:val="006D3535"/>
    <w:rsid w:val="006D39B1"/>
    <w:rsid w:val="006D3A6B"/>
    <w:rsid w:val="006D3F10"/>
    <w:rsid w:val="006D3F37"/>
    <w:rsid w:val="006D4209"/>
    <w:rsid w:val="006D7C43"/>
    <w:rsid w:val="006D7E0D"/>
    <w:rsid w:val="006D7ECC"/>
    <w:rsid w:val="006E022B"/>
    <w:rsid w:val="006E0573"/>
    <w:rsid w:val="006E11E6"/>
    <w:rsid w:val="006E11F3"/>
    <w:rsid w:val="006E1751"/>
    <w:rsid w:val="006E282D"/>
    <w:rsid w:val="006E28B3"/>
    <w:rsid w:val="006E2B87"/>
    <w:rsid w:val="006E3060"/>
    <w:rsid w:val="006E390D"/>
    <w:rsid w:val="006E4F35"/>
    <w:rsid w:val="006E5318"/>
    <w:rsid w:val="006E5408"/>
    <w:rsid w:val="006E54F8"/>
    <w:rsid w:val="006E69E9"/>
    <w:rsid w:val="006E784B"/>
    <w:rsid w:val="006E7D3D"/>
    <w:rsid w:val="006F0171"/>
    <w:rsid w:val="006F0381"/>
    <w:rsid w:val="006F06B9"/>
    <w:rsid w:val="006F0AB4"/>
    <w:rsid w:val="006F0FD5"/>
    <w:rsid w:val="006F0FF9"/>
    <w:rsid w:val="006F14B0"/>
    <w:rsid w:val="006F154A"/>
    <w:rsid w:val="006F1D2E"/>
    <w:rsid w:val="006F21E1"/>
    <w:rsid w:val="006F28B9"/>
    <w:rsid w:val="006F2C52"/>
    <w:rsid w:val="006F312D"/>
    <w:rsid w:val="006F3457"/>
    <w:rsid w:val="006F374C"/>
    <w:rsid w:val="006F3B9A"/>
    <w:rsid w:val="006F3DAD"/>
    <w:rsid w:val="006F4749"/>
    <w:rsid w:val="006F4E4F"/>
    <w:rsid w:val="006F5A99"/>
    <w:rsid w:val="006F5C6B"/>
    <w:rsid w:val="006F5EC3"/>
    <w:rsid w:val="006F5EF8"/>
    <w:rsid w:val="006F6310"/>
    <w:rsid w:val="006F6A33"/>
    <w:rsid w:val="006F6DB3"/>
    <w:rsid w:val="0070046E"/>
    <w:rsid w:val="007007A3"/>
    <w:rsid w:val="00700A42"/>
    <w:rsid w:val="00700B16"/>
    <w:rsid w:val="007020F9"/>
    <w:rsid w:val="0070316C"/>
    <w:rsid w:val="007035B7"/>
    <w:rsid w:val="00703C90"/>
    <w:rsid w:val="00703EC6"/>
    <w:rsid w:val="00704355"/>
    <w:rsid w:val="00704554"/>
    <w:rsid w:val="00704768"/>
    <w:rsid w:val="00704CD1"/>
    <w:rsid w:val="00705125"/>
    <w:rsid w:val="007054CB"/>
    <w:rsid w:val="00705C3E"/>
    <w:rsid w:val="00707574"/>
    <w:rsid w:val="0071138D"/>
    <w:rsid w:val="007115A8"/>
    <w:rsid w:val="00711B15"/>
    <w:rsid w:val="0071200C"/>
    <w:rsid w:val="007126FC"/>
    <w:rsid w:val="0071316B"/>
    <w:rsid w:val="00713360"/>
    <w:rsid w:val="007135B6"/>
    <w:rsid w:val="007136A3"/>
    <w:rsid w:val="00713B3F"/>
    <w:rsid w:val="00714269"/>
    <w:rsid w:val="007142C4"/>
    <w:rsid w:val="007145A0"/>
    <w:rsid w:val="007151FF"/>
    <w:rsid w:val="007162EC"/>
    <w:rsid w:val="00716776"/>
    <w:rsid w:val="0071799F"/>
    <w:rsid w:val="00717D5B"/>
    <w:rsid w:val="00717EA5"/>
    <w:rsid w:val="007200B9"/>
    <w:rsid w:val="007202E2"/>
    <w:rsid w:val="007209A1"/>
    <w:rsid w:val="00720BC2"/>
    <w:rsid w:val="007221DB"/>
    <w:rsid w:val="00722580"/>
    <w:rsid w:val="0072266F"/>
    <w:rsid w:val="007227F8"/>
    <w:rsid w:val="00722DFF"/>
    <w:rsid w:val="007239D6"/>
    <w:rsid w:val="00723B28"/>
    <w:rsid w:val="007247CD"/>
    <w:rsid w:val="0072487C"/>
    <w:rsid w:val="00724CE4"/>
    <w:rsid w:val="00724D69"/>
    <w:rsid w:val="00724EFB"/>
    <w:rsid w:val="00724F3C"/>
    <w:rsid w:val="007265E8"/>
    <w:rsid w:val="0072667F"/>
    <w:rsid w:val="007267DF"/>
    <w:rsid w:val="0073163A"/>
    <w:rsid w:val="00731C18"/>
    <w:rsid w:val="00732351"/>
    <w:rsid w:val="00732471"/>
    <w:rsid w:val="00732B77"/>
    <w:rsid w:val="00732C1C"/>
    <w:rsid w:val="00733ED8"/>
    <w:rsid w:val="0073480F"/>
    <w:rsid w:val="00734ADA"/>
    <w:rsid w:val="00735D6C"/>
    <w:rsid w:val="00735EB1"/>
    <w:rsid w:val="00736081"/>
    <w:rsid w:val="0073678F"/>
    <w:rsid w:val="00736E9B"/>
    <w:rsid w:val="00737BD6"/>
    <w:rsid w:val="0074126E"/>
    <w:rsid w:val="00741943"/>
    <w:rsid w:val="00741944"/>
    <w:rsid w:val="00741D19"/>
    <w:rsid w:val="00742104"/>
    <w:rsid w:val="0074338E"/>
    <w:rsid w:val="0074364B"/>
    <w:rsid w:val="00743737"/>
    <w:rsid w:val="00743CF0"/>
    <w:rsid w:val="00743EB4"/>
    <w:rsid w:val="00743EF0"/>
    <w:rsid w:val="007441DA"/>
    <w:rsid w:val="0074483E"/>
    <w:rsid w:val="0074544C"/>
    <w:rsid w:val="007462C4"/>
    <w:rsid w:val="00746662"/>
    <w:rsid w:val="007466E3"/>
    <w:rsid w:val="007473A0"/>
    <w:rsid w:val="007477AA"/>
    <w:rsid w:val="0075050B"/>
    <w:rsid w:val="00750B93"/>
    <w:rsid w:val="00750DD4"/>
    <w:rsid w:val="00750E7C"/>
    <w:rsid w:val="00750EAB"/>
    <w:rsid w:val="00751374"/>
    <w:rsid w:val="00751534"/>
    <w:rsid w:val="00753088"/>
    <w:rsid w:val="0075331C"/>
    <w:rsid w:val="00754190"/>
    <w:rsid w:val="0075423F"/>
    <w:rsid w:val="007548C4"/>
    <w:rsid w:val="007557D1"/>
    <w:rsid w:val="00756059"/>
    <w:rsid w:val="007561DC"/>
    <w:rsid w:val="007564A7"/>
    <w:rsid w:val="0075659F"/>
    <w:rsid w:val="007607E1"/>
    <w:rsid w:val="00760A2B"/>
    <w:rsid w:val="00760F14"/>
    <w:rsid w:val="007610A4"/>
    <w:rsid w:val="007615A3"/>
    <w:rsid w:val="00761A65"/>
    <w:rsid w:val="00761D5D"/>
    <w:rsid w:val="00761D7E"/>
    <w:rsid w:val="00762369"/>
    <w:rsid w:val="00763169"/>
    <w:rsid w:val="0076354F"/>
    <w:rsid w:val="00764067"/>
    <w:rsid w:val="007640D5"/>
    <w:rsid w:val="00764C82"/>
    <w:rsid w:val="0076537D"/>
    <w:rsid w:val="00765D22"/>
    <w:rsid w:val="00766588"/>
    <w:rsid w:val="0076667A"/>
    <w:rsid w:val="00766F77"/>
    <w:rsid w:val="0076709F"/>
    <w:rsid w:val="00767EDD"/>
    <w:rsid w:val="0077005C"/>
    <w:rsid w:val="00770516"/>
    <w:rsid w:val="00770958"/>
    <w:rsid w:val="00770D99"/>
    <w:rsid w:val="00771A5F"/>
    <w:rsid w:val="00773277"/>
    <w:rsid w:val="00773899"/>
    <w:rsid w:val="00773BBB"/>
    <w:rsid w:val="00774C9C"/>
    <w:rsid w:val="00774D0C"/>
    <w:rsid w:val="007754D6"/>
    <w:rsid w:val="007758E6"/>
    <w:rsid w:val="00775D6F"/>
    <w:rsid w:val="00775EAE"/>
    <w:rsid w:val="007769DF"/>
    <w:rsid w:val="00776D51"/>
    <w:rsid w:val="007777ED"/>
    <w:rsid w:val="00777907"/>
    <w:rsid w:val="00777CC4"/>
    <w:rsid w:val="00777DA9"/>
    <w:rsid w:val="00777DB4"/>
    <w:rsid w:val="00780FAA"/>
    <w:rsid w:val="00781FD1"/>
    <w:rsid w:val="00782021"/>
    <w:rsid w:val="0078245C"/>
    <w:rsid w:val="007828FD"/>
    <w:rsid w:val="007837EF"/>
    <w:rsid w:val="0078390C"/>
    <w:rsid w:val="00784505"/>
    <w:rsid w:val="007854A7"/>
    <w:rsid w:val="00785CC0"/>
    <w:rsid w:val="00786547"/>
    <w:rsid w:val="00786D85"/>
    <w:rsid w:val="00787295"/>
    <w:rsid w:val="0078780A"/>
    <w:rsid w:val="00787C18"/>
    <w:rsid w:val="00790916"/>
    <w:rsid w:val="00790AFC"/>
    <w:rsid w:val="00790B0E"/>
    <w:rsid w:val="00791064"/>
    <w:rsid w:val="00791648"/>
    <w:rsid w:val="007918DC"/>
    <w:rsid w:val="00791EFD"/>
    <w:rsid w:val="00792D34"/>
    <w:rsid w:val="007936E1"/>
    <w:rsid w:val="00794091"/>
    <w:rsid w:val="00794537"/>
    <w:rsid w:val="007949F0"/>
    <w:rsid w:val="00794E6E"/>
    <w:rsid w:val="00795317"/>
    <w:rsid w:val="00795685"/>
    <w:rsid w:val="00796FBD"/>
    <w:rsid w:val="00797496"/>
    <w:rsid w:val="007A0012"/>
    <w:rsid w:val="007A1549"/>
    <w:rsid w:val="007A1580"/>
    <w:rsid w:val="007A163A"/>
    <w:rsid w:val="007A188A"/>
    <w:rsid w:val="007A1AD9"/>
    <w:rsid w:val="007A35A8"/>
    <w:rsid w:val="007A3AAB"/>
    <w:rsid w:val="007A3C74"/>
    <w:rsid w:val="007A4A02"/>
    <w:rsid w:val="007A5821"/>
    <w:rsid w:val="007A64D8"/>
    <w:rsid w:val="007A655A"/>
    <w:rsid w:val="007A65E6"/>
    <w:rsid w:val="007A66C1"/>
    <w:rsid w:val="007A6C56"/>
    <w:rsid w:val="007A7FF0"/>
    <w:rsid w:val="007B02DE"/>
    <w:rsid w:val="007B082C"/>
    <w:rsid w:val="007B0D60"/>
    <w:rsid w:val="007B17A6"/>
    <w:rsid w:val="007B1E32"/>
    <w:rsid w:val="007B229C"/>
    <w:rsid w:val="007B262C"/>
    <w:rsid w:val="007B297F"/>
    <w:rsid w:val="007B2EA6"/>
    <w:rsid w:val="007B352C"/>
    <w:rsid w:val="007B3BD2"/>
    <w:rsid w:val="007B4FE1"/>
    <w:rsid w:val="007B52B3"/>
    <w:rsid w:val="007B53A7"/>
    <w:rsid w:val="007B6CC6"/>
    <w:rsid w:val="007B77C8"/>
    <w:rsid w:val="007B78AF"/>
    <w:rsid w:val="007C10AD"/>
    <w:rsid w:val="007C2C8B"/>
    <w:rsid w:val="007C31C2"/>
    <w:rsid w:val="007C3462"/>
    <w:rsid w:val="007C35F3"/>
    <w:rsid w:val="007C3DC7"/>
    <w:rsid w:val="007C45C0"/>
    <w:rsid w:val="007C46F3"/>
    <w:rsid w:val="007C4B31"/>
    <w:rsid w:val="007C55A5"/>
    <w:rsid w:val="007C59CD"/>
    <w:rsid w:val="007C6019"/>
    <w:rsid w:val="007C67A7"/>
    <w:rsid w:val="007C7222"/>
    <w:rsid w:val="007C7900"/>
    <w:rsid w:val="007C7B52"/>
    <w:rsid w:val="007C7BC1"/>
    <w:rsid w:val="007D0A29"/>
    <w:rsid w:val="007D0F23"/>
    <w:rsid w:val="007D12FA"/>
    <w:rsid w:val="007D1307"/>
    <w:rsid w:val="007D13C5"/>
    <w:rsid w:val="007D1599"/>
    <w:rsid w:val="007D16CB"/>
    <w:rsid w:val="007D344C"/>
    <w:rsid w:val="007D3C67"/>
    <w:rsid w:val="007D3D08"/>
    <w:rsid w:val="007D42C0"/>
    <w:rsid w:val="007D4782"/>
    <w:rsid w:val="007D4887"/>
    <w:rsid w:val="007D4D87"/>
    <w:rsid w:val="007D6859"/>
    <w:rsid w:val="007D731A"/>
    <w:rsid w:val="007D7F22"/>
    <w:rsid w:val="007E06ED"/>
    <w:rsid w:val="007E08C7"/>
    <w:rsid w:val="007E0B84"/>
    <w:rsid w:val="007E0D12"/>
    <w:rsid w:val="007E0F8E"/>
    <w:rsid w:val="007E1352"/>
    <w:rsid w:val="007E1679"/>
    <w:rsid w:val="007E3162"/>
    <w:rsid w:val="007E3964"/>
    <w:rsid w:val="007E3C66"/>
    <w:rsid w:val="007E4DCA"/>
    <w:rsid w:val="007E5710"/>
    <w:rsid w:val="007E61B3"/>
    <w:rsid w:val="007E61E1"/>
    <w:rsid w:val="007E6451"/>
    <w:rsid w:val="007E6809"/>
    <w:rsid w:val="007E68EC"/>
    <w:rsid w:val="007E6A50"/>
    <w:rsid w:val="007E7A28"/>
    <w:rsid w:val="007F1FAC"/>
    <w:rsid w:val="007F249A"/>
    <w:rsid w:val="007F289D"/>
    <w:rsid w:val="007F28BA"/>
    <w:rsid w:val="007F2970"/>
    <w:rsid w:val="007F2FA4"/>
    <w:rsid w:val="007F340A"/>
    <w:rsid w:val="007F3D76"/>
    <w:rsid w:val="007F4D68"/>
    <w:rsid w:val="007F56CA"/>
    <w:rsid w:val="007F5AC8"/>
    <w:rsid w:val="007F5F66"/>
    <w:rsid w:val="007F6AD8"/>
    <w:rsid w:val="007F6B0A"/>
    <w:rsid w:val="007F6E47"/>
    <w:rsid w:val="007F70BA"/>
    <w:rsid w:val="007F718F"/>
    <w:rsid w:val="00800349"/>
    <w:rsid w:val="00800F10"/>
    <w:rsid w:val="00800FD0"/>
    <w:rsid w:val="008015E7"/>
    <w:rsid w:val="008019D5"/>
    <w:rsid w:val="00802053"/>
    <w:rsid w:val="008025E6"/>
    <w:rsid w:val="00802940"/>
    <w:rsid w:val="00802A15"/>
    <w:rsid w:val="00802F9B"/>
    <w:rsid w:val="008031F4"/>
    <w:rsid w:val="00803E94"/>
    <w:rsid w:val="008044AB"/>
    <w:rsid w:val="008053BD"/>
    <w:rsid w:val="008056E2"/>
    <w:rsid w:val="00805A24"/>
    <w:rsid w:val="00805A33"/>
    <w:rsid w:val="00805A64"/>
    <w:rsid w:val="008066C1"/>
    <w:rsid w:val="0080678A"/>
    <w:rsid w:val="00806925"/>
    <w:rsid w:val="00806DD4"/>
    <w:rsid w:val="00807487"/>
    <w:rsid w:val="0081005E"/>
    <w:rsid w:val="0081161D"/>
    <w:rsid w:val="00811864"/>
    <w:rsid w:val="0081187D"/>
    <w:rsid w:val="00811A2B"/>
    <w:rsid w:val="00812069"/>
    <w:rsid w:val="008123BA"/>
    <w:rsid w:val="00812D8B"/>
    <w:rsid w:val="0081375A"/>
    <w:rsid w:val="00813B53"/>
    <w:rsid w:val="00813BF7"/>
    <w:rsid w:val="008141FB"/>
    <w:rsid w:val="008147BE"/>
    <w:rsid w:val="008147CD"/>
    <w:rsid w:val="00815046"/>
    <w:rsid w:val="00815CD8"/>
    <w:rsid w:val="00815E32"/>
    <w:rsid w:val="00816E66"/>
    <w:rsid w:val="00817812"/>
    <w:rsid w:val="00817A3C"/>
    <w:rsid w:val="00820052"/>
    <w:rsid w:val="00820213"/>
    <w:rsid w:val="0082025D"/>
    <w:rsid w:val="008203BF"/>
    <w:rsid w:val="008205EA"/>
    <w:rsid w:val="00820F9E"/>
    <w:rsid w:val="00821575"/>
    <w:rsid w:val="00821971"/>
    <w:rsid w:val="00821C03"/>
    <w:rsid w:val="00821E00"/>
    <w:rsid w:val="0082224D"/>
    <w:rsid w:val="00823663"/>
    <w:rsid w:val="008243DA"/>
    <w:rsid w:val="0082444C"/>
    <w:rsid w:val="00825AE8"/>
    <w:rsid w:val="00825E90"/>
    <w:rsid w:val="00826A89"/>
    <w:rsid w:val="00826F8D"/>
    <w:rsid w:val="00827406"/>
    <w:rsid w:val="00830B92"/>
    <w:rsid w:val="00830C6A"/>
    <w:rsid w:val="008312A9"/>
    <w:rsid w:val="0083208E"/>
    <w:rsid w:val="00832314"/>
    <w:rsid w:val="0083253E"/>
    <w:rsid w:val="0083277C"/>
    <w:rsid w:val="00832B0B"/>
    <w:rsid w:val="00832B3F"/>
    <w:rsid w:val="00833690"/>
    <w:rsid w:val="00834702"/>
    <w:rsid w:val="00835147"/>
    <w:rsid w:val="008367F2"/>
    <w:rsid w:val="008379D9"/>
    <w:rsid w:val="00840470"/>
    <w:rsid w:val="00840537"/>
    <w:rsid w:val="008407EE"/>
    <w:rsid w:val="00840917"/>
    <w:rsid w:val="00841B0E"/>
    <w:rsid w:val="00842398"/>
    <w:rsid w:val="008427DF"/>
    <w:rsid w:val="00842D2B"/>
    <w:rsid w:val="008436E2"/>
    <w:rsid w:val="0084395E"/>
    <w:rsid w:val="00843FC0"/>
    <w:rsid w:val="008459AA"/>
    <w:rsid w:val="008459C5"/>
    <w:rsid w:val="00845D49"/>
    <w:rsid w:val="00845EF4"/>
    <w:rsid w:val="0084625E"/>
    <w:rsid w:val="0084635F"/>
    <w:rsid w:val="00846894"/>
    <w:rsid w:val="00846A9C"/>
    <w:rsid w:val="00847306"/>
    <w:rsid w:val="0084747F"/>
    <w:rsid w:val="00847AA9"/>
    <w:rsid w:val="008505C4"/>
    <w:rsid w:val="008507EF"/>
    <w:rsid w:val="00850FB5"/>
    <w:rsid w:val="00851376"/>
    <w:rsid w:val="0085232F"/>
    <w:rsid w:val="0085267C"/>
    <w:rsid w:val="00852FAC"/>
    <w:rsid w:val="00852FD7"/>
    <w:rsid w:val="00853C55"/>
    <w:rsid w:val="00854033"/>
    <w:rsid w:val="0085450F"/>
    <w:rsid w:val="00854E60"/>
    <w:rsid w:val="00856D2F"/>
    <w:rsid w:val="008579C0"/>
    <w:rsid w:val="00860CBE"/>
    <w:rsid w:val="00860DCF"/>
    <w:rsid w:val="00861383"/>
    <w:rsid w:val="00861677"/>
    <w:rsid w:val="008616F0"/>
    <w:rsid w:val="00861E4E"/>
    <w:rsid w:val="00862C0C"/>
    <w:rsid w:val="00863359"/>
    <w:rsid w:val="00863564"/>
    <w:rsid w:val="008638F0"/>
    <w:rsid w:val="00863B96"/>
    <w:rsid w:val="008640FB"/>
    <w:rsid w:val="008641DE"/>
    <w:rsid w:val="0086461B"/>
    <w:rsid w:val="00864927"/>
    <w:rsid w:val="00864E45"/>
    <w:rsid w:val="00864E46"/>
    <w:rsid w:val="008662DF"/>
    <w:rsid w:val="0086646F"/>
    <w:rsid w:val="008675DA"/>
    <w:rsid w:val="008677C2"/>
    <w:rsid w:val="0087003D"/>
    <w:rsid w:val="00870959"/>
    <w:rsid w:val="008711A1"/>
    <w:rsid w:val="00872066"/>
    <w:rsid w:val="00872085"/>
    <w:rsid w:val="00873ACC"/>
    <w:rsid w:val="00873C47"/>
    <w:rsid w:val="00873D82"/>
    <w:rsid w:val="00873EE4"/>
    <w:rsid w:val="0087484D"/>
    <w:rsid w:val="00874C8E"/>
    <w:rsid w:val="00874F6B"/>
    <w:rsid w:val="00874F6E"/>
    <w:rsid w:val="00875229"/>
    <w:rsid w:val="008758BD"/>
    <w:rsid w:val="00875E96"/>
    <w:rsid w:val="008760FC"/>
    <w:rsid w:val="00876109"/>
    <w:rsid w:val="00876B3F"/>
    <w:rsid w:val="0087769B"/>
    <w:rsid w:val="008777A9"/>
    <w:rsid w:val="00877D7D"/>
    <w:rsid w:val="008800BE"/>
    <w:rsid w:val="00880207"/>
    <w:rsid w:val="00880682"/>
    <w:rsid w:val="00880B32"/>
    <w:rsid w:val="00880DBE"/>
    <w:rsid w:val="0088130F"/>
    <w:rsid w:val="00881339"/>
    <w:rsid w:val="00881370"/>
    <w:rsid w:val="008814A0"/>
    <w:rsid w:val="008818BF"/>
    <w:rsid w:val="0088249B"/>
    <w:rsid w:val="008824BD"/>
    <w:rsid w:val="00882890"/>
    <w:rsid w:val="00883DB3"/>
    <w:rsid w:val="0088489E"/>
    <w:rsid w:val="00884947"/>
    <w:rsid w:val="00885773"/>
    <w:rsid w:val="00885796"/>
    <w:rsid w:val="00885846"/>
    <w:rsid w:val="00885EE6"/>
    <w:rsid w:val="00886205"/>
    <w:rsid w:val="0088626A"/>
    <w:rsid w:val="00886B48"/>
    <w:rsid w:val="008870E3"/>
    <w:rsid w:val="00887619"/>
    <w:rsid w:val="00887A01"/>
    <w:rsid w:val="00887E57"/>
    <w:rsid w:val="00890244"/>
    <w:rsid w:val="0089047B"/>
    <w:rsid w:val="00890569"/>
    <w:rsid w:val="00890797"/>
    <w:rsid w:val="00890C4B"/>
    <w:rsid w:val="00890DB7"/>
    <w:rsid w:val="00891BB8"/>
    <w:rsid w:val="0089282A"/>
    <w:rsid w:val="00892BD4"/>
    <w:rsid w:val="00893AE6"/>
    <w:rsid w:val="00894779"/>
    <w:rsid w:val="00894E4A"/>
    <w:rsid w:val="00895066"/>
    <w:rsid w:val="008953A2"/>
    <w:rsid w:val="008953C6"/>
    <w:rsid w:val="008954E1"/>
    <w:rsid w:val="008955B9"/>
    <w:rsid w:val="00896368"/>
    <w:rsid w:val="00896B80"/>
    <w:rsid w:val="008970D6"/>
    <w:rsid w:val="00897148"/>
    <w:rsid w:val="00897679"/>
    <w:rsid w:val="008977C8"/>
    <w:rsid w:val="00897CF6"/>
    <w:rsid w:val="008A1101"/>
    <w:rsid w:val="008A18B9"/>
    <w:rsid w:val="008A18EB"/>
    <w:rsid w:val="008A1F03"/>
    <w:rsid w:val="008A2204"/>
    <w:rsid w:val="008A24FF"/>
    <w:rsid w:val="008A31A8"/>
    <w:rsid w:val="008A3CF9"/>
    <w:rsid w:val="008A40A0"/>
    <w:rsid w:val="008A498F"/>
    <w:rsid w:val="008A49F7"/>
    <w:rsid w:val="008A4AC6"/>
    <w:rsid w:val="008A4AD4"/>
    <w:rsid w:val="008A4C74"/>
    <w:rsid w:val="008A526B"/>
    <w:rsid w:val="008A5495"/>
    <w:rsid w:val="008A57A7"/>
    <w:rsid w:val="008A74BC"/>
    <w:rsid w:val="008A771D"/>
    <w:rsid w:val="008A7F78"/>
    <w:rsid w:val="008B0310"/>
    <w:rsid w:val="008B04D0"/>
    <w:rsid w:val="008B06AF"/>
    <w:rsid w:val="008B0754"/>
    <w:rsid w:val="008B088E"/>
    <w:rsid w:val="008B141A"/>
    <w:rsid w:val="008B2546"/>
    <w:rsid w:val="008B32E3"/>
    <w:rsid w:val="008B3A03"/>
    <w:rsid w:val="008B3A5F"/>
    <w:rsid w:val="008B3AC5"/>
    <w:rsid w:val="008B3BB3"/>
    <w:rsid w:val="008B3BF7"/>
    <w:rsid w:val="008B49E2"/>
    <w:rsid w:val="008B4B53"/>
    <w:rsid w:val="008B4FCB"/>
    <w:rsid w:val="008B5391"/>
    <w:rsid w:val="008B551D"/>
    <w:rsid w:val="008B566B"/>
    <w:rsid w:val="008B57EC"/>
    <w:rsid w:val="008B59E6"/>
    <w:rsid w:val="008B5F1A"/>
    <w:rsid w:val="008B5F94"/>
    <w:rsid w:val="008B62A7"/>
    <w:rsid w:val="008B66C2"/>
    <w:rsid w:val="008B6880"/>
    <w:rsid w:val="008B6ED3"/>
    <w:rsid w:val="008B78BA"/>
    <w:rsid w:val="008C0716"/>
    <w:rsid w:val="008C200E"/>
    <w:rsid w:val="008C27AE"/>
    <w:rsid w:val="008C2C00"/>
    <w:rsid w:val="008C32ED"/>
    <w:rsid w:val="008C3419"/>
    <w:rsid w:val="008C34F5"/>
    <w:rsid w:val="008C3BB6"/>
    <w:rsid w:val="008C4610"/>
    <w:rsid w:val="008C47BA"/>
    <w:rsid w:val="008C4C49"/>
    <w:rsid w:val="008C55CF"/>
    <w:rsid w:val="008C5E08"/>
    <w:rsid w:val="008C5E3E"/>
    <w:rsid w:val="008C72D1"/>
    <w:rsid w:val="008C7BB4"/>
    <w:rsid w:val="008D0244"/>
    <w:rsid w:val="008D0ACE"/>
    <w:rsid w:val="008D122E"/>
    <w:rsid w:val="008D1854"/>
    <w:rsid w:val="008D18A5"/>
    <w:rsid w:val="008D3024"/>
    <w:rsid w:val="008D3516"/>
    <w:rsid w:val="008D3579"/>
    <w:rsid w:val="008D3E87"/>
    <w:rsid w:val="008D3F13"/>
    <w:rsid w:val="008D455F"/>
    <w:rsid w:val="008D5861"/>
    <w:rsid w:val="008D5972"/>
    <w:rsid w:val="008D7834"/>
    <w:rsid w:val="008D7872"/>
    <w:rsid w:val="008D7F46"/>
    <w:rsid w:val="008E01E9"/>
    <w:rsid w:val="008E0ADE"/>
    <w:rsid w:val="008E0F71"/>
    <w:rsid w:val="008E2822"/>
    <w:rsid w:val="008E284A"/>
    <w:rsid w:val="008E294F"/>
    <w:rsid w:val="008E2E12"/>
    <w:rsid w:val="008E37AE"/>
    <w:rsid w:val="008E3815"/>
    <w:rsid w:val="008E3BF6"/>
    <w:rsid w:val="008E3C53"/>
    <w:rsid w:val="008E4313"/>
    <w:rsid w:val="008E4327"/>
    <w:rsid w:val="008E470C"/>
    <w:rsid w:val="008E52D6"/>
    <w:rsid w:val="008E5786"/>
    <w:rsid w:val="008E5A7A"/>
    <w:rsid w:val="008E6681"/>
    <w:rsid w:val="008E6C07"/>
    <w:rsid w:val="008E6EF4"/>
    <w:rsid w:val="008E731D"/>
    <w:rsid w:val="008E7710"/>
    <w:rsid w:val="008E7E46"/>
    <w:rsid w:val="008E7F24"/>
    <w:rsid w:val="008F05BE"/>
    <w:rsid w:val="008F080A"/>
    <w:rsid w:val="008F158E"/>
    <w:rsid w:val="008F1923"/>
    <w:rsid w:val="008F2271"/>
    <w:rsid w:val="008F2871"/>
    <w:rsid w:val="008F2D68"/>
    <w:rsid w:val="008F2DC8"/>
    <w:rsid w:val="008F311A"/>
    <w:rsid w:val="008F3635"/>
    <w:rsid w:val="008F3A62"/>
    <w:rsid w:val="008F3B00"/>
    <w:rsid w:val="008F3C1B"/>
    <w:rsid w:val="008F4CBD"/>
    <w:rsid w:val="008F52CC"/>
    <w:rsid w:val="008F5843"/>
    <w:rsid w:val="008F5D08"/>
    <w:rsid w:val="008F6113"/>
    <w:rsid w:val="008F69E4"/>
    <w:rsid w:val="008F70E5"/>
    <w:rsid w:val="008F7A5C"/>
    <w:rsid w:val="009003AC"/>
    <w:rsid w:val="009007E6"/>
    <w:rsid w:val="0090197E"/>
    <w:rsid w:val="009026CC"/>
    <w:rsid w:val="0090278B"/>
    <w:rsid w:val="00903AAA"/>
    <w:rsid w:val="00904223"/>
    <w:rsid w:val="00904E98"/>
    <w:rsid w:val="00905AE1"/>
    <w:rsid w:val="00905FC0"/>
    <w:rsid w:val="00906609"/>
    <w:rsid w:val="00906BEA"/>
    <w:rsid w:val="00906DE2"/>
    <w:rsid w:val="009078EA"/>
    <w:rsid w:val="00907CDE"/>
    <w:rsid w:val="009104F9"/>
    <w:rsid w:val="00910E0F"/>
    <w:rsid w:val="00911341"/>
    <w:rsid w:val="009119C4"/>
    <w:rsid w:val="00911DA8"/>
    <w:rsid w:val="009123BA"/>
    <w:rsid w:val="00912473"/>
    <w:rsid w:val="0091298C"/>
    <w:rsid w:val="0091334A"/>
    <w:rsid w:val="009148D7"/>
    <w:rsid w:val="00914E40"/>
    <w:rsid w:val="00915292"/>
    <w:rsid w:val="009152E1"/>
    <w:rsid w:val="00915572"/>
    <w:rsid w:val="0091597D"/>
    <w:rsid w:val="00915BAC"/>
    <w:rsid w:val="0091627D"/>
    <w:rsid w:val="00916F70"/>
    <w:rsid w:val="00917497"/>
    <w:rsid w:val="009175BF"/>
    <w:rsid w:val="00917D98"/>
    <w:rsid w:val="00917DBC"/>
    <w:rsid w:val="00917F5C"/>
    <w:rsid w:val="00917FFB"/>
    <w:rsid w:val="00921439"/>
    <w:rsid w:val="009218EA"/>
    <w:rsid w:val="0092198C"/>
    <w:rsid w:val="00921996"/>
    <w:rsid w:val="00921DDE"/>
    <w:rsid w:val="00922E75"/>
    <w:rsid w:val="00923601"/>
    <w:rsid w:val="009236C6"/>
    <w:rsid w:val="009238C5"/>
    <w:rsid w:val="0092391B"/>
    <w:rsid w:val="00924CE9"/>
    <w:rsid w:val="00925DCE"/>
    <w:rsid w:val="00925FBE"/>
    <w:rsid w:val="009264F3"/>
    <w:rsid w:val="009267EA"/>
    <w:rsid w:val="00926D02"/>
    <w:rsid w:val="009270B4"/>
    <w:rsid w:val="00927B01"/>
    <w:rsid w:val="00927CE3"/>
    <w:rsid w:val="00927D03"/>
    <w:rsid w:val="00927E57"/>
    <w:rsid w:val="009308D0"/>
    <w:rsid w:val="00930BE1"/>
    <w:rsid w:val="00931239"/>
    <w:rsid w:val="00931641"/>
    <w:rsid w:val="00931B74"/>
    <w:rsid w:val="00932252"/>
    <w:rsid w:val="0093269D"/>
    <w:rsid w:val="00933671"/>
    <w:rsid w:val="00934089"/>
    <w:rsid w:val="0093484B"/>
    <w:rsid w:val="0093498C"/>
    <w:rsid w:val="009349E0"/>
    <w:rsid w:val="00935370"/>
    <w:rsid w:val="00935FAC"/>
    <w:rsid w:val="009363CE"/>
    <w:rsid w:val="00937883"/>
    <w:rsid w:val="00937A68"/>
    <w:rsid w:val="00937BF9"/>
    <w:rsid w:val="00937C87"/>
    <w:rsid w:val="00937D85"/>
    <w:rsid w:val="0094038F"/>
    <w:rsid w:val="00940A45"/>
    <w:rsid w:val="00940DF9"/>
    <w:rsid w:val="0094162F"/>
    <w:rsid w:val="009416E4"/>
    <w:rsid w:val="00941E26"/>
    <w:rsid w:val="00942C89"/>
    <w:rsid w:val="009430AD"/>
    <w:rsid w:val="00943DF7"/>
    <w:rsid w:val="00944044"/>
    <w:rsid w:val="009447A8"/>
    <w:rsid w:val="00945230"/>
    <w:rsid w:val="009454EC"/>
    <w:rsid w:val="00945785"/>
    <w:rsid w:val="009457FA"/>
    <w:rsid w:val="0094612E"/>
    <w:rsid w:val="00946DCA"/>
    <w:rsid w:val="00946EF9"/>
    <w:rsid w:val="00947027"/>
    <w:rsid w:val="009478B8"/>
    <w:rsid w:val="00947AED"/>
    <w:rsid w:val="00947C35"/>
    <w:rsid w:val="00947D5C"/>
    <w:rsid w:val="00950E07"/>
    <w:rsid w:val="00951116"/>
    <w:rsid w:val="009516F1"/>
    <w:rsid w:val="00951E77"/>
    <w:rsid w:val="009524C8"/>
    <w:rsid w:val="0095293F"/>
    <w:rsid w:val="00953A94"/>
    <w:rsid w:val="00953D20"/>
    <w:rsid w:val="00953F49"/>
    <w:rsid w:val="0095483B"/>
    <w:rsid w:val="00954982"/>
    <w:rsid w:val="00955024"/>
    <w:rsid w:val="009558FD"/>
    <w:rsid w:val="0095654D"/>
    <w:rsid w:val="00956A6F"/>
    <w:rsid w:val="00957036"/>
    <w:rsid w:val="0096061A"/>
    <w:rsid w:val="00960634"/>
    <w:rsid w:val="009607B5"/>
    <w:rsid w:val="0096166C"/>
    <w:rsid w:val="00961DBC"/>
    <w:rsid w:val="0096201B"/>
    <w:rsid w:val="009621F0"/>
    <w:rsid w:val="00962354"/>
    <w:rsid w:val="00962771"/>
    <w:rsid w:val="009627F1"/>
    <w:rsid w:val="00963FD0"/>
    <w:rsid w:val="0096405D"/>
    <w:rsid w:val="00964307"/>
    <w:rsid w:val="00964E16"/>
    <w:rsid w:val="00965405"/>
    <w:rsid w:val="009661A5"/>
    <w:rsid w:val="00966201"/>
    <w:rsid w:val="009663CD"/>
    <w:rsid w:val="009667F6"/>
    <w:rsid w:val="009670C3"/>
    <w:rsid w:val="00967552"/>
    <w:rsid w:val="00967A75"/>
    <w:rsid w:val="0097045F"/>
    <w:rsid w:val="00970C1F"/>
    <w:rsid w:val="0097100E"/>
    <w:rsid w:val="0097119E"/>
    <w:rsid w:val="009717B9"/>
    <w:rsid w:val="00971B20"/>
    <w:rsid w:val="009722C0"/>
    <w:rsid w:val="0097250D"/>
    <w:rsid w:val="009727C4"/>
    <w:rsid w:val="00972BE4"/>
    <w:rsid w:val="00973C19"/>
    <w:rsid w:val="00973D08"/>
    <w:rsid w:val="00974AA9"/>
    <w:rsid w:val="00974D0D"/>
    <w:rsid w:val="0097518B"/>
    <w:rsid w:val="0097604C"/>
    <w:rsid w:val="0097609F"/>
    <w:rsid w:val="009763A5"/>
    <w:rsid w:val="00976858"/>
    <w:rsid w:val="00976C82"/>
    <w:rsid w:val="00980CE9"/>
    <w:rsid w:val="00981238"/>
    <w:rsid w:val="009812B8"/>
    <w:rsid w:val="00981310"/>
    <w:rsid w:val="0098185E"/>
    <w:rsid w:val="00981A1B"/>
    <w:rsid w:val="00981D1A"/>
    <w:rsid w:val="00981E4C"/>
    <w:rsid w:val="009829E5"/>
    <w:rsid w:val="00983322"/>
    <w:rsid w:val="0098363C"/>
    <w:rsid w:val="00983D71"/>
    <w:rsid w:val="00983E89"/>
    <w:rsid w:val="00984FAF"/>
    <w:rsid w:val="0098618E"/>
    <w:rsid w:val="00987724"/>
    <w:rsid w:val="009879F4"/>
    <w:rsid w:val="00987EC7"/>
    <w:rsid w:val="00987F81"/>
    <w:rsid w:val="009909CA"/>
    <w:rsid w:val="00990E42"/>
    <w:rsid w:val="00991B95"/>
    <w:rsid w:val="00991C08"/>
    <w:rsid w:val="00991CA4"/>
    <w:rsid w:val="009921C0"/>
    <w:rsid w:val="00992654"/>
    <w:rsid w:val="00992FFD"/>
    <w:rsid w:val="009938CE"/>
    <w:rsid w:val="009940E1"/>
    <w:rsid w:val="0099521A"/>
    <w:rsid w:val="00995387"/>
    <w:rsid w:val="009959D9"/>
    <w:rsid w:val="0099615B"/>
    <w:rsid w:val="00996801"/>
    <w:rsid w:val="00997B81"/>
    <w:rsid w:val="00997E78"/>
    <w:rsid w:val="009A0740"/>
    <w:rsid w:val="009A0EAE"/>
    <w:rsid w:val="009A1089"/>
    <w:rsid w:val="009A14A4"/>
    <w:rsid w:val="009A1685"/>
    <w:rsid w:val="009A1DF8"/>
    <w:rsid w:val="009A1E77"/>
    <w:rsid w:val="009A1F97"/>
    <w:rsid w:val="009A2463"/>
    <w:rsid w:val="009A2481"/>
    <w:rsid w:val="009A3601"/>
    <w:rsid w:val="009A3B06"/>
    <w:rsid w:val="009A3C4F"/>
    <w:rsid w:val="009A3E48"/>
    <w:rsid w:val="009A3FC7"/>
    <w:rsid w:val="009A427B"/>
    <w:rsid w:val="009A47DD"/>
    <w:rsid w:val="009A49B1"/>
    <w:rsid w:val="009A537F"/>
    <w:rsid w:val="009A5E6D"/>
    <w:rsid w:val="009A5ECB"/>
    <w:rsid w:val="009A666C"/>
    <w:rsid w:val="009A66DB"/>
    <w:rsid w:val="009A6969"/>
    <w:rsid w:val="009A6C56"/>
    <w:rsid w:val="009A740B"/>
    <w:rsid w:val="009A7F78"/>
    <w:rsid w:val="009B01C1"/>
    <w:rsid w:val="009B037A"/>
    <w:rsid w:val="009B1054"/>
    <w:rsid w:val="009B1063"/>
    <w:rsid w:val="009B15A1"/>
    <w:rsid w:val="009B17C3"/>
    <w:rsid w:val="009B2A44"/>
    <w:rsid w:val="009B2BE4"/>
    <w:rsid w:val="009B2DE0"/>
    <w:rsid w:val="009B3083"/>
    <w:rsid w:val="009B37EF"/>
    <w:rsid w:val="009B42F0"/>
    <w:rsid w:val="009B4879"/>
    <w:rsid w:val="009B5672"/>
    <w:rsid w:val="009B5E06"/>
    <w:rsid w:val="009B62CA"/>
    <w:rsid w:val="009B64C5"/>
    <w:rsid w:val="009B6A4B"/>
    <w:rsid w:val="009B6C5D"/>
    <w:rsid w:val="009B70D8"/>
    <w:rsid w:val="009B7537"/>
    <w:rsid w:val="009B7994"/>
    <w:rsid w:val="009B7AE0"/>
    <w:rsid w:val="009B7BFE"/>
    <w:rsid w:val="009B7DD9"/>
    <w:rsid w:val="009C03F9"/>
    <w:rsid w:val="009C069B"/>
    <w:rsid w:val="009C1225"/>
    <w:rsid w:val="009C13A4"/>
    <w:rsid w:val="009C26F4"/>
    <w:rsid w:val="009C2854"/>
    <w:rsid w:val="009C28B2"/>
    <w:rsid w:val="009C372A"/>
    <w:rsid w:val="009C3F35"/>
    <w:rsid w:val="009C54B2"/>
    <w:rsid w:val="009C6A6D"/>
    <w:rsid w:val="009C7253"/>
    <w:rsid w:val="009C74EB"/>
    <w:rsid w:val="009C76A2"/>
    <w:rsid w:val="009C7F8B"/>
    <w:rsid w:val="009D0938"/>
    <w:rsid w:val="009D102A"/>
    <w:rsid w:val="009D197D"/>
    <w:rsid w:val="009D1C20"/>
    <w:rsid w:val="009D1E36"/>
    <w:rsid w:val="009D22F0"/>
    <w:rsid w:val="009D2550"/>
    <w:rsid w:val="009D2575"/>
    <w:rsid w:val="009D32CA"/>
    <w:rsid w:val="009D3607"/>
    <w:rsid w:val="009D36B1"/>
    <w:rsid w:val="009D3E6A"/>
    <w:rsid w:val="009D3FFC"/>
    <w:rsid w:val="009D5689"/>
    <w:rsid w:val="009D5BA6"/>
    <w:rsid w:val="009D5F30"/>
    <w:rsid w:val="009D63D3"/>
    <w:rsid w:val="009D6556"/>
    <w:rsid w:val="009D6660"/>
    <w:rsid w:val="009D66E9"/>
    <w:rsid w:val="009D694F"/>
    <w:rsid w:val="009D6FDE"/>
    <w:rsid w:val="009D7564"/>
    <w:rsid w:val="009D7E99"/>
    <w:rsid w:val="009E0572"/>
    <w:rsid w:val="009E08B0"/>
    <w:rsid w:val="009E1043"/>
    <w:rsid w:val="009E15DF"/>
    <w:rsid w:val="009E1BE8"/>
    <w:rsid w:val="009E1E25"/>
    <w:rsid w:val="009E21D7"/>
    <w:rsid w:val="009E25C6"/>
    <w:rsid w:val="009E2DCE"/>
    <w:rsid w:val="009E3133"/>
    <w:rsid w:val="009E36FA"/>
    <w:rsid w:val="009E3A10"/>
    <w:rsid w:val="009E3D69"/>
    <w:rsid w:val="009E48DC"/>
    <w:rsid w:val="009E4AD4"/>
    <w:rsid w:val="009E5747"/>
    <w:rsid w:val="009E574A"/>
    <w:rsid w:val="009E67AA"/>
    <w:rsid w:val="009E6FAC"/>
    <w:rsid w:val="009E7944"/>
    <w:rsid w:val="009F0826"/>
    <w:rsid w:val="009F0F66"/>
    <w:rsid w:val="009F12C1"/>
    <w:rsid w:val="009F249B"/>
    <w:rsid w:val="009F2C12"/>
    <w:rsid w:val="009F34A1"/>
    <w:rsid w:val="009F362F"/>
    <w:rsid w:val="009F3FA5"/>
    <w:rsid w:val="009F4556"/>
    <w:rsid w:val="009F4ACB"/>
    <w:rsid w:val="009F55E2"/>
    <w:rsid w:val="009F5E6E"/>
    <w:rsid w:val="009F7B51"/>
    <w:rsid w:val="00A000BE"/>
    <w:rsid w:val="00A00339"/>
    <w:rsid w:val="00A00723"/>
    <w:rsid w:val="00A00D71"/>
    <w:rsid w:val="00A00DE8"/>
    <w:rsid w:val="00A00ECD"/>
    <w:rsid w:val="00A01059"/>
    <w:rsid w:val="00A01257"/>
    <w:rsid w:val="00A02050"/>
    <w:rsid w:val="00A0233F"/>
    <w:rsid w:val="00A0258A"/>
    <w:rsid w:val="00A03003"/>
    <w:rsid w:val="00A049A5"/>
    <w:rsid w:val="00A04F5F"/>
    <w:rsid w:val="00A05141"/>
    <w:rsid w:val="00A055BB"/>
    <w:rsid w:val="00A057BC"/>
    <w:rsid w:val="00A06048"/>
    <w:rsid w:val="00A06181"/>
    <w:rsid w:val="00A06260"/>
    <w:rsid w:val="00A063B9"/>
    <w:rsid w:val="00A0646D"/>
    <w:rsid w:val="00A06A5F"/>
    <w:rsid w:val="00A06A81"/>
    <w:rsid w:val="00A07408"/>
    <w:rsid w:val="00A07E56"/>
    <w:rsid w:val="00A105B6"/>
    <w:rsid w:val="00A1085D"/>
    <w:rsid w:val="00A10CA7"/>
    <w:rsid w:val="00A10FFD"/>
    <w:rsid w:val="00A112B0"/>
    <w:rsid w:val="00A118DC"/>
    <w:rsid w:val="00A11F7A"/>
    <w:rsid w:val="00A12686"/>
    <w:rsid w:val="00A13925"/>
    <w:rsid w:val="00A140F8"/>
    <w:rsid w:val="00A14931"/>
    <w:rsid w:val="00A168DA"/>
    <w:rsid w:val="00A16B81"/>
    <w:rsid w:val="00A17CB3"/>
    <w:rsid w:val="00A20760"/>
    <w:rsid w:val="00A21783"/>
    <w:rsid w:val="00A21807"/>
    <w:rsid w:val="00A21851"/>
    <w:rsid w:val="00A218B3"/>
    <w:rsid w:val="00A2251C"/>
    <w:rsid w:val="00A229D3"/>
    <w:rsid w:val="00A22A75"/>
    <w:rsid w:val="00A22E8B"/>
    <w:rsid w:val="00A22EAD"/>
    <w:rsid w:val="00A233F1"/>
    <w:rsid w:val="00A2345A"/>
    <w:rsid w:val="00A23A3D"/>
    <w:rsid w:val="00A23E22"/>
    <w:rsid w:val="00A246ED"/>
    <w:rsid w:val="00A249AB"/>
    <w:rsid w:val="00A24B7E"/>
    <w:rsid w:val="00A24CD3"/>
    <w:rsid w:val="00A25030"/>
    <w:rsid w:val="00A2535D"/>
    <w:rsid w:val="00A2537C"/>
    <w:rsid w:val="00A25762"/>
    <w:rsid w:val="00A25AE3"/>
    <w:rsid w:val="00A260AB"/>
    <w:rsid w:val="00A261E2"/>
    <w:rsid w:val="00A264D5"/>
    <w:rsid w:val="00A26C8B"/>
    <w:rsid w:val="00A27298"/>
    <w:rsid w:val="00A301A5"/>
    <w:rsid w:val="00A306C8"/>
    <w:rsid w:val="00A30792"/>
    <w:rsid w:val="00A3087E"/>
    <w:rsid w:val="00A30A1B"/>
    <w:rsid w:val="00A31546"/>
    <w:rsid w:val="00A3188F"/>
    <w:rsid w:val="00A32D94"/>
    <w:rsid w:val="00A32F92"/>
    <w:rsid w:val="00A331E9"/>
    <w:rsid w:val="00A337C0"/>
    <w:rsid w:val="00A34116"/>
    <w:rsid w:val="00A3435D"/>
    <w:rsid w:val="00A3468B"/>
    <w:rsid w:val="00A3475E"/>
    <w:rsid w:val="00A35590"/>
    <w:rsid w:val="00A35ABB"/>
    <w:rsid w:val="00A35F34"/>
    <w:rsid w:val="00A3622A"/>
    <w:rsid w:val="00A3669D"/>
    <w:rsid w:val="00A36AD8"/>
    <w:rsid w:val="00A3724F"/>
    <w:rsid w:val="00A37550"/>
    <w:rsid w:val="00A37586"/>
    <w:rsid w:val="00A400B3"/>
    <w:rsid w:val="00A402BB"/>
    <w:rsid w:val="00A40390"/>
    <w:rsid w:val="00A40AD4"/>
    <w:rsid w:val="00A40C0D"/>
    <w:rsid w:val="00A40C6D"/>
    <w:rsid w:val="00A40D1E"/>
    <w:rsid w:val="00A411B2"/>
    <w:rsid w:val="00A416CE"/>
    <w:rsid w:val="00A418E3"/>
    <w:rsid w:val="00A41D17"/>
    <w:rsid w:val="00A4201F"/>
    <w:rsid w:val="00A42323"/>
    <w:rsid w:val="00A42512"/>
    <w:rsid w:val="00A42F82"/>
    <w:rsid w:val="00A4320A"/>
    <w:rsid w:val="00A4328B"/>
    <w:rsid w:val="00A43320"/>
    <w:rsid w:val="00A4361F"/>
    <w:rsid w:val="00A442A7"/>
    <w:rsid w:val="00A4457C"/>
    <w:rsid w:val="00A44681"/>
    <w:rsid w:val="00A44784"/>
    <w:rsid w:val="00A447AB"/>
    <w:rsid w:val="00A4488C"/>
    <w:rsid w:val="00A458F8"/>
    <w:rsid w:val="00A45AE8"/>
    <w:rsid w:val="00A46620"/>
    <w:rsid w:val="00A46B52"/>
    <w:rsid w:val="00A46B82"/>
    <w:rsid w:val="00A4772B"/>
    <w:rsid w:val="00A501BF"/>
    <w:rsid w:val="00A51A3F"/>
    <w:rsid w:val="00A52D8E"/>
    <w:rsid w:val="00A52E41"/>
    <w:rsid w:val="00A54A4E"/>
    <w:rsid w:val="00A54F67"/>
    <w:rsid w:val="00A55793"/>
    <w:rsid w:val="00A55BC5"/>
    <w:rsid w:val="00A55DCD"/>
    <w:rsid w:val="00A5611D"/>
    <w:rsid w:val="00A56F6C"/>
    <w:rsid w:val="00A5749B"/>
    <w:rsid w:val="00A600A9"/>
    <w:rsid w:val="00A600DB"/>
    <w:rsid w:val="00A60105"/>
    <w:rsid w:val="00A60B4D"/>
    <w:rsid w:val="00A611BE"/>
    <w:rsid w:val="00A61233"/>
    <w:rsid w:val="00A6164C"/>
    <w:rsid w:val="00A618D9"/>
    <w:rsid w:val="00A61FBA"/>
    <w:rsid w:val="00A62324"/>
    <w:rsid w:val="00A627A8"/>
    <w:rsid w:val="00A629C0"/>
    <w:rsid w:val="00A63AE8"/>
    <w:rsid w:val="00A64810"/>
    <w:rsid w:val="00A64822"/>
    <w:rsid w:val="00A64A21"/>
    <w:rsid w:val="00A64FD2"/>
    <w:rsid w:val="00A651C5"/>
    <w:rsid w:val="00A65D9E"/>
    <w:rsid w:val="00A6620B"/>
    <w:rsid w:val="00A662BB"/>
    <w:rsid w:val="00A6633A"/>
    <w:rsid w:val="00A66EF5"/>
    <w:rsid w:val="00A677F0"/>
    <w:rsid w:val="00A67964"/>
    <w:rsid w:val="00A67B59"/>
    <w:rsid w:val="00A67B89"/>
    <w:rsid w:val="00A67E13"/>
    <w:rsid w:val="00A703E0"/>
    <w:rsid w:val="00A7053A"/>
    <w:rsid w:val="00A708BD"/>
    <w:rsid w:val="00A70DC0"/>
    <w:rsid w:val="00A71BC5"/>
    <w:rsid w:val="00A72787"/>
    <w:rsid w:val="00A7399E"/>
    <w:rsid w:val="00A73A8C"/>
    <w:rsid w:val="00A745AB"/>
    <w:rsid w:val="00A74D29"/>
    <w:rsid w:val="00A74E85"/>
    <w:rsid w:val="00A74EA4"/>
    <w:rsid w:val="00A75EE5"/>
    <w:rsid w:val="00A764E5"/>
    <w:rsid w:val="00A766D9"/>
    <w:rsid w:val="00A7685F"/>
    <w:rsid w:val="00A76B75"/>
    <w:rsid w:val="00A76D56"/>
    <w:rsid w:val="00A775C8"/>
    <w:rsid w:val="00A777CD"/>
    <w:rsid w:val="00A778AE"/>
    <w:rsid w:val="00A8058E"/>
    <w:rsid w:val="00A805FC"/>
    <w:rsid w:val="00A8207F"/>
    <w:rsid w:val="00A82A4C"/>
    <w:rsid w:val="00A82AC6"/>
    <w:rsid w:val="00A82FFF"/>
    <w:rsid w:val="00A831E9"/>
    <w:rsid w:val="00A8351C"/>
    <w:rsid w:val="00A83601"/>
    <w:rsid w:val="00A8379E"/>
    <w:rsid w:val="00A837F1"/>
    <w:rsid w:val="00A83BCE"/>
    <w:rsid w:val="00A83D03"/>
    <w:rsid w:val="00A83E18"/>
    <w:rsid w:val="00A8431F"/>
    <w:rsid w:val="00A844A5"/>
    <w:rsid w:val="00A847C4"/>
    <w:rsid w:val="00A858F4"/>
    <w:rsid w:val="00A85CF4"/>
    <w:rsid w:val="00A86076"/>
    <w:rsid w:val="00A86F6F"/>
    <w:rsid w:val="00A87889"/>
    <w:rsid w:val="00A909EE"/>
    <w:rsid w:val="00A90B67"/>
    <w:rsid w:val="00A90F8E"/>
    <w:rsid w:val="00A911DC"/>
    <w:rsid w:val="00A921CF"/>
    <w:rsid w:val="00A9221B"/>
    <w:rsid w:val="00A9291F"/>
    <w:rsid w:val="00A9310F"/>
    <w:rsid w:val="00A937B4"/>
    <w:rsid w:val="00A9420A"/>
    <w:rsid w:val="00A94376"/>
    <w:rsid w:val="00A94AEF"/>
    <w:rsid w:val="00A9523B"/>
    <w:rsid w:val="00A95441"/>
    <w:rsid w:val="00A95969"/>
    <w:rsid w:val="00A963B2"/>
    <w:rsid w:val="00A96704"/>
    <w:rsid w:val="00A968A0"/>
    <w:rsid w:val="00A9724C"/>
    <w:rsid w:val="00A97358"/>
    <w:rsid w:val="00A97A3D"/>
    <w:rsid w:val="00A97AA4"/>
    <w:rsid w:val="00A97B0C"/>
    <w:rsid w:val="00AA07EE"/>
    <w:rsid w:val="00AA1986"/>
    <w:rsid w:val="00AA1BAB"/>
    <w:rsid w:val="00AA3078"/>
    <w:rsid w:val="00AA3809"/>
    <w:rsid w:val="00AA3D07"/>
    <w:rsid w:val="00AA3F29"/>
    <w:rsid w:val="00AA3FEB"/>
    <w:rsid w:val="00AA4124"/>
    <w:rsid w:val="00AA4C3C"/>
    <w:rsid w:val="00AA4CC7"/>
    <w:rsid w:val="00AA4D05"/>
    <w:rsid w:val="00AA5421"/>
    <w:rsid w:val="00AA593D"/>
    <w:rsid w:val="00AA5BB8"/>
    <w:rsid w:val="00AA5D53"/>
    <w:rsid w:val="00AA5E05"/>
    <w:rsid w:val="00AA5F9E"/>
    <w:rsid w:val="00AA63E6"/>
    <w:rsid w:val="00AA641F"/>
    <w:rsid w:val="00AA6C52"/>
    <w:rsid w:val="00AA730E"/>
    <w:rsid w:val="00AB03D2"/>
    <w:rsid w:val="00AB06CD"/>
    <w:rsid w:val="00AB0CFF"/>
    <w:rsid w:val="00AB1507"/>
    <w:rsid w:val="00AB29A0"/>
    <w:rsid w:val="00AB2D60"/>
    <w:rsid w:val="00AB38FB"/>
    <w:rsid w:val="00AB523C"/>
    <w:rsid w:val="00AB6E5C"/>
    <w:rsid w:val="00AB780D"/>
    <w:rsid w:val="00AB7856"/>
    <w:rsid w:val="00AB7875"/>
    <w:rsid w:val="00AC0509"/>
    <w:rsid w:val="00AC1041"/>
    <w:rsid w:val="00AC124A"/>
    <w:rsid w:val="00AC1484"/>
    <w:rsid w:val="00AC27FF"/>
    <w:rsid w:val="00AC2E14"/>
    <w:rsid w:val="00AC3611"/>
    <w:rsid w:val="00AC36D9"/>
    <w:rsid w:val="00AC3820"/>
    <w:rsid w:val="00AC49AE"/>
    <w:rsid w:val="00AC4E2C"/>
    <w:rsid w:val="00AC57A0"/>
    <w:rsid w:val="00AD016F"/>
    <w:rsid w:val="00AD1587"/>
    <w:rsid w:val="00AD17D1"/>
    <w:rsid w:val="00AD1B10"/>
    <w:rsid w:val="00AD3119"/>
    <w:rsid w:val="00AD348B"/>
    <w:rsid w:val="00AD37DF"/>
    <w:rsid w:val="00AD4501"/>
    <w:rsid w:val="00AD4A91"/>
    <w:rsid w:val="00AD4B07"/>
    <w:rsid w:val="00AD543F"/>
    <w:rsid w:val="00AD5440"/>
    <w:rsid w:val="00AD5714"/>
    <w:rsid w:val="00AD5F20"/>
    <w:rsid w:val="00AD622B"/>
    <w:rsid w:val="00AD678B"/>
    <w:rsid w:val="00AD7214"/>
    <w:rsid w:val="00AD721F"/>
    <w:rsid w:val="00AD755A"/>
    <w:rsid w:val="00AE0803"/>
    <w:rsid w:val="00AE0950"/>
    <w:rsid w:val="00AE0B43"/>
    <w:rsid w:val="00AE0F3B"/>
    <w:rsid w:val="00AE1AD2"/>
    <w:rsid w:val="00AE1E57"/>
    <w:rsid w:val="00AE1EA3"/>
    <w:rsid w:val="00AE1FF0"/>
    <w:rsid w:val="00AE253B"/>
    <w:rsid w:val="00AE2745"/>
    <w:rsid w:val="00AE30FC"/>
    <w:rsid w:val="00AE3459"/>
    <w:rsid w:val="00AE3A65"/>
    <w:rsid w:val="00AE3E18"/>
    <w:rsid w:val="00AE428D"/>
    <w:rsid w:val="00AE4560"/>
    <w:rsid w:val="00AE49AC"/>
    <w:rsid w:val="00AE49FC"/>
    <w:rsid w:val="00AE506D"/>
    <w:rsid w:val="00AE5B08"/>
    <w:rsid w:val="00AE5D29"/>
    <w:rsid w:val="00AE619D"/>
    <w:rsid w:val="00AE62AD"/>
    <w:rsid w:val="00AE6CFB"/>
    <w:rsid w:val="00AE7514"/>
    <w:rsid w:val="00AE79F2"/>
    <w:rsid w:val="00AE7DF3"/>
    <w:rsid w:val="00AF013B"/>
    <w:rsid w:val="00AF0555"/>
    <w:rsid w:val="00AF0CAE"/>
    <w:rsid w:val="00AF1234"/>
    <w:rsid w:val="00AF1C6D"/>
    <w:rsid w:val="00AF1E6C"/>
    <w:rsid w:val="00AF211C"/>
    <w:rsid w:val="00AF2CF6"/>
    <w:rsid w:val="00AF2CFB"/>
    <w:rsid w:val="00AF2DBA"/>
    <w:rsid w:val="00AF3B98"/>
    <w:rsid w:val="00AF3C5E"/>
    <w:rsid w:val="00AF4026"/>
    <w:rsid w:val="00AF4258"/>
    <w:rsid w:val="00AF498E"/>
    <w:rsid w:val="00AF4D8D"/>
    <w:rsid w:val="00AF4FB9"/>
    <w:rsid w:val="00AF6052"/>
    <w:rsid w:val="00AF61E5"/>
    <w:rsid w:val="00AF65B4"/>
    <w:rsid w:val="00AF671F"/>
    <w:rsid w:val="00AF68A8"/>
    <w:rsid w:val="00AF6A1F"/>
    <w:rsid w:val="00AF7735"/>
    <w:rsid w:val="00B00556"/>
    <w:rsid w:val="00B0164C"/>
    <w:rsid w:val="00B02758"/>
    <w:rsid w:val="00B027F7"/>
    <w:rsid w:val="00B031C0"/>
    <w:rsid w:val="00B035ED"/>
    <w:rsid w:val="00B03B49"/>
    <w:rsid w:val="00B0411D"/>
    <w:rsid w:val="00B0428C"/>
    <w:rsid w:val="00B042DE"/>
    <w:rsid w:val="00B04452"/>
    <w:rsid w:val="00B044B5"/>
    <w:rsid w:val="00B044E7"/>
    <w:rsid w:val="00B04ACE"/>
    <w:rsid w:val="00B050AD"/>
    <w:rsid w:val="00B05F9C"/>
    <w:rsid w:val="00B062BA"/>
    <w:rsid w:val="00B06AD3"/>
    <w:rsid w:val="00B06CAB"/>
    <w:rsid w:val="00B07062"/>
    <w:rsid w:val="00B0763A"/>
    <w:rsid w:val="00B076BF"/>
    <w:rsid w:val="00B07D94"/>
    <w:rsid w:val="00B106C2"/>
    <w:rsid w:val="00B10A11"/>
    <w:rsid w:val="00B114C7"/>
    <w:rsid w:val="00B11D0C"/>
    <w:rsid w:val="00B11D5A"/>
    <w:rsid w:val="00B126DE"/>
    <w:rsid w:val="00B12EE8"/>
    <w:rsid w:val="00B1305B"/>
    <w:rsid w:val="00B131F8"/>
    <w:rsid w:val="00B137E4"/>
    <w:rsid w:val="00B13927"/>
    <w:rsid w:val="00B14278"/>
    <w:rsid w:val="00B14382"/>
    <w:rsid w:val="00B14594"/>
    <w:rsid w:val="00B14E0F"/>
    <w:rsid w:val="00B151E5"/>
    <w:rsid w:val="00B16061"/>
    <w:rsid w:val="00B160FA"/>
    <w:rsid w:val="00B1647D"/>
    <w:rsid w:val="00B17646"/>
    <w:rsid w:val="00B211A1"/>
    <w:rsid w:val="00B2129B"/>
    <w:rsid w:val="00B2167E"/>
    <w:rsid w:val="00B216A3"/>
    <w:rsid w:val="00B21AB7"/>
    <w:rsid w:val="00B21B92"/>
    <w:rsid w:val="00B21DFB"/>
    <w:rsid w:val="00B2395B"/>
    <w:rsid w:val="00B23D29"/>
    <w:rsid w:val="00B252FD"/>
    <w:rsid w:val="00B25804"/>
    <w:rsid w:val="00B25BC9"/>
    <w:rsid w:val="00B25BDE"/>
    <w:rsid w:val="00B25BDF"/>
    <w:rsid w:val="00B25D9C"/>
    <w:rsid w:val="00B25E0E"/>
    <w:rsid w:val="00B25F30"/>
    <w:rsid w:val="00B26544"/>
    <w:rsid w:val="00B27149"/>
    <w:rsid w:val="00B273AD"/>
    <w:rsid w:val="00B30CD4"/>
    <w:rsid w:val="00B31692"/>
    <w:rsid w:val="00B3185A"/>
    <w:rsid w:val="00B32572"/>
    <w:rsid w:val="00B33171"/>
    <w:rsid w:val="00B33716"/>
    <w:rsid w:val="00B337F0"/>
    <w:rsid w:val="00B3397A"/>
    <w:rsid w:val="00B33D9D"/>
    <w:rsid w:val="00B345AE"/>
    <w:rsid w:val="00B3533A"/>
    <w:rsid w:val="00B35497"/>
    <w:rsid w:val="00B359E1"/>
    <w:rsid w:val="00B35C9A"/>
    <w:rsid w:val="00B35F26"/>
    <w:rsid w:val="00B3652B"/>
    <w:rsid w:val="00B3658C"/>
    <w:rsid w:val="00B36AF9"/>
    <w:rsid w:val="00B37F91"/>
    <w:rsid w:val="00B40114"/>
    <w:rsid w:val="00B40508"/>
    <w:rsid w:val="00B40A09"/>
    <w:rsid w:val="00B4100C"/>
    <w:rsid w:val="00B41B8B"/>
    <w:rsid w:val="00B41C27"/>
    <w:rsid w:val="00B42224"/>
    <w:rsid w:val="00B428EB"/>
    <w:rsid w:val="00B42900"/>
    <w:rsid w:val="00B42AEB"/>
    <w:rsid w:val="00B42FA0"/>
    <w:rsid w:val="00B4328C"/>
    <w:rsid w:val="00B4414D"/>
    <w:rsid w:val="00B44269"/>
    <w:rsid w:val="00B4484F"/>
    <w:rsid w:val="00B44905"/>
    <w:rsid w:val="00B44C47"/>
    <w:rsid w:val="00B45689"/>
    <w:rsid w:val="00B45904"/>
    <w:rsid w:val="00B46020"/>
    <w:rsid w:val="00B46383"/>
    <w:rsid w:val="00B47E7D"/>
    <w:rsid w:val="00B5138D"/>
    <w:rsid w:val="00B51459"/>
    <w:rsid w:val="00B51806"/>
    <w:rsid w:val="00B518F7"/>
    <w:rsid w:val="00B5199A"/>
    <w:rsid w:val="00B51A4F"/>
    <w:rsid w:val="00B5239F"/>
    <w:rsid w:val="00B52ACB"/>
    <w:rsid w:val="00B52F44"/>
    <w:rsid w:val="00B546C0"/>
    <w:rsid w:val="00B54AD9"/>
    <w:rsid w:val="00B54FFF"/>
    <w:rsid w:val="00B55338"/>
    <w:rsid w:val="00B55D5C"/>
    <w:rsid w:val="00B55DC9"/>
    <w:rsid w:val="00B55DDE"/>
    <w:rsid w:val="00B56D3A"/>
    <w:rsid w:val="00B600BF"/>
    <w:rsid w:val="00B602AA"/>
    <w:rsid w:val="00B60B4B"/>
    <w:rsid w:val="00B61038"/>
    <w:rsid w:val="00B61E00"/>
    <w:rsid w:val="00B62CA5"/>
    <w:rsid w:val="00B62D1C"/>
    <w:rsid w:val="00B630DD"/>
    <w:rsid w:val="00B6363D"/>
    <w:rsid w:val="00B6365A"/>
    <w:rsid w:val="00B6367C"/>
    <w:rsid w:val="00B639EB"/>
    <w:rsid w:val="00B640E0"/>
    <w:rsid w:val="00B6411C"/>
    <w:rsid w:val="00B64946"/>
    <w:rsid w:val="00B64AFE"/>
    <w:rsid w:val="00B64DD8"/>
    <w:rsid w:val="00B653DC"/>
    <w:rsid w:val="00B65E0C"/>
    <w:rsid w:val="00B65E77"/>
    <w:rsid w:val="00B66076"/>
    <w:rsid w:val="00B66CB6"/>
    <w:rsid w:val="00B671C4"/>
    <w:rsid w:val="00B67234"/>
    <w:rsid w:val="00B675B7"/>
    <w:rsid w:val="00B7039C"/>
    <w:rsid w:val="00B703A2"/>
    <w:rsid w:val="00B70A00"/>
    <w:rsid w:val="00B717FC"/>
    <w:rsid w:val="00B71CC2"/>
    <w:rsid w:val="00B7200B"/>
    <w:rsid w:val="00B72A8D"/>
    <w:rsid w:val="00B7306F"/>
    <w:rsid w:val="00B73C1A"/>
    <w:rsid w:val="00B75C0D"/>
    <w:rsid w:val="00B75DD4"/>
    <w:rsid w:val="00B7668B"/>
    <w:rsid w:val="00B77ADB"/>
    <w:rsid w:val="00B77F13"/>
    <w:rsid w:val="00B8094F"/>
    <w:rsid w:val="00B80CBC"/>
    <w:rsid w:val="00B80D32"/>
    <w:rsid w:val="00B819A6"/>
    <w:rsid w:val="00B820F3"/>
    <w:rsid w:val="00B82234"/>
    <w:rsid w:val="00B84046"/>
    <w:rsid w:val="00B840D3"/>
    <w:rsid w:val="00B84555"/>
    <w:rsid w:val="00B85D8B"/>
    <w:rsid w:val="00B864F9"/>
    <w:rsid w:val="00B86E26"/>
    <w:rsid w:val="00B874DD"/>
    <w:rsid w:val="00B87748"/>
    <w:rsid w:val="00B87AA4"/>
    <w:rsid w:val="00B9098C"/>
    <w:rsid w:val="00B9109A"/>
    <w:rsid w:val="00B9119B"/>
    <w:rsid w:val="00B91AD9"/>
    <w:rsid w:val="00B91EE2"/>
    <w:rsid w:val="00B9201C"/>
    <w:rsid w:val="00B9244D"/>
    <w:rsid w:val="00B928B6"/>
    <w:rsid w:val="00B9358D"/>
    <w:rsid w:val="00B93732"/>
    <w:rsid w:val="00B943BB"/>
    <w:rsid w:val="00B94486"/>
    <w:rsid w:val="00B94C6A"/>
    <w:rsid w:val="00B952ED"/>
    <w:rsid w:val="00B967DC"/>
    <w:rsid w:val="00B96C17"/>
    <w:rsid w:val="00B97BEE"/>
    <w:rsid w:val="00BA0BA2"/>
    <w:rsid w:val="00BA12A2"/>
    <w:rsid w:val="00BA16D8"/>
    <w:rsid w:val="00BA1B10"/>
    <w:rsid w:val="00BA1EA1"/>
    <w:rsid w:val="00BA1EFE"/>
    <w:rsid w:val="00BA2024"/>
    <w:rsid w:val="00BA2113"/>
    <w:rsid w:val="00BA27EA"/>
    <w:rsid w:val="00BA2D66"/>
    <w:rsid w:val="00BA3EDD"/>
    <w:rsid w:val="00BA4629"/>
    <w:rsid w:val="00BA46E1"/>
    <w:rsid w:val="00BA5AD9"/>
    <w:rsid w:val="00BA6D65"/>
    <w:rsid w:val="00BB072D"/>
    <w:rsid w:val="00BB0765"/>
    <w:rsid w:val="00BB1227"/>
    <w:rsid w:val="00BB14A4"/>
    <w:rsid w:val="00BB1555"/>
    <w:rsid w:val="00BB1592"/>
    <w:rsid w:val="00BB1B32"/>
    <w:rsid w:val="00BB26AA"/>
    <w:rsid w:val="00BB2C38"/>
    <w:rsid w:val="00BB34E4"/>
    <w:rsid w:val="00BB4475"/>
    <w:rsid w:val="00BB4F68"/>
    <w:rsid w:val="00BB5774"/>
    <w:rsid w:val="00BB625B"/>
    <w:rsid w:val="00BB76AF"/>
    <w:rsid w:val="00BB78B7"/>
    <w:rsid w:val="00BB7B07"/>
    <w:rsid w:val="00BB7B95"/>
    <w:rsid w:val="00BC0732"/>
    <w:rsid w:val="00BC0E25"/>
    <w:rsid w:val="00BC1451"/>
    <w:rsid w:val="00BC1D5F"/>
    <w:rsid w:val="00BC1F94"/>
    <w:rsid w:val="00BC3DE6"/>
    <w:rsid w:val="00BC4443"/>
    <w:rsid w:val="00BC47F1"/>
    <w:rsid w:val="00BC56CC"/>
    <w:rsid w:val="00BC5F9A"/>
    <w:rsid w:val="00BC606E"/>
    <w:rsid w:val="00BC63EA"/>
    <w:rsid w:val="00BC64C7"/>
    <w:rsid w:val="00BC6BDC"/>
    <w:rsid w:val="00BC7441"/>
    <w:rsid w:val="00BC78BD"/>
    <w:rsid w:val="00BD02D5"/>
    <w:rsid w:val="00BD0386"/>
    <w:rsid w:val="00BD2157"/>
    <w:rsid w:val="00BD282B"/>
    <w:rsid w:val="00BD3A92"/>
    <w:rsid w:val="00BD3B93"/>
    <w:rsid w:val="00BD3F63"/>
    <w:rsid w:val="00BD45A4"/>
    <w:rsid w:val="00BD4BCD"/>
    <w:rsid w:val="00BD4CBF"/>
    <w:rsid w:val="00BD5CBE"/>
    <w:rsid w:val="00BD65D1"/>
    <w:rsid w:val="00BD67E0"/>
    <w:rsid w:val="00BD6E3C"/>
    <w:rsid w:val="00BD7869"/>
    <w:rsid w:val="00BD7E3B"/>
    <w:rsid w:val="00BE0488"/>
    <w:rsid w:val="00BE2216"/>
    <w:rsid w:val="00BE23D4"/>
    <w:rsid w:val="00BE265B"/>
    <w:rsid w:val="00BE3329"/>
    <w:rsid w:val="00BE35C6"/>
    <w:rsid w:val="00BE3616"/>
    <w:rsid w:val="00BE40C1"/>
    <w:rsid w:val="00BE47E7"/>
    <w:rsid w:val="00BE4B1E"/>
    <w:rsid w:val="00BE5DBD"/>
    <w:rsid w:val="00BE63F0"/>
    <w:rsid w:val="00BE6AB5"/>
    <w:rsid w:val="00BE6D9C"/>
    <w:rsid w:val="00BE6FF4"/>
    <w:rsid w:val="00BE72C8"/>
    <w:rsid w:val="00BF0371"/>
    <w:rsid w:val="00BF05E6"/>
    <w:rsid w:val="00BF1005"/>
    <w:rsid w:val="00BF1A22"/>
    <w:rsid w:val="00BF1CFB"/>
    <w:rsid w:val="00BF1FEE"/>
    <w:rsid w:val="00BF228C"/>
    <w:rsid w:val="00BF2CB4"/>
    <w:rsid w:val="00BF2EB3"/>
    <w:rsid w:val="00BF3EF0"/>
    <w:rsid w:val="00BF47AD"/>
    <w:rsid w:val="00BF4FCD"/>
    <w:rsid w:val="00BF5679"/>
    <w:rsid w:val="00BF5867"/>
    <w:rsid w:val="00BF587E"/>
    <w:rsid w:val="00BF62CB"/>
    <w:rsid w:val="00BF6795"/>
    <w:rsid w:val="00BF68FD"/>
    <w:rsid w:val="00BF6D25"/>
    <w:rsid w:val="00BF72DC"/>
    <w:rsid w:val="00BF7346"/>
    <w:rsid w:val="00BF7449"/>
    <w:rsid w:val="00BF797A"/>
    <w:rsid w:val="00BF7D94"/>
    <w:rsid w:val="00C00311"/>
    <w:rsid w:val="00C0032B"/>
    <w:rsid w:val="00C021C8"/>
    <w:rsid w:val="00C02BD8"/>
    <w:rsid w:val="00C03B9B"/>
    <w:rsid w:val="00C03F75"/>
    <w:rsid w:val="00C04C6A"/>
    <w:rsid w:val="00C05891"/>
    <w:rsid w:val="00C05F7F"/>
    <w:rsid w:val="00C06165"/>
    <w:rsid w:val="00C062A2"/>
    <w:rsid w:val="00C06571"/>
    <w:rsid w:val="00C06D63"/>
    <w:rsid w:val="00C06E3D"/>
    <w:rsid w:val="00C07625"/>
    <w:rsid w:val="00C07D55"/>
    <w:rsid w:val="00C07DBB"/>
    <w:rsid w:val="00C10D09"/>
    <w:rsid w:val="00C10F9D"/>
    <w:rsid w:val="00C11448"/>
    <w:rsid w:val="00C11A84"/>
    <w:rsid w:val="00C12257"/>
    <w:rsid w:val="00C12ABE"/>
    <w:rsid w:val="00C12E12"/>
    <w:rsid w:val="00C1328B"/>
    <w:rsid w:val="00C133F9"/>
    <w:rsid w:val="00C134AF"/>
    <w:rsid w:val="00C13C71"/>
    <w:rsid w:val="00C14201"/>
    <w:rsid w:val="00C14706"/>
    <w:rsid w:val="00C14958"/>
    <w:rsid w:val="00C14E3A"/>
    <w:rsid w:val="00C14E58"/>
    <w:rsid w:val="00C14F38"/>
    <w:rsid w:val="00C1540B"/>
    <w:rsid w:val="00C15BAA"/>
    <w:rsid w:val="00C20153"/>
    <w:rsid w:val="00C2038E"/>
    <w:rsid w:val="00C20926"/>
    <w:rsid w:val="00C20E5E"/>
    <w:rsid w:val="00C21B82"/>
    <w:rsid w:val="00C21B99"/>
    <w:rsid w:val="00C21C19"/>
    <w:rsid w:val="00C21DB2"/>
    <w:rsid w:val="00C21F2E"/>
    <w:rsid w:val="00C22941"/>
    <w:rsid w:val="00C2295A"/>
    <w:rsid w:val="00C22EF3"/>
    <w:rsid w:val="00C23C1C"/>
    <w:rsid w:val="00C24447"/>
    <w:rsid w:val="00C25942"/>
    <w:rsid w:val="00C25E5C"/>
    <w:rsid w:val="00C25E6D"/>
    <w:rsid w:val="00C2600F"/>
    <w:rsid w:val="00C260E2"/>
    <w:rsid w:val="00C2693F"/>
    <w:rsid w:val="00C2713C"/>
    <w:rsid w:val="00C2723C"/>
    <w:rsid w:val="00C278B0"/>
    <w:rsid w:val="00C27E6C"/>
    <w:rsid w:val="00C30A31"/>
    <w:rsid w:val="00C30BB2"/>
    <w:rsid w:val="00C31B54"/>
    <w:rsid w:val="00C3207C"/>
    <w:rsid w:val="00C32184"/>
    <w:rsid w:val="00C330EE"/>
    <w:rsid w:val="00C33252"/>
    <w:rsid w:val="00C34336"/>
    <w:rsid w:val="00C35914"/>
    <w:rsid w:val="00C35B85"/>
    <w:rsid w:val="00C35E16"/>
    <w:rsid w:val="00C37260"/>
    <w:rsid w:val="00C37609"/>
    <w:rsid w:val="00C376A6"/>
    <w:rsid w:val="00C378B8"/>
    <w:rsid w:val="00C4128F"/>
    <w:rsid w:val="00C4170A"/>
    <w:rsid w:val="00C41B20"/>
    <w:rsid w:val="00C41E6B"/>
    <w:rsid w:val="00C425EC"/>
    <w:rsid w:val="00C437A2"/>
    <w:rsid w:val="00C4398C"/>
    <w:rsid w:val="00C45304"/>
    <w:rsid w:val="00C45CFE"/>
    <w:rsid w:val="00C461F4"/>
    <w:rsid w:val="00C46EA2"/>
    <w:rsid w:val="00C472C9"/>
    <w:rsid w:val="00C473B5"/>
    <w:rsid w:val="00C47BE9"/>
    <w:rsid w:val="00C47CAA"/>
    <w:rsid w:val="00C503B8"/>
    <w:rsid w:val="00C509A8"/>
    <w:rsid w:val="00C50B98"/>
    <w:rsid w:val="00C50F43"/>
    <w:rsid w:val="00C51FD5"/>
    <w:rsid w:val="00C52017"/>
    <w:rsid w:val="00C52E92"/>
    <w:rsid w:val="00C531DF"/>
    <w:rsid w:val="00C53890"/>
    <w:rsid w:val="00C54613"/>
    <w:rsid w:val="00C574F8"/>
    <w:rsid w:val="00C60DF2"/>
    <w:rsid w:val="00C615CC"/>
    <w:rsid w:val="00C6207D"/>
    <w:rsid w:val="00C623BA"/>
    <w:rsid w:val="00C6268D"/>
    <w:rsid w:val="00C62F49"/>
    <w:rsid w:val="00C63337"/>
    <w:rsid w:val="00C636AD"/>
    <w:rsid w:val="00C63D74"/>
    <w:rsid w:val="00C63EE1"/>
    <w:rsid w:val="00C63FFB"/>
    <w:rsid w:val="00C641C9"/>
    <w:rsid w:val="00C64969"/>
    <w:rsid w:val="00C6512F"/>
    <w:rsid w:val="00C65337"/>
    <w:rsid w:val="00C65911"/>
    <w:rsid w:val="00C65BDE"/>
    <w:rsid w:val="00C65E2B"/>
    <w:rsid w:val="00C65FE4"/>
    <w:rsid w:val="00C66190"/>
    <w:rsid w:val="00C6655A"/>
    <w:rsid w:val="00C66857"/>
    <w:rsid w:val="00C66935"/>
    <w:rsid w:val="00C66950"/>
    <w:rsid w:val="00C67127"/>
    <w:rsid w:val="00C67DBB"/>
    <w:rsid w:val="00C7041B"/>
    <w:rsid w:val="00C70BD1"/>
    <w:rsid w:val="00C70D41"/>
    <w:rsid w:val="00C71644"/>
    <w:rsid w:val="00C71784"/>
    <w:rsid w:val="00C71797"/>
    <w:rsid w:val="00C71799"/>
    <w:rsid w:val="00C71B95"/>
    <w:rsid w:val="00C71FA6"/>
    <w:rsid w:val="00C721CB"/>
    <w:rsid w:val="00C721F0"/>
    <w:rsid w:val="00C724CF"/>
    <w:rsid w:val="00C72AD0"/>
    <w:rsid w:val="00C72EFE"/>
    <w:rsid w:val="00C72F02"/>
    <w:rsid w:val="00C730A4"/>
    <w:rsid w:val="00C7346E"/>
    <w:rsid w:val="00C73506"/>
    <w:rsid w:val="00C73601"/>
    <w:rsid w:val="00C738CE"/>
    <w:rsid w:val="00C74DAC"/>
    <w:rsid w:val="00C74E1E"/>
    <w:rsid w:val="00C75164"/>
    <w:rsid w:val="00C751C3"/>
    <w:rsid w:val="00C75B2D"/>
    <w:rsid w:val="00C75E4B"/>
    <w:rsid w:val="00C764E8"/>
    <w:rsid w:val="00C76556"/>
    <w:rsid w:val="00C77440"/>
    <w:rsid w:val="00C7779C"/>
    <w:rsid w:val="00C779F5"/>
    <w:rsid w:val="00C77E54"/>
    <w:rsid w:val="00C77EC9"/>
    <w:rsid w:val="00C806D8"/>
    <w:rsid w:val="00C80B2A"/>
    <w:rsid w:val="00C80B5D"/>
    <w:rsid w:val="00C8214D"/>
    <w:rsid w:val="00C8221B"/>
    <w:rsid w:val="00C8455F"/>
    <w:rsid w:val="00C8493A"/>
    <w:rsid w:val="00C84F95"/>
    <w:rsid w:val="00C854CB"/>
    <w:rsid w:val="00C85BEE"/>
    <w:rsid w:val="00C85E63"/>
    <w:rsid w:val="00C8601B"/>
    <w:rsid w:val="00C86048"/>
    <w:rsid w:val="00C860C2"/>
    <w:rsid w:val="00C8612D"/>
    <w:rsid w:val="00C866C7"/>
    <w:rsid w:val="00C86E56"/>
    <w:rsid w:val="00C86F06"/>
    <w:rsid w:val="00C87453"/>
    <w:rsid w:val="00C87D97"/>
    <w:rsid w:val="00C87E70"/>
    <w:rsid w:val="00C915E9"/>
    <w:rsid w:val="00C9201B"/>
    <w:rsid w:val="00C920C5"/>
    <w:rsid w:val="00C92C9B"/>
    <w:rsid w:val="00C92F22"/>
    <w:rsid w:val="00C93888"/>
    <w:rsid w:val="00C94090"/>
    <w:rsid w:val="00C94176"/>
    <w:rsid w:val="00C94583"/>
    <w:rsid w:val="00C950E3"/>
    <w:rsid w:val="00C96658"/>
    <w:rsid w:val="00C976B5"/>
    <w:rsid w:val="00C97ADA"/>
    <w:rsid w:val="00C97B28"/>
    <w:rsid w:val="00C97C6F"/>
    <w:rsid w:val="00C97F40"/>
    <w:rsid w:val="00CA1346"/>
    <w:rsid w:val="00CA17EC"/>
    <w:rsid w:val="00CA1D2B"/>
    <w:rsid w:val="00CA1E71"/>
    <w:rsid w:val="00CA29C9"/>
    <w:rsid w:val="00CA2D74"/>
    <w:rsid w:val="00CA2E3D"/>
    <w:rsid w:val="00CA2EF8"/>
    <w:rsid w:val="00CA2FBB"/>
    <w:rsid w:val="00CA3291"/>
    <w:rsid w:val="00CA3FB7"/>
    <w:rsid w:val="00CA3FE0"/>
    <w:rsid w:val="00CA617E"/>
    <w:rsid w:val="00CA669E"/>
    <w:rsid w:val="00CA6951"/>
    <w:rsid w:val="00CA7FA3"/>
    <w:rsid w:val="00CB021F"/>
    <w:rsid w:val="00CB0330"/>
    <w:rsid w:val="00CB0B47"/>
    <w:rsid w:val="00CB0BBC"/>
    <w:rsid w:val="00CB0CB5"/>
    <w:rsid w:val="00CB0E50"/>
    <w:rsid w:val="00CB115E"/>
    <w:rsid w:val="00CB16E6"/>
    <w:rsid w:val="00CB1956"/>
    <w:rsid w:val="00CB1EBF"/>
    <w:rsid w:val="00CB3B17"/>
    <w:rsid w:val="00CB3CF1"/>
    <w:rsid w:val="00CB3D75"/>
    <w:rsid w:val="00CB4567"/>
    <w:rsid w:val="00CB4BCB"/>
    <w:rsid w:val="00CB5215"/>
    <w:rsid w:val="00CB5A77"/>
    <w:rsid w:val="00CB6DD1"/>
    <w:rsid w:val="00CB6EE5"/>
    <w:rsid w:val="00CB7634"/>
    <w:rsid w:val="00CB7695"/>
    <w:rsid w:val="00CB7E1D"/>
    <w:rsid w:val="00CC066B"/>
    <w:rsid w:val="00CC1833"/>
    <w:rsid w:val="00CC2746"/>
    <w:rsid w:val="00CC2806"/>
    <w:rsid w:val="00CC30AD"/>
    <w:rsid w:val="00CC38F7"/>
    <w:rsid w:val="00CC3D03"/>
    <w:rsid w:val="00CC4AA0"/>
    <w:rsid w:val="00CC51B1"/>
    <w:rsid w:val="00CC51EE"/>
    <w:rsid w:val="00CC5475"/>
    <w:rsid w:val="00CC5D4B"/>
    <w:rsid w:val="00CC5EE9"/>
    <w:rsid w:val="00CC5F9B"/>
    <w:rsid w:val="00CC65B3"/>
    <w:rsid w:val="00CC674E"/>
    <w:rsid w:val="00CC6A5D"/>
    <w:rsid w:val="00CC6D0F"/>
    <w:rsid w:val="00CC727E"/>
    <w:rsid w:val="00CC79A9"/>
    <w:rsid w:val="00CC7B5E"/>
    <w:rsid w:val="00CC7D49"/>
    <w:rsid w:val="00CC7DC5"/>
    <w:rsid w:val="00CD034F"/>
    <w:rsid w:val="00CD03B7"/>
    <w:rsid w:val="00CD1038"/>
    <w:rsid w:val="00CD1601"/>
    <w:rsid w:val="00CD1A70"/>
    <w:rsid w:val="00CD26CD"/>
    <w:rsid w:val="00CD2788"/>
    <w:rsid w:val="00CD2A9D"/>
    <w:rsid w:val="00CD2F01"/>
    <w:rsid w:val="00CD2F55"/>
    <w:rsid w:val="00CD3049"/>
    <w:rsid w:val="00CD31D1"/>
    <w:rsid w:val="00CD3753"/>
    <w:rsid w:val="00CD37BE"/>
    <w:rsid w:val="00CD3DE0"/>
    <w:rsid w:val="00CD45C0"/>
    <w:rsid w:val="00CD4F4C"/>
    <w:rsid w:val="00CD504B"/>
    <w:rsid w:val="00CD59A3"/>
    <w:rsid w:val="00CD5C12"/>
    <w:rsid w:val="00CD5E61"/>
    <w:rsid w:val="00CD7970"/>
    <w:rsid w:val="00CD79FD"/>
    <w:rsid w:val="00CD7C38"/>
    <w:rsid w:val="00CE027F"/>
    <w:rsid w:val="00CE0CC6"/>
    <w:rsid w:val="00CE1421"/>
    <w:rsid w:val="00CE14B1"/>
    <w:rsid w:val="00CE2233"/>
    <w:rsid w:val="00CE22C5"/>
    <w:rsid w:val="00CE2E3B"/>
    <w:rsid w:val="00CE32B1"/>
    <w:rsid w:val="00CE3AC9"/>
    <w:rsid w:val="00CE3B6C"/>
    <w:rsid w:val="00CE3F84"/>
    <w:rsid w:val="00CE4507"/>
    <w:rsid w:val="00CE47D7"/>
    <w:rsid w:val="00CE4AD7"/>
    <w:rsid w:val="00CE4B07"/>
    <w:rsid w:val="00CE5280"/>
    <w:rsid w:val="00CE5634"/>
    <w:rsid w:val="00CE60F8"/>
    <w:rsid w:val="00CE7314"/>
    <w:rsid w:val="00CE7B40"/>
    <w:rsid w:val="00CE7CC0"/>
    <w:rsid w:val="00CE7CC8"/>
    <w:rsid w:val="00CF00EA"/>
    <w:rsid w:val="00CF06DE"/>
    <w:rsid w:val="00CF08E8"/>
    <w:rsid w:val="00CF1035"/>
    <w:rsid w:val="00CF2B8E"/>
    <w:rsid w:val="00CF3ABC"/>
    <w:rsid w:val="00CF3ECD"/>
    <w:rsid w:val="00CF453D"/>
    <w:rsid w:val="00CF50E9"/>
    <w:rsid w:val="00CF5185"/>
    <w:rsid w:val="00CF55BA"/>
    <w:rsid w:val="00CF5E7F"/>
    <w:rsid w:val="00CF6543"/>
    <w:rsid w:val="00CF6ADA"/>
    <w:rsid w:val="00CF6CBA"/>
    <w:rsid w:val="00CF7922"/>
    <w:rsid w:val="00CF79FC"/>
    <w:rsid w:val="00CF7CDB"/>
    <w:rsid w:val="00CF7EE4"/>
    <w:rsid w:val="00D006C4"/>
    <w:rsid w:val="00D0118F"/>
    <w:rsid w:val="00D012C5"/>
    <w:rsid w:val="00D013C6"/>
    <w:rsid w:val="00D0141A"/>
    <w:rsid w:val="00D01AE9"/>
    <w:rsid w:val="00D02112"/>
    <w:rsid w:val="00D02855"/>
    <w:rsid w:val="00D04142"/>
    <w:rsid w:val="00D0476C"/>
    <w:rsid w:val="00D04803"/>
    <w:rsid w:val="00D049B9"/>
    <w:rsid w:val="00D04FC0"/>
    <w:rsid w:val="00D05346"/>
    <w:rsid w:val="00D0556C"/>
    <w:rsid w:val="00D05580"/>
    <w:rsid w:val="00D05B04"/>
    <w:rsid w:val="00D065BE"/>
    <w:rsid w:val="00D06CEC"/>
    <w:rsid w:val="00D078AA"/>
    <w:rsid w:val="00D07D5A"/>
    <w:rsid w:val="00D10529"/>
    <w:rsid w:val="00D1052F"/>
    <w:rsid w:val="00D106E5"/>
    <w:rsid w:val="00D112AC"/>
    <w:rsid w:val="00D112E9"/>
    <w:rsid w:val="00D11776"/>
    <w:rsid w:val="00D1179A"/>
    <w:rsid w:val="00D11913"/>
    <w:rsid w:val="00D12336"/>
    <w:rsid w:val="00D1279E"/>
    <w:rsid w:val="00D1280D"/>
    <w:rsid w:val="00D12C40"/>
    <w:rsid w:val="00D13654"/>
    <w:rsid w:val="00D13999"/>
    <w:rsid w:val="00D13DC4"/>
    <w:rsid w:val="00D13EB4"/>
    <w:rsid w:val="00D14DA0"/>
    <w:rsid w:val="00D16CE4"/>
    <w:rsid w:val="00D201E7"/>
    <w:rsid w:val="00D2057A"/>
    <w:rsid w:val="00D207DF"/>
    <w:rsid w:val="00D208E2"/>
    <w:rsid w:val="00D20E17"/>
    <w:rsid w:val="00D216E3"/>
    <w:rsid w:val="00D21946"/>
    <w:rsid w:val="00D22317"/>
    <w:rsid w:val="00D22339"/>
    <w:rsid w:val="00D22556"/>
    <w:rsid w:val="00D24D96"/>
    <w:rsid w:val="00D24E7F"/>
    <w:rsid w:val="00D25D41"/>
    <w:rsid w:val="00D25F58"/>
    <w:rsid w:val="00D2647D"/>
    <w:rsid w:val="00D277FF"/>
    <w:rsid w:val="00D27A8A"/>
    <w:rsid w:val="00D27AA3"/>
    <w:rsid w:val="00D27C2F"/>
    <w:rsid w:val="00D30713"/>
    <w:rsid w:val="00D30C2A"/>
    <w:rsid w:val="00D30E22"/>
    <w:rsid w:val="00D313BB"/>
    <w:rsid w:val="00D32C93"/>
    <w:rsid w:val="00D33A4F"/>
    <w:rsid w:val="00D33E74"/>
    <w:rsid w:val="00D34E58"/>
    <w:rsid w:val="00D34F6E"/>
    <w:rsid w:val="00D351BB"/>
    <w:rsid w:val="00D35EC4"/>
    <w:rsid w:val="00D3627D"/>
    <w:rsid w:val="00D364D7"/>
    <w:rsid w:val="00D3666C"/>
    <w:rsid w:val="00D36AB4"/>
    <w:rsid w:val="00D36CD7"/>
    <w:rsid w:val="00D36D81"/>
    <w:rsid w:val="00D36EC7"/>
    <w:rsid w:val="00D36F2F"/>
    <w:rsid w:val="00D3748D"/>
    <w:rsid w:val="00D3780E"/>
    <w:rsid w:val="00D37974"/>
    <w:rsid w:val="00D37C35"/>
    <w:rsid w:val="00D37C59"/>
    <w:rsid w:val="00D37EA4"/>
    <w:rsid w:val="00D37F56"/>
    <w:rsid w:val="00D37FDB"/>
    <w:rsid w:val="00D4146F"/>
    <w:rsid w:val="00D4155E"/>
    <w:rsid w:val="00D415BB"/>
    <w:rsid w:val="00D41B99"/>
    <w:rsid w:val="00D41D4B"/>
    <w:rsid w:val="00D42731"/>
    <w:rsid w:val="00D42BF3"/>
    <w:rsid w:val="00D430F4"/>
    <w:rsid w:val="00D4338E"/>
    <w:rsid w:val="00D4347A"/>
    <w:rsid w:val="00D43551"/>
    <w:rsid w:val="00D435B9"/>
    <w:rsid w:val="00D43EC6"/>
    <w:rsid w:val="00D4432A"/>
    <w:rsid w:val="00D44364"/>
    <w:rsid w:val="00D445E3"/>
    <w:rsid w:val="00D44B67"/>
    <w:rsid w:val="00D4540D"/>
    <w:rsid w:val="00D45C5F"/>
    <w:rsid w:val="00D45F93"/>
    <w:rsid w:val="00D472A1"/>
    <w:rsid w:val="00D47A59"/>
    <w:rsid w:val="00D515AF"/>
    <w:rsid w:val="00D51DF0"/>
    <w:rsid w:val="00D51E6D"/>
    <w:rsid w:val="00D528E4"/>
    <w:rsid w:val="00D5295F"/>
    <w:rsid w:val="00D52EFE"/>
    <w:rsid w:val="00D53139"/>
    <w:rsid w:val="00D53776"/>
    <w:rsid w:val="00D5384D"/>
    <w:rsid w:val="00D53D02"/>
    <w:rsid w:val="00D54A6D"/>
    <w:rsid w:val="00D54B6A"/>
    <w:rsid w:val="00D54BED"/>
    <w:rsid w:val="00D54BF9"/>
    <w:rsid w:val="00D55075"/>
    <w:rsid w:val="00D55994"/>
    <w:rsid w:val="00D55AAC"/>
    <w:rsid w:val="00D56BBB"/>
    <w:rsid w:val="00D56C6F"/>
    <w:rsid w:val="00D5765D"/>
    <w:rsid w:val="00D57910"/>
    <w:rsid w:val="00D57F9D"/>
    <w:rsid w:val="00D6059D"/>
    <w:rsid w:val="00D610BE"/>
    <w:rsid w:val="00D6182B"/>
    <w:rsid w:val="00D62290"/>
    <w:rsid w:val="00D62642"/>
    <w:rsid w:val="00D6295D"/>
    <w:rsid w:val="00D62BE8"/>
    <w:rsid w:val="00D62D19"/>
    <w:rsid w:val="00D62DB7"/>
    <w:rsid w:val="00D62DBA"/>
    <w:rsid w:val="00D63590"/>
    <w:rsid w:val="00D63677"/>
    <w:rsid w:val="00D647C1"/>
    <w:rsid w:val="00D64DCF"/>
    <w:rsid w:val="00D65034"/>
    <w:rsid w:val="00D652ED"/>
    <w:rsid w:val="00D65655"/>
    <w:rsid w:val="00D65D80"/>
    <w:rsid w:val="00D6677C"/>
    <w:rsid w:val="00D6706E"/>
    <w:rsid w:val="00D67AEC"/>
    <w:rsid w:val="00D67D84"/>
    <w:rsid w:val="00D70766"/>
    <w:rsid w:val="00D70A8B"/>
    <w:rsid w:val="00D70ABA"/>
    <w:rsid w:val="00D70ADD"/>
    <w:rsid w:val="00D70BD6"/>
    <w:rsid w:val="00D70FAF"/>
    <w:rsid w:val="00D71638"/>
    <w:rsid w:val="00D716A0"/>
    <w:rsid w:val="00D72253"/>
    <w:rsid w:val="00D72694"/>
    <w:rsid w:val="00D727EC"/>
    <w:rsid w:val="00D72B37"/>
    <w:rsid w:val="00D72D9C"/>
    <w:rsid w:val="00D730D8"/>
    <w:rsid w:val="00D731C8"/>
    <w:rsid w:val="00D73608"/>
    <w:rsid w:val="00D73973"/>
    <w:rsid w:val="00D750F9"/>
    <w:rsid w:val="00D7556D"/>
    <w:rsid w:val="00D762F6"/>
    <w:rsid w:val="00D76CD2"/>
    <w:rsid w:val="00D76DEF"/>
    <w:rsid w:val="00D771FA"/>
    <w:rsid w:val="00D779F3"/>
    <w:rsid w:val="00D77A1D"/>
    <w:rsid w:val="00D77CB6"/>
    <w:rsid w:val="00D77DF2"/>
    <w:rsid w:val="00D77EF9"/>
    <w:rsid w:val="00D80385"/>
    <w:rsid w:val="00D804B5"/>
    <w:rsid w:val="00D808BA"/>
    <w:rsid w:val="00D81032"/>
    <w:rsid w:val="00D81203"/>
    <w:rsid w:val="00D81B35"/>
    <w:rsid w:val="00D81BD8"/>
    <w:rsid w:val="00D81DAD"/>
    <w:rsid w:val="00D82374"/>
    <w:rsid w:val="00D825AF"/>
    <w:rsid w:val="00D8304A"/>
    <w:rsid w:val="00D83416"/>
    <w:rsid w:val="00D83E92"/>
    <w:rsid w:val="00D84554"/>
    <w:rsid w:val="00D84768"/>
    <w:rsid w:val="00D847EE"/>
    <w:rsid w:val="00D86636"/>
    <w:rsid w:val="00D868C6"/>
    <w:rsid w:val="00D87197"/>
    <w:rsid w:val="00D8736D"/>
    <w:rsid w:val="00D87A12"/>
    <w:rsid w:val="00D87E0E"/>
    <w:rsid w:val="00D90120"/>
    <w:rsid w:val="00D903CB"/>
    <w:rsid w:val="00D90B05"/>
    <w:rsid w:val="00D91162"/>
    <w:rsid w:val="00D9151F"/>
    <w:rsid w:val="00D91538"/>
    <w:rsid w:val="00D91AE6"/>
    <w:rsid w:val="00D91C51"/>
    <w:rsid w:val="00D91E14"/>
    <w:rsid w:val="00D92254"/>
    <w:rsid w:val="00D93E5A"/>
    <w:rsid w:val="00D943F5"/>
    <w:rsid w:val="00D94621"/>
    <w:rsid w:val="00D94F4E"/>
    <w:rsid w:val="00D95606"/>
    <w:rsid w:val="00D95E1C"/>
    <w:rsid w:val="00D9606D"/>
    <w:rsid w:val="00D96B7D"/>
    <w:rsid w:val="00D97C4D"/>
    <w:rsid w:val="00DA017E"/>
    <w:rsid w:val="00DA0249"/>
    <w:rsid w:val="00DA0A28"/>
    <w:rsid w:val="00DA16E6"/>
    <w:rsid w:val="00DA1920"/>
    <w:rsid w:val="00DA216F"/>
    <w:rsid w:val="00DA3637"/>
    <w:rsid w:val="00DA3AA6"/>
    <w:rsid w:val="00DA3C1B"/>
    <w:rsid w:val="00DA41F9"/>
    <w:rsid w:val="00DA498B"/>
    <w:rsid w:val="00DA49FE"/>
    <w:rsid w:val="00DA4AA7"/>
    <w:rsid w:val="00DA4BE0"/>
    <w:rsid w:val="00DA5907"/>
    <w:rsid w:val="00DA5C0A"/>
    <w:rsid w:val="00DA6121"/>
    <w:rsid w:val="00DA6443"/>
    <w:rsid w:val="00DA6A19"/>
    <w:rsid w:val="00DA7013"/>
    <w:rsid w:val="00DA725B"/>
    <w:rsid w:val="00DA74DD"/>
    <w:rsid w:val="00DB01F4"/>
    <w:rsid w:val="00DB06FD"/>
    <w:rsid w:val="00DB0CE8"/>
    <w:rsid w:val="00DB14BA"/>
    <w:rsid w:val="00DB14D2"/>
    <w:rsid w:val="00DB16AC"/>
    <w:rsid w:val="00DB1A0E"/>
    <w:rsid w:val="00DB2F91"/>
    <w:rsid w:val="00DB32D9"/>
    <w:rsid w:val="00DB35C1"/>
    <w:rsid w:val="00DB39C9"/>
    <w:rsid w:val="00DB3E80"/>
    <w:rsid w:val="00DB420C"/>
    <w:rsid w:val="00DB425B"/>
    <w:rsid w:val="00DB42B2"/>
    <w:rsid w:val="00DB45FD"/>
    <w:rsid w:val="00DB4E2C"/>
    <w:rsid w:val="00DB5A4E"/>
    <w:rsid w:val="00DB5D9C"/>
    <w:rsid w:val="00DB7077"/>
    <w:rsid w:val="00DB7B6E"/>
    <w:rsid w:val="00DB7C45"/>
    <w:rsid w:val="00DC0121"/>
    <w:rsid w:val="00DC01CF"/>
    <w:rsid w:val="00DC0347"/>
    <w:rsid w:val="00DC0644"/>
    <w:rsid w:val="00DC0C90"/>
    <w:rsid w:val="00DC1046"/>
    <w:rsid w:val="00DC1571"/>
    <w:rsid w:val="00DC169A"/>
    <w:rsid w:val="00DC19DD"/>
    <w:rsid w:val="00DC1A9A"/>
    <w:rsid w:val="00DC2332"/>
    <w:rsid w:val="00DC283C"/>
    <w:rsid w:val="00DC28C5"/>
    <w:rsid w:val="00DC2FAD"/>
    <w:rsid w:val="00DC3412"/>
    <w:rsid w:val="00DC3F45"/>
    <w:rsid w:val="00DC477D"/>
    <w:rsid w:val="00DC481E"/>
    <w:rsid w:val="00DC5148"/>
    <w:rsid w:val="00DC599B"/>
    <w:rsid w:val="00DC7832"/>
    <w:rsid w:val="00DC7EB8"/>
    <w:rsid w:val="00DD0116"/>
    <w:rsid w:val="00DD0201"/>
    <w:rsid w:val="00DD04B0"/>
    <w:rsid w:val="00DD0ABF"/>
    <w:rsid w:val="00DD1D32"/>
    <w:rsid w:val="00DD1DB1"/>
    <w:rsid w:val="00DD2232"/>
    <w:rsid w:val="00DD2C15"/>
    <w:rsid w:val="00DD3312"/>
    <w:rsid w:val="00DD34FE"/>
    <w:rsid w:val="00DD417D"/>
    <w:rsid w:val="00DD422C"/>
    <w:rsid w:val="00DD4440"/>
    <w:rsid w:val="00DD4DF1"/>
    <w:rsid w:val="00DD5A02"/>
    <w:rsid w:val="00DD5D0E"/>
    <w:rsid w:val="00DD5FB5"/>
    <w:rsid w:val="00DD6052"/>
    <w:rsid w:val="00DD6094"/>
    <w:rsid w:val="00DD6360"/>
    <w:rsid w:val="00DD642D"/>
    <w:rsid w:val="00DD6791"/>
    <w:rsid w:val="00DD71E1"/>
    <w:rsid w:val="00DD734A"/>
    <w:rsid w:val="00DD7556"/>
    <w:rsid w:val="00DD7C75"/>
    <w:rsid w:val="00DE06F0"/>
    <w:rsid w:val="00DE1728"/>
    <w:rsid w:val="00DE1A37"/>
    <w:rsid w:val="00DE2314"/>
    <w:rsid w:val="00DE2EDF"/>
    <w:rsid w:val="00DE3C28"/>
    <w:rsid w:val="00DE43AA"/>
    <w:rsid w:val="00DE4613"/>
    <w:rsid w:val="00DE4D2A"/>
    <w:rsid w:val="00DE52F3"/>
    <w:rsid w:val="00DE5546"/>
    <w:rsid w:val="00DE555E"/>
    <w:rsid w:val="00DE5663"/>
    <w:rsid w:val="00DE56CF"/>
    <w:rsid w:val="00DE5B60"/>
    <w:rsid w:val="00DE68D9"/>
    <w:rsid w:val="00DE6AC9"/>
    <w:rsid w:val="00DE6FDA"/>
    <w:rsid w:val="00DE7070"/>
    <w:rsid w:val="00DE7A7D"/>
    <w:rsid w:val="00DE7AD5"/>
    <w:rsid w:val="00DF02FD"/>
    <w:rsid w:val="00DF0D88"/>
    <w:rsid w:val="00DF0F4B"/>
    <w:rsid w:val="00DF1200"/>
    <w:rsid w:val="00DF171D"/>
    <w:rsid w:val="00DF2104"/>
    <w:rsid w:val="00DF25CF"/>
    <w:rsid w:val="00DF26C6"/>
    <w:rsid w:val="00DF2B36"/>
    <w:rsid w:val="00DF30D9"/>
    <w:rsid w:val="00DF34F2"/>
    <w:rsid w:val="00DF3512"/>
    <w:rsid w:val="00DF49AC"/>
    <w:rsid w:val="00DF4FD1"/>
    <w:rsid w:val="00DF5759"/>
    <w:rsid w:val="00DF6042"/>
    <w:rsid w:val="00DF60A2"/>
    <w:rsid w:val="00DF63D7"/>
    <w:rsid w:val="00DF6FFA"/>
    <w:rsid w:val="00DF6FFB"/>
    <w:rsid w:val="00DF7692"/>
    <w:rsid w:val="00DF78D0"/>
    <w:rsid w:val="00DF7E8A"/>
    <w:rsid w:val="00E004B6"/>
    <w:rsid w:val="00E005F9"/>
    <w:rsid w:val="00E009A7"/>
    <w:rsid w:val="00E00F29"/>
    <w:rsid w:val="00E01E50"/>
    <w:rsid w:val="00E01E6A"/>
    <w:rsid w:val="00E01EBA"/>
    <w:rsid w:val="00E03B64"/>
    <w:rsid w:val="00E03E68"/>
    <w:rsid w:val="00E046C6"/>
    <w:rsid w:val="00E058C2"/>
    <w:rsid w:val="00E05C2B"/>
    <w:rsid w:val="00E06172"/>
    <w:rsid w:val="00E065D1"/>
    <w:rsid w:val="00E066F5"/>
    <w:rsid w:val="00E06CE3"/>
    <w:rsid w:val="00E0730A"/>
    <w:rsid w:val="00E0733F"/>
    <w:rsid w:val="00E106AF"/>
    <w:rsid w:val="00E10BD6"/>
    <w:rsid w:val="00E10F4B"/>
    <w:rsid w:val="00E1137D"/>
    <w:rsid w:val="00E11761"/>
    <w:rsid w:val="00E11872"/>
    <w:rsid w:val="00E1195E"/>
    <w:rsid w:val="00E128E8"/>
    <w:rsid w:val="00E133A1"/>
    <w:rsid w:val="00E13734"/>
    <w:rsid w:val="00E139C8"/>
    <w:rsid w:val="00E13BB4"/>
    <w:rsid w:val="00E13DD9"/>
    <w:rsid w:val="00E1426F"/>
    <w:rsid w:val="00E150A9"/>
    <w:rsid w:val="00E15A75"/>
    <w:rsid w:val="00E163CE"/>
    <w:rsid w:val="00E17612"/>
    <w:rsid w:val="00E17647"/>
    <w:rsid w:val="00E20440"/>
    <w:rsid w:val="00E20699"/>
    <w:rsid w:val="00E20B70"/>
    <w:rsid w:val="00E210FD"/>
    <w:rsid w:val="00E2153A"/>
    <w:rsid w:val="00E217D8"/>
    <w:rsid w:val="00E21CAE"/>
    <w:rsid w:val="00E2253D"/>
    <w:rsid w:val="00E2298E"/>
    <w:rsid w:val="00E230B3"/>
    <w:rsid w:val="00E230B4"/>
    <w:rsid w:val="00E238E6"/>
    <w:rsid w:val="00E24648"/>
    <w:rsid w:val="00E248FE"/>
    <w:rsid w:val="00E24A91"/>
    <w:rsid w:val="00E25FE9"/>
    <w:rsid w:val="00E26097"/>
    <w:rsid w:val="00E260A6"/>
    <w:rsid w:val="00E26622"/>
    <w:rsid w:val="00E27AA7"/>
    <w:rsid w:val="00E3059F"/>
    <w:rsid w:val="00E30918"/>
    <w:rsid w:val="00E31073"/>
    <w:rsid w:val="00E31753"/>
    <w:rsid w:val="00E31F51"/>
    <w:rsid w:val="00E32A6B"/>
    <w:rsid w:val="00E32B27"/>
    <w:rsid w:val="00E32D47"/>
    <w:rsid w:val="00E331C3"/>
    <w:rsid w:val="00E342F7"/>
    <w:rsid w:val="00E343E0"/>
    <w:rsid w:val="00E3455B"/>
    <w:rsid w:val="00E34774"/>
    <w:rsid w:val="00E34D3F"/>
    <w:rsid w:val="00E35446"/>
    <w:rsid w:val="00E3570B"/>
    <w:rsid w:val="00E3588D"/>
    <w:rsid w:val="00E36197"/>
    <w:rsid w:val="00E36342"/>
    <w:rsid w:val="00E374B9"/>
    <w:rsid w:val="00E37D31"/>
    <w:rsid w:val="00E37F0A"/>
    <w:rsid w:val="00E405D0"/>
    <w:rsid w:val="00E40FC2"/>
    <w:rsid w:val="00E41238"/>
    <w:rsid w:val="00E41DC0"/>
    <w:rsid w:val="00E423BF"/>
    <w:rsid w:val="00E42456"/>
    <w:rsid w:val="00E4262D"/>
    <w:rsid w:val="00E42A73"/>
    <w:rsid w:val="00E42B83"/>
    <w:rsid w:val="00E43029"/>
    <w:rsid w:val="00E43187"/>
    <w:rsid w:val="00E43582"/>
    <w:rsid w:val="00E436D1"/>
    <w:rsid w:val="00E43A1E"/>
    <w:rsid w:val="00E44C6B"/>
    <w:rsid w:val="00E44DC7"/>
    <w:rsid w:val="00E44F17"/>
    <w:rsid w:val="00E45479"/>
    <w:rsid w:val="00E456BE"/>
    <w:rsid w:val="00E4584F"/>
    <w:rsid w:val="00E45C3F"/>
    <w:rsid w:val="00E45C9E"/>
    <w:rsid w:val="00E45F05"/>
    <w:rsid w:val="00E45F74"/>
    <w:rsid w:val="00E463F1"/>
    <w:rsid w:val="00E467FC"/>
    <w:rsid w:val="00E46C8A"/>
    <w:rsid w:val="00E46F37"/>
    <w:rsid w:val="00E4765C"/>
    <w:rsid w:val="00E47AC3"/>
    <w:rsid w:val="00E47BE6"/>
    <w:rsid w:val="00E47CCC"/>
    <w:rsid w:val="00E503CA"/>
    <w:rsid w:val="00E50A15"/>
    <w:rsid w:val="00E5144C"/>
    <w:rsid w:val="00E51598"/>
    <w:rsid w:val="00E518EE"/>
    <w:rsid w:val="00E519E1"/>
    <w:rsid w:val="00E51A16"/>
    <w:rsid w:val="00E51C22"/>
    <w:rsid w:val="00E52BDA"/>
    <w:rsid w:val="00E52D44"/>
    <w:rsid w:val="00E53B7C"/>
    <w:rsid w:val="00E53E33"/>
    <w:rsid w:val="00E541D7"/>
    <w:rsid w:val="00E54294"/>
    <w:rsid w:val="00E54931"/>
    <w:rsid w:val="00E54950"/>
    <w:rsid w:val="00E54EB6"/>
    <w:rsid w:val="00E551FD"/>
    <w:rsid w:val="00E554F3"/>
    <w:rsid w:val="00E559BB"/>
    <w:rsid w:val="00E561E0"/>
    <w:rsid w:val="00E56C33"/>
    <w:rsid w:val="00E5743E"/>
    <w:rsid w:val="00E612FD"/>
    <w:rsid w:val="00E61DAC"/>
    <w:rsid w:val="00E62100"/>
    <w:rsid w:val="00E628E4"/>
    <w:rsid w:val="00E62914"/>
    <w:rsid w:val="00E62CEC"/>
    <w:rsid w:val="00E63090"/>
    <w:rsid w:val="00E6336E"/>
    <w:rsid w:val="00E63FC7"/>
    <w:rsid w:val="00E646BA"/>
    <w:rsid w:val="00E64823"/>
    <w:rsid w:val="00E64FBD"/>
    <w:rsid w:val="00E6604A"/>
    <w:rsid w:val="00E6653A"/>
    <w:rsid w:val="00E666F0"/>
    <w:rsid w:val="00E66802"/>
    <w:rsid w:val="00E66F2B"/>
    <w:rsid w:val="00E676DA"/>
    <w:rsid w:val="00E70190"/>
    <w:rsid w:val="00E70253"/>
    <w:rsid w:val="00E710D8"/>
    <w:rsid w:val="00E71127"/>
    <w:rsid w:val="00E71320"/>
    <w:rsid w:val="00E71AEA"/>
    <w:rsid w:val="00E723C6"/>
    <w:rsid w:val="00E7258F"/>
    <w:rsid w:val="00E72614"/>
    <w:rsid w:val="00E727A4"/>
    <w:rsid w:val="00E728E7"/>
    <w:rsid w:val="00E72AE4"/>
    <w:rsid w:val="00E72C80"/>
    <w:rsid w:val="00E730BE"/>
    <w:rsid w:val="00E73791"/>
    <w:rsid w:val="00E737F3"/>
    <w:rsid w:val="00E738BA"/>
    <w:rsid w:val="00E73A12"/>
    <w:rsid w:val="00E73E90"/>
    <w:rsid w:val="00E740E6"/>
    <w:rsid w:val="00E754AA"/>
    <w:rsid w:val="00E75707"/>
    <w:rsid w:val="00E7572A"/>
    <w:rsid w:val="00E75B0F"/>
    <w:rsid w:val="00E75B99"/>
    <w:rsid w:val="00E76951"/>
    <w:rsid w:val="00E76B1A"/>
    <w:rsid w:val="00E76B35"/>
    <w:rsid w:val="00E77760"/>
    <w:rsid w:val="00E77C54"/>
    <w:rsid w:val="00E806FA"/>
    <w:rsid w:val="00E807F7"/>
    <w:rsid w:val="00E80C45"/>
    <w:rsid w:val="00E80E0A"/>
    <w:rsid w:val="00E815B7"/>
    <w:rsid w:val="00E81E29"/>
    <w:rsid w:val="00E81E90"/>
    <w:rsid w:val="00E82B56"/>
    <w:rsid w:val="00E833BD"/>
    <w:rsid w:val="00E836D9"/>
    <w:rsid w:val="00E836FA"/>
    <w:rsid w:val="00E83DF5"/>
    <w:rsid w:val="00E83EA4"/>
    <w:rsid w:val="00E844C8"/>
    <w:rsid w:val="00E845BA"/>
    <w:rsid w:val="00E851F4"/>
    <w:rsid w:val="00E855D8"/>
    <w:rsid w:val="00E85DB2"/>
    <w:rsid w:val="00E864EB"/>
    <w:rsid w:val="00E86C15"/>
    <w:rsid w:val="00E900C9"/>
    <w:rsid w:val="00E90751"/>
    <w:rsid w:val="00E91037"/>
    <w:rsid w:val="00E9152A"/>
    <w:rsid w:val="00E91F56"/>
    <w:rsid w:val="00E92B84"/>
    <w:rsid w:val="00E95039"/>
    <w:rsid w:val="00E95959"/>
    <w:rsid w:val="00E95E0B"/>
    <w:rsid w:val="00E95E61"/>
    <w:rsid w:val="00E961A0"/>
    <w:rsid w:val="00EA011E"/>
    <w:rsid w:val="00EA0437"/>
    <w:rsid w:val="00EA0DD2"/>
    <w:rsid w:val="00EA0F2B"/>
    <w:rsid w:val="00EA12BA"/>
    <w:rsid w:val="00EA1C8F"/>
    <w:rsid w:val="00EA2420"/>
    <w:rsid w:val="00EA26A4"/>
    <w:rsid w:val="00EA2C55"/>
    <w:rsid w:val="00EA2E80"/>
    <w:rsid w:val="00EA3ACC"/>
    <w:rsid w:val="00EA3D1F"/>
    <w:rsid w:val="00EA4004"/>
    <w:rsid w:val="00EA4468"/>
    <w:rsid w:val="00EA4577"/>
    <w:rsid w:val="00EA4681"/>
    <w:rsid w:val="00EA4C2E"/>
    <w:rsid w:val="00EA5148"/>
    <w:rsid w:val="00EA65A0"/>
    <w:rsid w:val="00EA7A3E"/>
    <w:rsid w:val="00EB0104"/>
    <w:rsid w:val="00EB0390"/>
    <w:rsid w:val="00EB0468"/>
    <w:rsid w:val="00EB0724"/>
    <w:rsid w:val="00EB0869"/>
    <w:rsid w:val="00EB0CEC"/>
    <w:rsid w:val="00EB1485"/>
    <w:rsid w:val="00EB1AF2"/>
    <w:rsid w:val="00EB1E6B"/>
    <w:rsid w:val="00EB2A2B"/>
    <w:rsid w:val="00EB2CEE"/>
    <w:rsid w:val="00EB2E9F"/>
    <w:rsid w:val="00EB3562"/>
    <w:rsid w:val="00EB3DB7"/>
    <w:rsid w:val="00EB3FD4"/>
    <w:rsid w:val="00EB420A"/>
    <w:rsid w:val="00EB4272"/>
    <w:rsid w:val="00EB42E2"/>
    <w:rsid w:val="00EB4FAB"/>
    <w:rsid w:val="00EB5596"/>
    <w:rsid w:val="00EB590D"/>
    <w:rsid w:val="00EB5937"/>
    <w:rsid w:val="00EB59C5"/>
    <w:rsid w:val="00EB7477"/>
    <w:rsid w:val="00EB7623"/>
    <w:rsid w:val="00EC0A09"/>
    <w:rsid w:val="00EC0E7D"/>
    <w:rsid w:val="00EC11E2"/>
    <w:rsid w:val="00EC2142"/>
    <w:rsid w:val="00EC2508"/>
    <w:rsid w:val="00EC2A9F"/>
    <w:rsid w:val="00EC32E6"/>
    <w:rsid w:val="00EC3D87"/>
    <w:rsid w:val="00EC427E"/>
    <w:rsid w:val="00EC5664"/>
    <w:rsid w:val="00EC6A46"/>
    <w:rsid w:val="00EC6C73"/>
    <w:rsid w:val="00EC729E"/>
    <w:rsid w:val="00EC74BE"/>
    <w:rsid w:val="00ED00BD"/>
    <w:rsid w:val="00ED015C"/>
    <w:rsid w:val="00ED0FD9"/>
    <w:rsid w:val="00ED182F"/>
    <w:rsid w:val="00ED18DE"/>
    <w:rsid w:val="00ED31E3"/>
    <w:rsid w:val="00ED4EDA"/>
    <w:rsid w:val="00ED5435"/>
    <w:rsid w:val="00ED547D"/>
    <w:rsid w:val="00ED5B81"/>
    <w:rsid w:val="00ED6385"/>
    <w:rsid w:val="00ED6721"/>
    <w:rsid w:val="00ED7B47"/>
    <w:rsid w:val="00EE0012"/>
    <w:rsid w:val="00EE068B"/>
    <w:rsid w:val="00EE0C7E"/>
    <w:rsid w:val="00EE0E0A"/>
    <w:rsid w:val="00EE0EB3"/>
    <w:rsid w:val="00EE1655"/>
    <w:rsid w:val="00EE1705"/>
    <w:rsid w:val="00EE1C15"/>
    <w:rsid w:val="00EE1E16"/>
    <w:rsid w:val="00EE35E2"/>
    <w:rsid w:val="00EE400A"/>
    <w:rsid w:val="00EE4316"/>
    <w:rsid w:val="00EE45B6"/>
    <w:rsid w:val="00EE476B"/>
    <w:rsid w:val="00EE4E56"/>
    <w:rsid w:val="00EE5DF4"/>
    <w:rsid w:val="00EE656A"/>
    <w:rsid w:val="00EE6AAD"/>
    <w:rsid w:val="00EE70DE"/>
    <w:rsid w:val="00EE73A1"/>
    <w:rsid w:val="00EE7511"/>
    <w:rsid w:val="00EE751E"/>
    <w:rsid w:val="00EE75D6"/>
    <w:rsid w:val="00EE7AAF"/>
    <w:rsid w:val="00EE7AB6"/>
    <w:rsid w:val="00EE7B7A"/>
    <w:rsid w:val="00EF00CF"/>
    <w:rsid w:val="00EF09DA"/>
    <w:rsid w:val="00EF1965"/>
    <w:rsid w:val="00EF4086"/>
    <w:rsid w:val="00EF417C"/>
    <w:rsid w:val="00EF42FF"/>
    <w:rsid w:val="00EF45B9"/>
    <w:rsid w:val="00EF4C67"/>
    <w:rsid w:val="00EF4F5C"/>
    <w:rsid w:val="00EF5362"/>
    <w:rsid w:val="00EF577E"/>
    <w:rsid w:val="00EF5DB5"/>
    <w:rsid w:val="00EF5FA3"/>
    <w:rsid w:val="00EF690D"/>
    <w:rsid w:val="00EF6993"/>
    <w:rsid w:val="00EF69AE"/>
    <w:rsid w:val="00EF6FBD"/>
    <w:rsid w:val="00EF7F0E"/>
    <w:rsid w:val="00F006A7"/>
    <w:rsid w:val="00F010B8"/>
    <w:rsid w:val="00F015A8"/>
    <w:rsid w:val="00F01AB6"/>
    <w:rsid w:val="00F01BE6"/>
    <w:rsid w:val="00F020C7"/>
    <w:rsid w:val="00F020DA"/>
    <w:rsid w:val="00F022E9"/>
    <w:rsid w:val="00F02DA1"/>
    <w:rsid w:val="00F02DDC"/>
    <w:rsid w:val="00F03F4E"/>
    <w:rsid w:val="00F042FB"/>
    <w:rsid w:val="00F04364"/>
    <w:rsid w:val="00F044DE"/>
    <w:rsid w:val="00F04B28"/>
    <w:rsid w:val="00F051F5"/>
    <w:rsid w:val="00F05415"/>
    <w:rsid w:val="00F05B42"/>
    <w:rsid w:val="00F05D61"/>
    <w:rsid w:val="00F071D0"/>
    <w:rsid w:val="00F07EEF"/>
    <w:rsid w:val="00F10443"/>
    <w:rsid w:val="00F10501"/>
    <w:rsid w:val="00F10516"/>
    <w:rsid w:val="00F10736"/>
    <w:rsid w:val="00F10893"/>
    <w:rsid w:val="00F11333"/>
    <w:rsid w:val="00F116A6"/>
    <w:rsid w:val="00F125B3"/>
    <w:rsid w:val="00F12A19"/>
    <w:rsid w:val="00F12BEB"/>
    <w:rsid w:val="00F13791"/>
    <w:rsid w:val="00F138F6"/>
    <w:rsid w:val="00F13BEA"/>
    <w:rsid w:val="00F14549"/>
    <w:rsid w:val="00F147DB"/>
    <w:rsid w:val="00F15069"/>
    <w:rsid w:val="00F153B1"/>
    <w:rsid w:val="00F15B97"/>
    <w:rsid w:val="00F161C2"/>
    <w:rsid w:val="00F166C2"/>
    <w:rsid w:val="00F169B3"/>
    <w:rsid w:val="00F16B35"/>
    <w:rsid w:val="00F16BF9"/>
    <w:rsid w:val="00F16CB1"/>
    <w:rsid w:val="00F16E10"/>
    <w:rsid w:val="00F171F8"/>
    <w:rsid w:val="00F173C4"/>
    <w:rsid w:val="00F176B0"/>
    <w:rsid w:val="00F17BA0"/>
    <w:rsid w:val="00F17CCE"/>
    <w:rsid w:val="00F17F4B"/>
    <w:rsid w:val="00F20465"/>
    <w:rsid w:val="00F204E5"/>
    <w:rsid w:val="00F20858"/>
    <w:rsid w:val="00F20E2E"/>
    <w:rsid w:val="00F20F2C"/>
    <w:rsid w:val="00F20FBA"/>
    <w:rsid w:val="00F2142A"/>
    <w:rsid w:val="00F217C6"/>
    <w:rsid w:val="00F22534"/>
    <w:rsid w:val="00F226E1"/>
    <w:rsid w:val="00F22CCE"/>
    <w:rsid w:val="00F23D17"/>
    <w:rsid w:val="00F23DE7"/>
    <w:rsid w:val="00F23E53"/>
    <w:rsid w:val="00F24B8F"/>
    <w:rsid w:val="00F25398"/>
    <w:rsid w:val="00F2571A"/>
    <w:rsid w:val="00F26496"/>
    <w:rsid w:val="00F269E3"/>
    <w:rsid w:val="00F2729A"/>
    <w:rsid w:val="00F272B2"/>
    <w:rsid w:val="00F27B0F"/>
    <w:rsid w:val="00F27BD6"/>
    <w:rsid w:val="00F27F35"/>
    <w:rsid w:val="00F3004A"/>
    <w:rsid w:val="00F300B1"/>
    <w:rsid w:val="00F30622"/>
    <w:rsid w:val="00F30CBB"/>
    <w:rsid w:val="00F30EBA"/>
    <w:rsid w:val="00F31904"/>
    <w:rsid w:val="00F323D2"/>
    <w:rsid w:val="00F327C3"/>
    <w:rsid w:val="00F32AA9"/>
    <w:rsid w:val="00F33382"/>
    <w:rsid w:val="00F334DC"/>
    <w:rsid w:val="00F3400F"/>
    <w:rsid w:val="00F34255"/>
    <w:rsid w:val="00F3444C"/>
    <w:rsid w:val="00F34E27"/>
    <w:rsid w:val="00F34EA9"/>
    <w:rsid w:val="00F34EB5"/>
    <w:rsid w:val="00F34ECB"/>
    <w:rsid w:val="00F3626C"/>
    <w:rsid w:val="00F379FD"/>
    <w:rsid w:val="00F37D47"/>
    <w:rsid w:val="00F40427"/>
    <w:rsid w:val="00F40455"/>
    <w:rsid w:val="00F409FD"/>
    <w:rsid w:val="00F41680"/>
    <w:rsid w:val="00F419DC"/>
    <w:rsid w:val="00F41BD6"/>
    <w:rsid w:val="00F41E08"/>
    <w:rsid w:val="00F42902"/>
    <w:rsid w:val="00F43654"/>
    <w:rsid w:val="00F43A1D"/>
    <w:rsid w:val="00F45291"/>
    <w:rsid w:val="00F4533B"/>
    <w:rsid w:val="00F45DE6"/>
    <w:rsid w:val="00F46337"/>
    <w:rsid w:val="00F46FB3"/>
    <w:rsid w:val="00F473FE"/>
    <w:rsid w:val="00F47470"/>
    <w:rsid w:val="00F509D7"/>
    <w:rsid w:val="00F50C72"/>
    <w:rsid w:val="00F50E7D"/>
    <w:rsid w:val="00F52B51"/>
    <w:rsid w:val="00F52C69"/>
    <w:rsid w:val="00F53FBB"/>
    <w:rsid w:val="00F54CB0"/>
    <w:rsid w:val="00F55862"/>
    <w:rsid w:val="00F56708"/>
    <w:rsid w:val="00F567FD"/>
    <w:rsid w:val="00F56B41"/>
    <w:rsid w:val="00F56C6A"/>
    <w:rsid w:val="00F56CE9"/>
    <w:rsid w:val="00F57105"/>
    <w:rsid w:val="00F577FF"/>
    <w:rsid w:val="00F57832"/>
    <w:rsid w:val="00F601EA"/>
    <w:rsid w:val="00F6024D"/>
    <w:rsid w:val="00F60D1F"/>
    <w:rsid w:val="00F60F12"/>
    <w:rsid w:val="00F61580"/>
    <w:rsid w:val="00F61CCC"/>
    <w:rsid w:val="00F61F67"/>
    <w:rsid w:val="00F62B4F"/>
    <w:rsid w:val="00F62F09"/>
    <w:rsid w:val="00F64126"/>
    <w:rsid w:val="00F647F7"/>
    <w:rsid w:val="00F655B0"/>
    <w:rsid w:val="00F658C2"/>
    <w:rsid w:val="00F65983"/>
    <w:rsid w:val="00F65C9C"/>
    <w:rsid w:val="00F65E4D"/>
    <w:rsid w:val="00F65FC5"/>
    <w:rsid w:val="00F665B1"/>
    <w:rsid w:val="00F67B97"/>
    <w:rsid w:val="00F67C31"/>
    <w:rsid w:val="00F67C92"/>
    <w:rsid w:val="00F704B9"/>
    <w:rsid w:val="00F70E3E"/>
    <w:rsid w:val="00F71D8C"/>
    <w:rsid w:val="00F729D9"/>
    <w:rsid w:val="00F72A1D"/>
    <w:rsid w:val="00F74D18"/>
    <w:rsid w:val="00F75249"/>
    <w:rsid w:val="00F7548A"/>
    <w:rsid w:val="00F767C1"/>
    <w:rsid w:val="00F76820"/>
    <w:rsid w:val="00F76A13"/>
    <w:rsid w:val="00F76AC4"/>
    <w:rsid w:val="00F777C4"/>
    <w:rsid w:val="00F805FC"/>
    <w:rsid w:val="00F81509"/>
    <w:rsid w:val="00F81848"/>
    <w:rsid w:val="00F82246"/>
    <w:rsid w:val="00F8237C"/>
    <w:rsid w:val="00F823E6"/>
    <w:rsid w:val="00F82B9C"/>
    <w:rsid w:val="00F82F2F"/>
    <w:rsid w:val="00F83600"/>
    <w:rsid w:val="00F8409A"/>
    <w:rsid w:val="00F84470"/>
    <w:rsid w:val="00F84DEA"/>
    <w:rsid w:val="00F85054"/>
    <w:rsid w:val="00F856CA"/>
    <w:rsid w:val="00F85AC3"/>
    <w:rsid w:val="00F91066"/>
    <w:rsid w:val="00F911E5"/>
    <w:rsid w:val="00F914E3"/>
    <w:rsid w:val="00F91CD7"/>
    <w:rsid w:val="00F9267C"/>
    <w:rsid w:val="00F92731"/>
    <w:rsid w:val="00F92886"/>
    <w:rsid w:val="00F92978"/>
    <w:rsid w:val="00F92E40"/>
    <w:rsid w:val="00F93895"/>
    <w:rsid w:val="00F938DA"/>
    <w:rsid w:val="00F93939"/>
    <w:rsid w:val="00F9405A"/>
    <w:rsid w:val="00F945A1"/>
    <w:rsid w:val="00F94605"/>
    <w:rsid w:val="00F94FA5"/>
    <w:rsid w:val="00F9516A"/>
    <w:rsid w:val="00F9528D"/>
    <w:rsid w:val="00F97174"/>
    <w:rsid w:val="00F97CAC"/>
    <w:rsid w:val="00FA0714"/>
    <w:rsid w:val="00FA0FE9"/>
    <w:rsid w:val="00FA0FEA"/>
    <w:rsid w:val="00FA11C4"/>
    <w:rsid w:val="00FA12ED"/>
    <w:rsid w:val="00FA16AB"/>
    <w:rsid w:val="00FA16F4"/>
    <w:rsid w:val="00FA1CF2"/>
    <w:rsid w:val="00FA1D6A"/>
    <w:rsid w:val="00FA1DA5"/>
    <w:rsid w:val="00FA2097"/>
    <w:rsid w:val="00FA2131"/>
    <w:rsid w:val="00FA2271"/>
    <w:rsid w:val="00FA25FC"/>
    <w:rsid w:val="00FA3286"/>
    <w:rsid w:val="00FA32ED"/>
    <w:rsid w:val="00FA416F"/>
    <w:rsid w:val="00FA5189"/>
    <w:rsid w:val="00FA534A"/>
    <w:rsid w:val="00FA5570"/>
    <w:rsid w:val="00FA662A"/>
    <w:rsid w:val="00FA7048"/>
    <w:rsid w:val="00FA733B"/>
    <w:rsid w:val="00FA7A9F"/>
    <w:rsid w:val="00FA7B45"/>
    <w:rsid w:val="00FB00CF"/>
    <w:rsid w:val="00FB04E7"/>
    <w:rsid w:val="00FB0A2C"/>
    <w:rsid w:val="00FB0DAE"/>
    <w:rsid w:val="00FB190A"/>
    <w:rsid w:val="00FB215B"/>
    <w:rsid w:val="00FB29A9"/>
    <w:rsid w:val="00FB2F24"/>
    <w:rsid w:val="00FB3622"/>
    <w:rsid w:val="00FB3627"/>
    <w:rsid w:val="00FB3794"/>
    <w:rsid w:val="00FB3A9C"/>
    <w:rsid w:val="00FB43C4"/>
    <w:rsid w:val="00FB4D42"/>
    <w:rsid w:val="00FB5483"/>
    <w:rsid w:val="00FB555A"/>
    <w:rsid w:val="00FB5586"/>
    <w:rsid w:val="00FB5756"/>
    <w:rsid w:val="00FB583C"/>
    <w:rsid w:val="00FB60F8"/>
    <w:rsid w:val="00FB61F3"/>
    <w:rsid w:val="00FB6526"/>
    <w:rsid w:val="00FB66E1"/>
    <w:rsid w:val="00FB6BD6"/>
    <w:rsid w:val="00FB7197"/>
    <w:rsid w:val="00FB75CA"/>
    <w:rsid w:val="00FB7724"/>
    <w:rsid w:val="00FB7A89"/>
    <w:rsid w:val="00FB7CC0"/>
    <w:rsid w:val="00FB7E4C"/>
    <w:rsid w:val="00FC0000"/>
    <w:rsid w:val="00FC0847"/>
    <w:rsid w:val="00FC1054"/>
    <w:rsid w:val="00FC2002"/>
    <w:rsid w:val="00FC2501"/>
    <w:rsid w:val="00FC253E"/>
    <w:rsid w:val="00FC2613"/>
    <w:rsid w:val="00FC281D"/>
    <w:rsid w:val="00FC2BA3"/>
    <w:rsid w:val="00FC324D"/>
    <w:rsid w:val="00FC3AE6"/>
    <w:rsid w:val="00FC3E53"/>
    <w:rsid w:val="00FC49BF"/>
    <w:rsid w:val="00FC4D07"/>
    <w:rsid w:val="00FC4D66"/>
    <w:rsid w:val="00FC5ED9"/>
    <w:rsid w:val="00FC6F88"/>
    <w:rsid w:val="00FC7522"/>
    <w:rsid w:val="00FD0484"/>
    <w:rsid w:val="00FD078F"/>
    <w:rsid w:val="00FD088E"/>
    <w:rsid w:val="00FD0A8C"/>
    <w:rsid w:val="00FD0C0A"/>
    <w:rsid w:val="00FD0CB1"/>
    <w:rsid w:val="00FD0E79"/>
    <w:rsid w:val="00FD0F25"/>
    <w:rsid w:val="00FD15F4"/>
    <w:rsid w:val="00FD17D3"/>
    <w:rsid w:val="00FD1E01"/>
    <w:rsid w:val="00FD2A90"/>
    <w:rsid w:val="00FD2AC1"/>
    <w:rsid w:val="00FD32D1"/>
    <w:rsid w:val="00FD3BE7"/>
    <w:rsid w:val="00FD3D45"/>
    <w:rsid w:val="00FD418E"/>
    <w:rsid w:val="00FD41D0"/>
    <w:rsid w:val="00FD447B"/>
    <w:rsid w:val="00FD4756"/>
    <w:rsid w:val="00FD4EAF"/>
    <w:rsid w:val="00FD596C"/>
    <w:rsid w:val="00FD6062"/>
    <w:rsid w:val="00FD7268"/>
    <w:rsid w:val="00FD76A8"/>
    <w:rsid w:val="00FD7942"/>
    <w:rsid w:val="00FE0658"/>
    <w:rsid w:val="00FE08DA"/>
    <w:rsid w:val="00FE131E"/>
    <w:rsid w:val="00FE14C0"/>
    <w:rsid w:val="00FE1522"/>
    <w:rsid w:val="00FE1654"/>
    <w:rsid w:val="00FE1CE1"/>
    <w:rsid w:val="00FE24F7"/>
    <w:rsid w:val="00FE2C84"/>
    <w:rsid w:val="00FE35B8"/>
    <w:rsid w:val="00FE47DA"/>
    <w:rsid w:val="00FE4996"/>
    <w:rsid w:val="00FE4B1A"/>
    <w:rsid w:val="00FE4BA0"/>
    <w:rsid w:val="00FE6F67"/>
    <w:rsid w:val="00FF01F8"/>
    <w:rsid w:val="00FF0424"/>
    <w:rsid w:val="00FF1CCA"/>
    <w:rsid w:val="00FF1EFB"/>
    <w:rsid w:val="00FF23D9"/>
    <w:rsid w:val="00FF2E49"/>
    <w:rsid w:val="00FF307C"/>
    <w:rsid w:val="00FF3195"/>
    <w:rsid w:val="00FF329C"/>
    <w:rsid w:val="00FF370C"/>
    <w:rsid w:val="00FF3D01"/>
    <w:rsid w:val="00FF41DF"/>
    <w:rsid w:val="00FF4262"/>
    <w:rsid w:val="00FF5398"/>
    <w:rsid w:val="00FF5AD7"/>
    <w:rsid w:val="00FF672D"/>
    <w:rsid w:val="00FF6CBD"/>
    <w:rsid w:val="00FF719E"/>
    <w:rsid w:val="00FF765C"/>
    <w:rsid w:val="00FF77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5D3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25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5F5D36"/>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F5D36"/>
    <w:rPr>
      <w:rFonts w:ascii="Times New Roman" w:eastAsia="Times New Roman" w:hAnsi="Times New Roman" w:cs="Times New Roman"/>
      <w:b/>
      <w:bCs/>
      <w:sz w:val="28"/>
      <w:szCs w:val="24"/>
      <w:lang w:eastAsia="ru-RU"/>
    </w:rPr>
  </w:style>
  <w:style w:type="paragraph" w:styleId="a3">
    <w:name w:val="Balloon Text"/>
    <w:basedOn w:val="a"/>
    <w:link w:val="a4"/>
    <w:uiPriority w:val="99"/>
    <w:semiHidden/>
    <w:unhideWhenUsed/>
    <w:rsid w:val="005F5D36"/>
    <w:rPr>
      <w:rFonts w:ascii="Tahoma" w:hAnsi="Tahoma" w:cs="Tahoma"/>
      <w:sz w:val="16"/>
      <w:szCs w:val="16"/>
    </w:rPr>
  </w:style>
  <w:style w:type="character" w:customStyle="1" w:styleId="a4">
    <w:name w:val="Текст выноски Знак"/>
    <w:basedOn w:val="a0"/>
    <w:link w:val="a3"/>
    <w:uiPriority w:val="99"/>
    <w:semiHidden/>
    <w:rsid w:val="005F5D36"/>
    <w:rPr>
      <w:rFonts w:ascii="Tahoma" w:eastAsia="Times New Roman" w:hAnsi="Tahoma" w:cs="Tahoma"/>
      <w:sz w:val="16"/>
      <w:szCs w:val="16"/>
      <w:lang w:eastAsia="ru-RU"/>
    </w:rPr>
  </w:style>
  <w:style w:type="character" w:styleId="a5">
    <w:name w:val="Hyperlink"/>
    <w:basedOn w:val="a0"/>
    <w:uiPriority w:val="99"/>
    <w:unhideWhenUsed/>
    <w:rsid w:val="005334A3"/>
    <w:rPr>
      <w:color w:val="0000FF" w:themeColor="hyperlink"/>
      <w:u w:val="single"/>
    </w:rPr>
  </w:style>
  <w:style w:type="character" w:customStyle="1" w:styleId="10">
    <w:name w:val="Заголовок 1 Знак"/>
    <w:basedOn w:val="a0"/>
    <w:link w:val="1"/>
    <w:uiPriority w:val="9"/>
    <w:rsid w:val="00722580"/>
    <w:rPr>
      <w:rFonts w:asciiTheme="majorHAnsi" w:eastAsiaTheme="majorEastAsia" w:hAnsiTheme="majorHAnsi" w:cstheme="majorBidi"/>
      <w:b/>
      <w:bCs/>
      <w:color w:val="365F91" w:themeColor="accent1" w:themeShade="BF"/>
      <w:sz w:val="28"/>
      <w:szCs w:val="28"/>
      <w:lang w:eastAsia="ru-RU"/>
    </w:rPr>
  </w:style>
  <w:style w:type="paragraph" w:styleId="a6">
    <w:name w:val="Normal (Web)"/>
    <w:basedOn w:val="a"/>
    <w:uiPriority w:val="99"/>
    <w:unhideWhenUsed/>
    <w:rsid w:val="00722580"/>
    <w:pPr>
      <w:spacing w:before="100" w:beforeAutospacing="1" w:after="100" w:afterAutospacing="1"/>
    </w:pPr>
  </w:style>
  <w:style w:type="paragraph" w:customStyle="1" w:styleId="s15">
    <w:name w:val="s_15"/>
    <w:basedOn w:val="a"/>
    <w:rsid w:val="00F56B41"/>
    <w:pPr>
      <w:spacing w:before="100" w:beforeAutospacing="1" w:after="100" w:afterAutospacing="1"/>
    </w:pPr>
  </w:style>
  <w:style w:type="character" w:customStyle="1" w:styleId="s10">
    <w:name w:val="s_10"/>
    <w:basedOn w:val="a0"/>
    <w:rsid w:val="00F56B41"/>
  </w:style>
  <w:style w:type="paragraph" w:customStyle="1" w:styleId="s1">
    <w:name w:val="s_1"/>
    <w:basedOn w:val="a"/>
    <w:rsid w:val="00F56B41"/>
    <w:pPr>
      <w:spacing w:before="100" w:beforeAutospacing="1" w:after="100" w:afterAutospacing="1"/>
    </w:pPr>
  </w:style>
  <w:style w:type="paragraph" w:customStyle="1" w:styleId="s22">
    <w:name w:val="s_22"/>
    <w:basedOn w:val="a"/>
    <w:rsid w:val="00F56B41"/>
    <w:pPr>
      <w:spacing w:before="100" w:beforeAutospacing="1" w:after="100" w:afterAutospacing="1"/>
    </w:pPr>
  </w:style>
  <w:style w:type="paragraph" w:customStyle="1" w:styleId="s9">
    <w:name w:val="s_9"/>
    <w:basedOn w:val="a"/>
    <w:rsid w:val="00F56B41"/>
    <w:pPr>
      <w:spacing w:before="100" w:beforeAutospacing="1" w:after="100" w:afterAutospacing="1"/>
    </w:pPr>
  </w:style>
  <w:style w:type="character" w:styleId="a7">
    <w:name w:val="Strong"/>
    <w:basedOn w:val="a0"/>
    <w:uiPriority w:val="22"/>
    <w:qFormat/>
    <w:rsid w:val="002B3336"/>
    <w:rPr>
      <w:b/>
      <w:bCs/>
    </w:rPr>
  </w:style>
</w:styles>
</file>

<file path=word/webSettings.xml><?xml version="1.0" encoding="utf-8"?>
<w:webSettings xmlns:r="http://schemas.openxmlformats.org/officeDocument/2006/relationships" xmlns:w="http://schemas.openxmlformats.org/wordprocessingml/2006/main">
  <w:divs>
    <w:div w:id="848253929">
      <w:bodyDiv w:val="1"/>
      <w:marLeft w:val="0"/>
      <w:marRight w:val="0"/>
      <w:marTop w:val="0"/>
      <w:marBottom w:val="0"/>
      <w:divBdr>
        <w:top w:val="none" w:sz="0" w:space="0" w:color="auto"/>
        <w:left w:val="none" w:sz="0" w:space="0" w:color="auto"/>
        <w:bottom w:val="none" w:sz="0" w:space="0" w:color="auto"/>
        <w:right w:val="none" w:sz="0" w:space="0" w:color="auto"/>
      </w:divBdr>
      <w:divsChild>
        <w:div w:id="1938706833">
          <w:marLeft w:val="0"/>
          <w:marRight w:val="0"/>
          <w:marTop w:val="0"/>
          <w:marBottom w:val="0"/>
          <w:divBdr>
            <w:top w:val="none" w:sz="0" w:space="0" w:color="auto"/>
            <w:left w:val="none" w:sz="0" w:space="0" w:color="auto"/>
            <w:bottom w:val="none" w:sz="0" w:space="0" w:color="auto"/>
            <w:right w:val="none" w:sz="0" w:space="0" w:color="auto"/>
          </w:divBdr>
        </w:div>
        <w:div w:id="1420830657">
          <w:marLeft w:val="0"/>
          <w:marRight w:val="0"/>
          <w:marTop w:val="0"/>
          <w:marBottom w:val="600"/>
          <w:divBdr>
            <w:top w:val="none" w:sz="0" w:space="0" w:color="auto"/>
            <w:left w:val="none" w:sz="0" w:space="0" w:color="auto"/>
            <w:bottom w:val="none" w:sz="0" w:space="0" w:color="auto"/>
            <w:right w:val="none" w:sz="0" w:space="0" w:color="auto"/>
          </w:divBdr>
          <w:divsChild>
            <w:div w:id="574515907">
              <w:marLeft w:val="0"/>
              <w:marRight w:val="0"/>
              <w:marTop w:val="0"/>
              <w:marBottom w:val="0"/>
              <w:divBdr>
                <w:top w:val="none" w:sz="0" w:space="0" w:color="auto"/>
                <w:left w:val="none" w:sz="0" w:space="0" w:color="auto"/>
                <w:bottom w:val="none" w:sz="0" w:space="0" w:color="auto"/>
                <w:right w:val="none" w:sz="0" w:space="0" w:color="auto"/>
              </w:divBdr>
              <w:divsChild>
                <w:div w:id="1388992052">
                  <w:marLeft w:val="0"/>
                  <w:marRight w:val="0"/>
                  <w:marTop w:val="0"/>
                  <w:marBottom w:val="0"/>
                  <w:divBdr>
                    <w:top w:val="none" w:sz="0" w:space="0" w:color="auto"/>
                    <w:left w:val="none" w:sz="0" w:space="0" w:color="auto"/>
                    <w:bottom w:val="none" w:sz="0" w:space="0" w:color="auto"/>
                    <w:right w:val="none" w:sz="0" w:space="0" w:color="auto"/>
                  </w:divBdr>
                </w:div>
                <w:div w:id="506991644">
                  <w:marLeft w:val="0"/>
                  <w:marRight w:val="0"/>
                  <w:marTop w:val="0"/>
                  <w:marBottom w:val="0"/>
                  <w:divBdr>
                    <w:top w:val="none" w:sz="0" w:space="0" w:color="auto"/>
                    <w:left w:val="none" w:sz="0" w:space="0" w:color="auto"/>
                    <w:bottom w:val="none" w:sz="0" w:space="0" w:color="auto"/>
                    <w:right w:val="none" w:sz="0" w:space="0" w:color="auto"/>
                  </w:divBdr>
                </w:div>
                <w:div w:id="201441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269467">
      <w:bodyDiv w:val="1"/>
      <w:marLeft w:val="0"/>
      <w:marRight w:val="0"/>
      <w:marTop w:val="0"/>
      <w:marBottom w:val="0"/>
      <w:divBdr>
        <w:top w:val="none" w:sz="0" w:space="0" w:color="auto"/>
        <w:left w:val="none" w:sz="0" w:space="0" w:color="auto"/>
        <w:bottom w:val="none" w:sz="0" w:space="0" w:color="auto"/>
        <w:right w:val="none" w:sz="0" w:space="0" w:color="auto"/>
      </w:divBdr>
    </w:div>
    <w:div w:id="1249386409">
      <w:bodyDiv w:val="1"/>
      <w:marLeft w:val="0"/>
      <w:marRight w:val="0"/>
      <w:marTop w:val="0"/>
      <w:marBottom w:val="0"/>
      <w:divBdr>
        <w:top w:val="none" w:sz="0" w:space="0" w:color="auto"/>
        <w:left w:val="none" w:sz="0" w:space="0" w:color="auto"/>
        <w:bottom w:val="none" w:sz="0" w:space="0" w:color="auto"/>
        <w:right w:val="none" w:sz="0" w:space="0" w:color="auto"/>
      </w:divBdr>
      <w:divsChild>
        <w:div w:id="507789105">
          <w:marLeft w:val="0"/>
          <w:marRight w:val="0"/>
          <w:marTop w:val="0"/>
          <w:marBottom w:val="0"/>
          <w:divBdr>
            <w:top w:val="none" w:sz="0" w:space="0" w:color="auto"/>
            <w:left w:val="none" w:sz="0" w:space="0" w:color="auto"/>
            <w:bottom w:val="none" w:sz="0" w:space="0" w:color="auto"/>
            <w:right w:val="none" w:sz="0" w:space="0" w:color="auto"/>
          </w:divBdr>
          <w:divsChild>
            <w:div w:id="2072724419">
              <w:marLeft w:val="0"/>
              <w:marRight w:val="0"/>
              <w:marTop w:val="0"/>
              <w:marBottom w:val="0"/>
              <w:divBdr>
                <w:top w:val="none" w:sz="0" w:space="0" w:color="auto"/>
                <w:left w:val="none" w:sz="0" w:space="0" w:color="auto"/>
                <w:bottom w:val="none" w:sz="0" w:space="0" w:color="auto"/>
                <w:right w:val="none" w:sz="0" w:space="0" w:color="auto"/>
              </w:divBdr>
            </w:div>
            <w:div w:id="501433831">
              <w:marLeft w:val="0"/>
              <w:marRight w:val="0"/>
              <w:marTop w:val="0"/>
              <w:marBottom w:val="0"/>
              <w:divBdr>
                <w:top w:val="none" w:sz="0" w:space="0" w:color="auto"/>
                <w:left w:val="none" w:sz="0" w:space="0" w:color="auto"/>
                <w:bottom w:val="none" w:sz="0" w:space="0" w:color="auto"/>
                <w:right w:val="none" w:sz="0" w:space="0" w:color="auto"/>
              </w:divBdr>
            </w:div>
            <w:div w:id="1913541957">
              <w:marLeft w:val="0"/>
              <w:marRight w:val="0"/>
              <w:marTop w:val="0"/>
              <w:marBottom w:val="0"/>
              <w:divBdr>
                <w:top w:val="none" w:sz="0" w:space="0" w:color="auto"/>
                <w:left w:val="none" w:sz="0" w:space="0" w:color="auto"/>
                <w:bottom w:val="none" w:sz="0" w:space="0" w:color="auto"/>
                <w:right w:val="none" w:sz="0" w:space="0" w:color="auto"/>
              </w:divBdr>
              <w:divsChild>
                <w:div w:id="1324047436">
                  <w:marLeft w:val="0"/>
                  <w:marRight w:val="0"/>
                  <w:marTop w:val="0"/>
                  <w:marBottom w:val="262"/>
                  <w:divBdr>
                    <w:top w:val="none" w:sz="0" w:space="0" w:color="auto"/>
                    <w:left w:val="none" w:sz="0" w:space="0" w:color="auto"/>
                    <w:bottom w:val="none" w:sz="0" w:space="0" w:color="auto"/>
                    <w:right w:val="none" w:sz="0" w:space="0" w:color="auto"/>
                  </w:divBdr>
                </w:div>
              </w:divsChild>
            </w:div>
            <w:div w:id="733965365">
              <w:marLeft w:val="0"/>
              <w:marRight w:val="0"/>
              <w:marTop w:val="0"/>
              <w:marBottom w:val="0"/>
              <w:divBdr>
                <w:top w:val="none" w:sz="0" w:space="0" w:color="auto"/>
                <w:left w:val="none" w:sz="0" w:space="0" w:color="auto"/>
                <w:bottom w:val="none" w:sz="0" w:space="0" w:color="auto"/>
                <w:right w:val="none" w:sz="0" w:space="0" w:color="auto"/>
              </w:divBdr>
              <w:divsChild>
                <w:div w:id="1602451589">
                  <w:marLeft w:val="0"/>
                  <w:marRight w:val="0"/>
                  <w:marTop w:val="0"/>
                  <w:marBottom w:val="262"/>
                  <w:divBdr>
                    <w:top w:val="none" w:sz="0" w:space="0" w:color="auto"/>
                    <w:left w:val="none" w:sz="0" w:space="0" w:color="auto"/>
                    <w:bottom w:val="none" w:sz="0" w:space="0" w:color="auto"/>
                    <w:right w:val="none" w:sz="0" w:space="0" w:color="auto"/>
                  </w:divBdr>
                </w:div>
                <w:div w:id="1058435651">
                  <w:marLeft w:val="0"/>
                  <w:marRight w:val="0"/>
                  <w:marTop w:val="0"/>
                  <w:marBottom w:val="0"/>
                  <w:divBdr>
                    <w:top w:val="none" w:sz="0" w:space="0" w:color="auto"/>
                    <w:left w:val="none" w:sz="0" w:space="0" w:color="auto"/>
                    <w:bottom w:val="none" w:sz="0" w:space="0" w:color="auto"/>
                    <w:right w:val="none" w:sz="0" w:space="0" w:color="auto"/>
                  </w:divBdr>
                  <w:divsChild>
                    <w:div w:id="862673217">
                      <w:marLeft w:val="0"/>
                      <w:marRight w:val="0"/>
                      <w:marTop w:val="0"/>
                      <w:marBottom w:val="262"/>
                      <w:divBdr>
                        <w:top w:val="none" w:sz="0" w:space="0" w:color="auto"/>
                        <w:left w:val="none" w:sz="0" w:space="0" w:color="auto"/>
                        <w:bottom w:val="none" w:sz="0" w:space="0" w:color="auto"/>
                        <w:right w:val="none" w:sz="0" w:space="0" w:color="auto"/>
                      </w:divBdr>
                    </w:div>
                  </w:divsChild>
                </w:div>
              </w:divsChild>
            </w:div>
            <w:div w:id="1856307645">
              <w:marLeft w:val="0"/>
              <w:marRight w:val="0"/>
              <w:marTop w:val="0"/>
              <w:marBottom w:val="0"/>
              <w:divBdr>
                <w:top w:val="none" w:sz="0" w:space="0" w:color="auto"/>
                <w:left w:val="none" w:sz="0" w:space="0" w:color="auto"/>
                <w:bottom w:val="none" w:sz="0" w:space="0" w:color="auto"/>
                <w:right w:val="none" w:sz="0" w:space="0" w:color="auto"/>
              </w:divBdr>
              <w:divsChild>
                <w:div w:id="1466580966">
                  <w:marLeft w:val="0"/>
                  <w:marRight w:val="0"/>
                  <w:marTop w:val="0"/>
                  <w:marBottom w:val="262"/>
                  <w:divBdr>
                    <w:top w:val="none" w:sz="0" w:space="0" w:color="auto"/>
                    <w:left w:val="none" w:sz="0" w:space="0" w:color="auto"/>
                    <w:bottom w:val="none" w:sz="0" w:space="0" w:color="auto"/>
                    <w:right w:val="none" w:sz="0" w:space="0" w:color="auto"/>
                  </w:divBdr>
                </w:div>
              </w:divsChild>
            </w:div>
            <w:div w:id="1217162049">
              <w:marLeft w:val="0"/>
              <w:marRight w:val="0"/>
              <w:marTop w:val="0"/>
              <w:marBottom w:val="0"/>
              <w:divBdr>
                <w:top w:val="none" w:sz="0" w:space="0" w:color="auto"/>
                <w:left w:val="none" w:sz="0" w:space="0" w:color="auto"/>
                <w:bottom w:val="none" w:sz="0" w:space="0" w:color="auto"/>
                <w:right w:val="none" w:sz="0" w:space="0" w:color="auto"/>
              </w:divBdr>
              <w:divsChild>
                <w:div w:id="930629509">
                  <w:marLeft w:val="0"/>
                  <w:marRight w:val="0"/>
                  <w:marTop w:val="0"/>
                  <w:marBottom w:val="262"/>
                  <w:divBdr>
                    <w:top w:val="none" w:sz="0" w:space="0" w:color="auto"/>
                    <w:left w:val="none" w:sz="0" w:space="0" w:color="auto"/>
                    <w:bottom w:val="none" w:sz="0" w:space="0" w:color="auto"/>
                    <w:right w:val="none" w:sz="0" w:space="0" w:color="auto"/>
                  </w:divBdr>
                </w:div>
              </w:divsChild>
            </w:div>
            <w:div w:id="406879789">
              <w:marLeft w:val="0"/>
              <w:marRight w:val="0"/>
              <w:marTop w:val="0"/>
              <w:marBottom w:val="0"/>
              <w:divBdr>
                <w:top w:val="none" w:sz="0" w:space="0" w:color="auto"/>
                <w:left w:val="none" w:sz="0" w:space="0" w:color="auto"/>
                <w:bottom w:val="none" w:sz="0" w:space="0" w:color="auto"/>
                <w:right w:val="none" w:sz="0" w:space="0" w:color="auto"/>
              </w:divBdr>
              <w:divsChild>
                <w:div w:id="972250392">
                  <w:marLeft w:val="0"/>
                  <w:marRight w:val="0"/>
                  <w:marTop w:val="0"/>
                  <w:marBottom w:val="262"/>
                  <w:divBdr>
                    <w:top w:val="none" w:sz="0" w:space="0" w:color="auto"/>
                    <w:left w:val="none" w:sz="0" w:space="0" w:color="auto"/>
                    <w:bottom w:val="none" w:sz="0" w:space="0" w:color="auto"/>
                    <w:right w:val="none" w:sz="0" w:space="0" w:color="auto"/>
                  </w:divBdr>
                </w:div>
              </w:divsChild>
            </w:div>
            <w:div w:id="1509977386">
              <w:marLeft w:val="0"/>
              <w:marRight w:val="0"/>
              <w:marTop w:val="0"/>
              <w:marBottom w:val="0"/>
              <w:divBdr>
                <w:top w:val="none" w:sz="0" w:space="0" w:color="auto"/>
                <w:left w:val="none" w:sz="0" w:space="0" w:color="auto"/>
                <w:bottom w:val="none" w:sz="0" w:space="0" w:color="auto"/>
                <w:right w:val="none" w:sz="0" w:space="0" w:color="auto"/>
              </w:divBdr>
              <w:divsChild>
                <w:div w:id="827020052">
                  <w:marLeft w:val="0"/>
                  <w:marRight w:val="0"/>
                  <w:marTop w:val="0"/>
                  <w:marBottom w:val="262"/>
                  <w:divBdr>
                    <w:top w:val="none" w:sz="0" w:space="0" w:color="auto"/>
                    <w:left w:val="none" w:sz="0" w:space="0" w:color="auto"/>
                    <w:bottom w:val="none" w:sz="0" w:space="0" w:color="auto"/>
                    <w:right w:val="none" w:sz="0" w:space="0" w:color="auto"/>
                  </w:divBdr>
                </w:div>
              </w:divsChild>
            </w:div>
            <w:div w:id="1094279338">
              <w:marLeft w:val="0"/>
              <w:marRight w:val="0"/>
              <w:marTop w:val="0"/>
              <w:marBottom w:val="0"/>
              <w:divBdr>
                <w:top w:val="none" w:sz="0" w:space="0" w:color="auto"/>
                <w:left w:val="none" w:sz="0" w:space="0" w:color="auto"/>
                <w:bottom w:val="none" w:sz="0" w:space="0" w:color="auto"/>
                <w:right w:val="none" w:sz="0" w:space="0" w:color="auto"/>
              </w:divBdr>
              <w:divsChild>
                <w:div w:id="135534548">
                  <w:marLeft w:val="0"/>
                  <w:marRight w:val="0"/>
                  <w:marTop w:val="0"/>
                  <w:marBottom w:val="262"/>
                  <w:divBdr>
                    <w:top w:val="none" w:sz="0" w:space="0" w:color="auto"/>
                    <w:left w:val="none" w:sz="0" w:space="0" w:color="auto"/>
                    <w:bottom w:val="none" w:sz="0" w:space="0" w:color="auto"/>
                    <w:right w:val="none" w:sz="0" w:space="0" w:color="auto"/>
                  </w:divBdr>
                </w:div>
              </w:divsChild>
            </w:div>
            <w:div w:id="1225292580">
              <w:marLeft w:val="0"/>
              <w:marRight w:val="0"/>
              <w:marTop w:val="0"/>
              <w:marBottom w:val="0"/>
              <w:divBdr>
                <w:top w:val="none" w:sz="0" w:space="0" w:color="auto"/>
                <w:left w:val="none" w:sz="0" w:space="0" w:color="auto"/>
                <w:bottom w:val="none" w:sz="0" w:space="0" w:color="auto"/>
                <w:right w:val="none" w:sz="0" w:space="0" w:color="auto"/>
              </w:divBdr>
              <w:divsChild>
                <w:div w:id="2103642681">
                  <w:marLeft w:val="0"/>
                  <w:marRight w:val="0"/>
                  <w:marTop w:val="0"/>
                  <w:marBottom w:val="262"/>
                  <w:divBdr>
                    <w:top w:val="none" w:sz="0" w:space="0" w:color="auto"/>
                    <w:left w:val="none" w:sz="0" w:space="0" w:color="auto"/>
                    <w:bottom w:val="none" w:sz="0" w:space="0" w:color="auto"/>
                    <w:right w:val="none" w:sz="0" w:space="0" w:color="auto"/>
                  </w:divBdr>
                </w:div>
              </w:divsChild>
            </w:div>
            <w:div w:id="1196388352">
              <w:marLeft w:val="0"/>
              <w:marRight w:val="0"/>
              <w:marTop w:val="0"/>
              <w:marBottom w:val="0"/>
              <w:divBdr>
                <w:top w:val="none" w:sz="0" w:space="0" w:color="auto"/>
                <w:left w:val="none" w:sz="0" w:space="0" w:color="auto"/>
                <w:bottom w:val="none" w:sz="0" w:space="0" w:color="auto"/>
                <w:right w:val="none" w:sz="0" w:space="0" w:color="auto"/>
              </w:divBdr>
            </w:div>
            <w:div w:id="1675065283">
              <w:marLeft w:val="0"/>
              <w:marRight w:val="0"/>
              <w:marTop w:val="0"/>
              <w:marBottom w:val="0"/>
              <w:divBdr>
                <w:top w:val="none" w:sz="0" w:space="0" w:color="auto"/>
                <w:left w:val="none" w:sz="0" w:space="0" w:color="auto"/>
                <w:bottom w:val="none" w:sz="0" w:space="0" w:color="auto"/>
                <w:right w:val="none" w:sz="0" w:space="0" w:color="auto"/>
              </w:divBdr>
            </w:div>
            <w:div w:id="745150422">
              <w:marLeft w:val="0"/>
              <w:marRight w:val="0"/>
              <w:marTop w:val="0"/>
              <w:marBottom w:val="0"/>
              <w:divBdr>
                <w:top w:val="none" w:sz="0" w:space="0" w:color="auto"/>
                <w:left w:val="none" w:sz="0" w:space="0" w:color="auto"/>
                <w:bottom w:val="none" w:sz="0" w:space="0" w:color="auto"/>
                <w:right w:val="none" w:sz="0" w:space="0" w:color="auto"/>
              </w:divBdr>
            </w:div>
            <w:div w:id="80101903">
              <w:marLeft w:val="0"/>
              <w:marRight w:val="0"/>
              <w:marTop w:val="0"/>
              <w:marBottom w:val="0"/>
              <w:divBdr>
                <w:top w:val="none" w:sz="0" w:space="0" w:color="auto"/>
                <w:left w:val="none" w:sz="0" w:space="0" w:color="auto"/>
                <w:bottom w:val="none" w:sz="0" w:space="0" w:color="auto"/>
                <w:right w:val="none" w:sz="0" w:space="0" w:color="auto"/>
              </w:divBdr>
              <w:divsChild>
                <w:div w:id="1830056358">
                  <w:marLeft w:val="0"/>
                  <w:marRight w:val="0"/>
                  <w:marTop w:val="0"/>
                  <w:marBottom w:val="262"/>
                  <w:divBdr>
                    <w:top w:val="none" w:sz="0" w:space="0" w:color="auto"/>
                    <w:left w:val="none" w:sz="0" w:space="0" w:color="auto"/>
                    <w:bottom w:val="none" w:sz="0" w:space="0" w:color="auto"/>
                    <w:right w:val="none" w:sz="0" w:space="0" w:color="auto"/>
                  </w:divBdr>
                </w:div>
                <w:div w:id="471871507">
                  <w:marLeft w:val="0"/>
                  <w:marRight w:val="0"/>
                  <w:marTop w:val="0"/>
                  <w:marBottom w:val="0"/>
                  <w:divBdr>
                    <w:top w:val="none" w:sz="0" w:space="0" w:color="auto"/>
                    <w:left w:val="none" w:sz="0" w:space="0" w:color="auto"/>
                    <w:bottom w:val="none" w:sz="0" w:space="0" w:color="auto"/>
                    <w:right w:val="none" w:sz="0" w:space="0" w:color="auto"/>
                  </w:divBdr>
                </w:div>
                <w:div w:id="1855917258">
                  <w:marLeft w:val="0"/>
                  <w:marRight w:val="0"/>
                  <w:marTop w:val="0"/>
                  <w:marBottom w:val="0"/>
                  <w:divBdr>
                    <w:top w:val="none" w:sz="0" w:space="0" w:color="auto"/>
                    <w:left w:val="none" w:sz="0" w:space="0" w:color="auto"/>
                    <w:bottom w:val="none" w:sz="0" w:space="0" w:color="auto"/>
                    <w:right w:val="none" w:sz="0" w:space="0" w:color="auto"/>
                  </w:divBdr>
                </w:div>
                <w:div w:id="689574269">
                  <w:marLeft w:val="0"/>
                  <w:marRight w:val="0"/>
                  <w:marTop w:val="0"/>
                  <w:marBottom w:val="0"/>
                  <w:divBdr>
                    <w:top w:val="none" w:sz="0" w:space="0" w:color="auto"/>
                    <w:left w:val="none" w:sz="0" w:space="0" w:color="auto"/>
                    <w:bottom w:val="none" w:sz="0" w:space="0" w:color="auto"/>
                    <w:right w:val="none" w:sz="0" w:space="0" w:color="auto"/>
                  </w:divBdr>
                </w:div>
                <w:div w:id="1938058980">
                  <w:marLeft w:val="0"/>
                  <w:marRight w:val="0"/>
                  <w:marTop w:val="0"/>
                  <w:marBottom w:val="0"/>
                  <w:divBdr>
                    <w:top w:val="none" w:sz="0" w:space="0" w:color="auto"/>
                    <w:left w:val="none" w:sz="0" w:space="0" w:color="auto"/>
                    <w:bottom w:val="none" w:sz="0" w:space="0" w:color="auto"/>
                    <w:right w:val="none" w:sz="0" w:space="0" w:color="auto"/>
                  </w:divBdr>
                </w:div>
                <w:div w:id="1504272150">
                  <w:marLeft w:val="0"/>
                  <w:marRight w:val="0"/>
                  <w:marTop w:val="0"/>
                  <w:marBottom w:val="0"/>
                  <w:divBdr>
                    <w:top w:val="none" w:sz="0" w:space="0" w:color="auto"/>
                    <w:left w:val="none" w:sz="0" w:space="0" w:color="auto"/>
                    <w:bottom w:val="none" w:sz="0" w:space="0" w:color="auto"/>
                    <w:right w:val="none" w:sz="0" w:space="0" w:color="auto"/>
                  </w:divBdr>
                </w:div>
                <w:div w:id="1702633818">
                  <w:marLeft w:val="0"/>
                  <w:marRight w:val="0"/>
                  <w:marTop w:val="0"/>
                  <w:marBottom w:val="0"/>
                  <w:divBdr>
                    <w:top w:val="none" w:sz="0" w:space="0" w:color="auto"/>
                    <w:left w:val="none" w:sz="0" w:space="0" w:color="auto"/>
                    <w:bottom w:val="none" w:sz="0" w:space="0" w:color="auto"/>
                    <w:right w:val="none" w:sz="0" w:space="0" w:color="auto"/>
                  </w:divBdr>
                </w:div>
              </w:divsChild>
            </w:div>
            <w:div w:id="1587688486">
              <w:marLeft w:val="0"/>
              <w:marRight w:val="0"/>
              <w:marTop w:val="0"/>
              <w:marBottom w:val="0"/>
              <w:divBdr>
                <w:top w:val="none" w:sz="0" w:space="0" w:color="auto"/>
                <w:left w:val="none" w:sz="0" w:space="0" w:color="auto"/>
                <w:bottom w:val="none" w:sz="0" w:space="0" w:color="auto"/>
                <w:right w:val="none" w:sz="0" w:space="0" w:color="auto"/>
              </w:divBdr>
            </w:div>
          </w:divsChild>
        </w:div>
        <w:div w:id="2083290781">
          <w:marLeft w:val="0"/>
          <w:marRight w:val="0"/>
          <w:marTop w:val="0"/>
          <w:marBottom w:val="0"/>
          <w:divBdr>
            <w:top w:val="none" w:sz="0" w:space="0" w:color="auto"/>
            <w:left w:val="none" w:sz="0" w:space="0" w:color="auto"/>
            <w:bottom w:val="none" w:sz="0" w:space="0" w:color="auto"/>
            <w:right w:val="none" w:sz="0" w:space="0" w:color="auto"/>
          </w:divBdr>
          <w:divsChild>
            <w:div w:id="1372730599">
              <w:marLeft w:val="0"/>
              <w:marRight w:val="0"/>
              <w:marTop w:val="0"/>
              <w:marBottom w:val="0"/>
              <w:divBdr>
                <w:top w:val="none" w:sz="0" w:space="0" w:color="auto"/>
                <w:left w:val="none" w:sz="0" w:space="0" w:color="auto"/>
                <w:bottom w:val="none" w:sz="0" w:space="0" w:color="auto"/>
                <w:right w:val="none" w:sz="0" w:space="0" w:color="auto"/>
              </w:divBdr>
            </w:div>
            <w:div w:id="217669003">
              <w:marLeft w:val="0"/>
              <w:marRight w:val="0"/>
              <w:marTop w:val="0"/>
              <w:marBottom w:val="0"/>
              <w:divBdr>
                <w:top w:val="none" w:sz="0" w:space="0" w:color="auto"/>
                <w:left w:val="none" w:sz="0" w:space="0" w:color="auto"/>
                <w:bottom w:val="none" w:sz="0" w:space="0" w:color="auto"/>
                <w:right w:val="none" w:sz="0" w:space="0" w:color="auto"/>
              </w:divBdr>
              <w:divsChild>
                <w:div w:id="550465067">
                  <w:marLeft w:val="0"/>
                  <w:marRight w:val="0"/>
                  <w:marTop w:val="0"/>
                  <w:marBottom w:val="262"/>
                  <w:divBdr>
                    <w:top w:val="none" w:sz="0" w:space="0" w:color="auto"/>
                    <w:left w:val="none" w:sz="0" w:space="0" w:color="auto"/>
                    <w:bottom w:val="none" w:sz="0" w:space="0" w:color="auto"/>
                    <w:right w:val="none" w:sz="0" w:space="0" w:color="auto"/>
                  </w:divBdr>
                </w:div>
              </w:divsChild>
            </w:div>
            <w:div w:id="1140072409">
              <w:marLeft w:val="0"/>
              <w:marRight w:val="0"/>
              <w:marTop w:val="0"/>
              <w:marBottom w:val="0"/>
              <w:divBdr>
                <w:top w:val="none" w:sz="0" w:space="0" w:color="auto"/>
                <w:left w:val="none" w:sz="0" w:space="0" w:color="auto"/>
                <w:bottom w:val="none" w:sz="0" w:space="0" w:color="auto"/>
                <w:right w:val="none" w:sz="0" w:space="0" w:color="auto"/>
              </w:divBdr>
            </w:div>
            <w:div w:id="1671641292">
              <w:marLeft w:val="0"/>
              <w:marRight w:val="0"/>
              <w:marTop w:val="0"/>
              <w:marBottom w:val="0"/>
              <w:divBdr>
                <w:top w:val="none" w:sz="0" w:space="0" w:color="auto"/>
                <w:left w:val="none" w:sz="0" w:space="0" w:color="auto"/>
                <w:bottom w:val="none" w:sz="0" w:space="0" w:color="auto"/>
                <w:right w:val="none" w:sz="0" w:space="0" w:color="auto"/>
              </w:divBdr>
            </w:div>
            <w:div w:id="268313782">
              <w:marLeft w:val="0"/>
              <w:marRight w:val="0"/>
              <w:marTop w:val="0"/>
              <w:marBottom w:val="0"/>
              <w:divBdr>
                <w:top w:val="none" w:sz="0" w:space="0" w:color="auto"/>
                <w:left w:val="none" w:sz="0" w:space="0" w:color="auto"/>
                <w:bottom w:val="none" w:sz="0" w:space="0" w:color="auto"/>
                <w:right w:val="none" w:sz="0" w:space="0" w:color="auto"/>
              </w:divBdr>
            </w:div>
            <w:div w:id="2136558126">
              <w:marLeft w:val="0"/>
              <w:marRight w:val="0"/>
              <w:marTop w:val="0"/>
              <w:marBottom w:val="0"/>
              <w:divBdr>
                <w:top w:val="none" w:sz="0" w:space="0" w:color="auto"/>
                <w:left w:val="none" w:sz="0" w:space="0" w:color="auto"/>
                <w:bottom w:val="none" w:sz="0" w:space="0" w:color="auto"/>
                <w:right w:val="none" w:sz="0" w:space="0" w:color="auto"/>
              </w:divBdr>
            </w:div>
            <w:div w:id="1249585112">
              <w:marLeft w:val="0"/>
              <w:marRight w:val="0"/>
              <w:marTop w:val="0"/>
              <w:marBottom w:val="0"/>
              <w:divBdr>
                <w:top w:val="none" w:sz="0" w:space="0" w:color="auto"/>
                <w:left w:val="none" w:sz="0" w:space="0" w:color="auto"/>
                <w:bottom w:val="none" w:sz="0" w:space="0" w:color="auto"/>
                <w:right w:val="none" w:sz="0" w:space="0" w:color="auto"/>
              </w:divBdr>
              <w:divsChild>
                <w:div w:id="1719739386">
                  <w:marLeft w:val="0"/>
                  <w:marRight w:val="0"/>
                  <w:marTop w:val="0"/>
                  <w:marBottom w:val="262"/>
                  <w:divBdr>
                    <w:top w:val="none" w:sz="0" w:space="0" w:color="auto"/>
                    <w:left w:val="none" w:sz="0" w:space="0" w:color="auto"/>
                    <w:bottom w:val="none" w:sz="0" w:space="0" w:color="auto"/>
                    <w:right w:val="none" w:sz="0" w:space="0" w:color="auto"/>
                  </w:divBdr>
                </w:div>
              </w:divsChild>
            </w:div>
            <w:div w:id="643852843">
              <w:marLeft w:val="0"/>
              <w:marRight w:val="0"/>
              <w:marTop w:val="0"/>
              <w:marBottom w:val="0"/>
              <w:divBdr>
                <w:top w:val="none" w:sz="0" w:space="0" w:color="auto"/>
                <w:left w:val="none" w:sz="0" w:space="0" w:color="auto"/>
                <w:bottom w:val="none" w:sz="0" w:space="0" w:color="auto"/>
                <w:right w:val="none" w:sz="0" w:space="0" w:color="auto"/>
              </w:divBdr>
            </w:div>
            <w:div w:id="1938978301">
              <w:marLeft w:val="0"/>
              <w:marRight w:val="0"/>
              <w:marTop w:val="0"/>
              <w:marBottom w:val="0"/>
              <w:divBdr>
                <w:top w:val="none" w:sz="0" w:space="0" w:color="auto"/>
                <w:left w:val="none" w:sz="0" w:space="0" w:color="auto"/>
                <w:bottom w:val="none" w:sz="0" w:space="0" w:color="auto"/>
                <w:right w:val="none" w:sz="0" w:space="0" w:color="auto"/>
              </w:divBdr>
              <w:divsChild>
                <w:div w:id="506408459">
                  <w:marLeft w:val="0"/>
                  <w:marRight w:val="0"/>
                  <w:marTop w:val="0"/>
                  <w:marBottom w:val="262"/>
                  <w:divBdr>
                    <w:top w:val="none" w:sz="0" w:space="0" w:color="auto"/>
                    <w:left w:val="none" w:sz="0" w:space="0" w:color="auto"/>
                    <w:bottom w:val="none" w:sz="0" w:space="0" w:color="auto"/>
                    <w:right w:val="none" w:sz="0" w:space="0" w:color="auto"/>
                  </w:divBdr>
                </w:div>
              </w:divsChild>
            </w:div>
            <w:div w:id="1540971169">
              <w:marLeft w:val="0"/>
              <w:marRight w:val="0"/>
              <w:marTop w:val="0"/>
              <w:marBottom w:val="0"/>
              <w:divBdr>
                <w:top w:val="none" w:sz="0" w:space="0" w:color="auto"/>
                <w:left w:val="none" w:sz="0" w:space="0" w:color="auto"/>
                <w:bottom w:val="none" w:sz="0" w:space="0" w:color="auto"/>
                <w:right w:val="none" w:sz="0" w:space="0" w:color="auto"/>
              </w:divBdr>
              <w:divsChild>
                <w:div w:id="73472965">
                  <w:marLeft w:val="0"/>
                  <w:marRight w:val="0"/>
                  <w:marTop w:val="0"/>
                  <w:marBottom w:val="262"/>
                  <w:divBdr>
                    <w:top w:val="none" w:sz="0" w:space="0" w:color="auto"/>
                    <w:left w:val="none" w:sz="0" w:space="0" w:color="auto"/>
                    <w:bottom w:val="none" w:sz="0" w:space="0" w:color="auto"/>
                    <w:right w:val="none" w:sz="0" w:space="0" w:color="auto"/>
                  </w:divBdr>
                </w:div>
              </w:divsChild>
            </w:div>
            <w:div w:id="1858305808">
              <w:marLeft w:val="0"/>
              <w:marRight w:val="0"/>
              <w:marTop w:val="0"/>
              <w:marBottom w:val="0"/>
              <w:divBdr>
                <w:top w:val="none" w:sz="0" w:space="0" w:color="auto"/>
                <w:left w:val="none" w:sz="0" w:space="0" w:color="auto"/>
                <w:bottom w:val="none" w:sz="0" w:space="0" w:color="auto"/>
                <w:right w:val="none" w:sz="0" w:space="0" w:color="auto"/>
              </w:divBdr>
            </w:div>
            <w:div w:id="358432012">
              <w:marLeft w:val="0"/>
              <w:marRight w:val="0"/>
              <w:marTop w:val="0"/>
              <w:marBottom w:val="0"/>
              <w:divBdr>
                <w:top w:val="none" w:sz="0" w:space="0" w:color="auto"/>
                <w:left w:val="none" w:sz="0" w:space="0" w:color="auto"/>
                <w:bottom w:val="none" w:sz="0" w:space="0" w:color="auto"/>
                <w:right w:val="none" w:sz="0" w:space="0" w:color="auto"/>
              </w:divBdr>
              <w:divsChild>
                <w:div w:id="1154489463">
                  <w:marLeft w:val="0"/>
                  <w:marRight w:val="0"/>
                  <w:marTop w:val="0"/>
                  <w:marBottom w:val="262"/>
                  <w:divBdr>
                    <w:top w:val="none" w:sz="0" w:space="0" w:color="auto"/>
                    <w:left w:val="none" w:sz="0" w:space="0" w:color="auto"/>
                    <w:bottom w:val="none" w:sz="0" w:space="0" w:color="auto"/>
                    <w:right w:val="none" w:sz="0" w:space="0" w:color="auto"/>
                  </w:divBdr>
                </w:div>
              </w:divsChild>
            </w:div>
            <w:div w:id="285813792">
              <w:marLeft w:val="0"/>
              <w:marRight w:val="0"/>
              <w:marTop w:val="0"/>
              <w:marBottom w:val="0"/>
              <w:divBdr>
                <w:top w:val="none" w:sz="0" w:space="0" w:color="auto"/>
                <w:left w:val="none" w:sz="0" w:space="0" w:color="auto"/>
                <w:bottom w:val="none" w:sz="0" w:space="0" w:color="auto"/>
                <w:right w:val="none" w:sz="0" w:space="0" w:color="auto"/>
              </w:divBdr>
              <w:divsChild>
                <w:div w:id="404836298">
                  <w:marLeft w:val="0"/>
                  <w:marRight w:val="0"/>
                  <w:marTop w:val="0"/>
                  <w:marBottom w:val="262"/>
                  <w:divBdr>
                    <w:top w:val="none" w:sz="0" w:space="0" w:color="auto"/>
                    <w:left w:val="none" w:sz="0" w:space="0" w:color="auto"/>
                    <w:bottom w:val="none" w:sz="0" w:space="0" w:color="auto"/>
                    <w:right w:val="none" w:sz="0" w:space="0" w:color="auto"/>
                  </w:divBdr>
                </w:div>
              </w:divsChild>
            </w:div>
            <w:div w:id="1663705080">
              <w:marLeft w:val="0"/>
              <w:marRight w:val="0"/>
              <w:marTop w:val="0"/>
              <w:marBottom w:val="0"/>
              <w:divBdr>
                <w:top w:val="none" w:sz="0" w:space="0" w:color="auto"/>
                <w:left w:val="none" w:sz="0" w:space="0" w:color="auto"/>
                <w:bottom w:val="none" w:sz="0" w:space="0" w:color="auto"/>
                <w:right w:val="none" w:sz="0" w:space="0" w:color="auto"/>
              </w:divBdr>
            </w:div>
            <w:div w:id="2116292874">
              <w:marLeft w:val="0"/>
              <w:marRight w:val="0"/>
              <w:marTop w:val="0"/>
              <w:marBottom w:val="0"/>
              <w:divBdr>
                <w:top w:val="none" w:sz="0" w:space="0" w:color="auto"/>
                <w:left w:val="none" w:sz="0" w:space="0" w:color="auto"/>
                <w:bottom w:val="none" w:sz="0" w:space="0" w:color="auto"/>
                <w:right w:val="none" w:sz="0" w:space="0" w:color="auto"/>
              </w:divBdr>
            </w:div>
            <w:div w:id="650251293">
              <w:marLeft w:val="0"/>
              <w:marRight w:val="0"/>
              <w:marTop w:val="0"/>
              <w:marBottom w:val="0"/>
              <w:divBdr>
                <w:top w:val="none" w:sz="0" w:space="0" w:color="auto"/>
                <w:left w:val="none" w:sz="0" w:space="0" w:color="auto"/>
                <w:bottom w:val="none" w:sz="0" w:space="0" w:color="auto"/>
                <w:right w:val="none" w:sz="0" w:space="0" w:color="auto"/>
              </w:divBdr>
            </w:div>
            <w:div w:id="1017466374">
              <w:marLeft w:val="0"/>
              <w:marRight w:val="0"/>
              <w:marTop w:val="0"/>
              <w:marBottom w:val="0"/>
              <w:divBdr>
                <w:top w:val="none" w:sz="0" w:space="0" w:color="auto"/>
                <w:left w:val="none" w:sz="0" w:space="0" w:color="auto"/>
                <w:bottom w:val="none" w:sz="0" w:space="0" w:color="auto"/>
                <w:right w:val="none" w:sz="0" w:space="0" w:color="auto"/>
              </w:divBdr>
              <w:divsChild>
                <w:div w:id="1033532325">
                  <w:marLeft w:val="0"/>
                  <w:marRight w:val="0"/>
                  <w:marTop w:val="0"/>
                  <w:marBottom w:val="262"/>
                  <w:divBdr>
                    <w:top w:val="none" w:sz="0" w:space="0" w:color="auto"/>
                    <w:left w:val="none" w:sz="0" w:space="0" w:color="auto"/>
                    <w:bottom w:val="none" w:sz="0" w:space="0" w:color="auto"/>
                    <w:right w:val="none" w:sz="0" w:space="0" w:color="auto"/>
                  </w:divBdr>
                </w:div>
              </w:divsChild>
            </w:div>
            <w:div w:id="1297640363">
              <w:marLeft w:val="0"/>
              <w:marRight w:val="0"/>
              <w:marTop w:val="0"/>
              <w:marBottom w:val="0"/>
              <w:divBdr>
                <w:top w:val="none" w:sz="0" w:space="0" w:color="auto"/>
                <w:left w:val="none" w:sz="0" w:space="0" w:color="auto"/>
                <w:bottom w:val="none" w:sz="0" w:space="0" w:color="auto"/>
                <w:right w:val="none" w:sz="0" w:space="0" w:color="auto"/>
              </w:divBdr>
            </w:div>
            <w:div w:id="1200825768">
              <w:marLeft w:val="0"/>
              <w:marRight w:val="0"/>
              <w:marTop w:val="0"/>
              <w:marBottom w:val="0"/>
              <w:divBdr>
                <w:top w:val="none" w:sz="0" w:space="0" w:color="auto"/>
                <w:left w:val="none" w:sz="0" w:space="0" w:color="auto"/>
                <w:bottom w:val="none" w:sz="0" w:space="0" w:color="auto"/>
                <w:right w:val="none" w:sz="0" w:space="0" w:color="auto"/>
              </w:divBdr>
              <w:divsChild>
                <w:div w:id="566645768">
                  <w:marLeft w:val="0"/>
                  <w:marRight w:val="0"/>
                  <w:marTop w:val="0"/>
                  <w:marBottom w:val="262"/>
                  <w:divBdr>
                    <w:top w:val="none" w:sz="0" w:space="0" w:color="auto"/>
                    <w:left w:val="none" w:sz="0" w:space="0" w:color="auto"/>
                    <w:bottom w:val="none" w:sz="0" w:space="0" w:color="auto"/>
                    <w:right w:val="none" w:sz="0" w:space="0" w:color="auto"/>
                  </w:divBdr>
                </w:div>
              </w:divsChild>
            </w:div>
            <w:div w:id="989358482">
              <w:marLeft w:val="0"/>
              <w:marRight w:val="0"/>
              <w:marTop w:val="0"/>
              <w:marBottom w:val="0"/>
              <w:divBdr>
                <w:top w:val="none" w:sz="0" w:space="0" w:color="auto"/>
                <w:left w:val="none" w:sz="0" w:space="0" w:color="auto"/>
                <w:bottom w:val="none" w:sz="0" w:space="0" w:color="auto"/>
                <w:right w:val="none" w:sz="0" w:space="0" w:color="auto"/>
              </w:divBdr>
              <w:divsChild>
                <w:div w:id="896362395">
                  <w:marLeft w:val="0"/>
                  <w:marRight w:val="0"/>
                  <w:marTop w:val="0"/>
                  <w:marBottom w:val="262"/>
                  <w:divBdr>
                    <w:top w:val="none" w:sz="0" w:space="0" w:color="auto"/>
                    <w:left w:val="none" w:sz="0" w:space="0" w:color="auto"/>
                    <w:bottom w:val="none" w:sz="0" w:space="0" w:color="auto"/>
                    <w:right w:val="none" w:sz="0" w:space="0" w:color="auto"/>
                  </w:divBdr>
                </w:div>
                <w:div w:id="1496071337">
                  <w:marLeft w:val="0"/>
                  <w:marRight w:val="0"/>
                  <w:marTop w:val="0"/>
                  <w:marBottom w:val="0"/>
                  <w:divBdr>
                    <w:top w:val="none" w:sz="0" w:space="0" w:color="auto"/>
                    <w:left w:val="none" w:sz="0" w:space="0" w:color="auto"/>
                    <w:bottom w:val="none" w:sz="0" w:space="0" w:color="auto"/>
                    <w:right w:val="none" w:sz="0" w:space="0" w:color="auto"/>
                  </w:divBdr>
                  <w:divsChild>
                    <w:div w:id="1460612071">
                      <w:marLeft w:val="0"/>
                      <w:marRight w:val="0"/>
                      <w:marTop w:val="0"/>
                      <w:marBottom w:val="262"/>
                      <w:divBdr>
                        <w:top w:val="none" w:sz="0" w:space="0" w:color="auto"/>
                        <w:left w:val="none" w:sz="0" w:space="0" w:color="auto"/>
                        <w:bottom w:val="none" w:sz="0" w:space="0" w:color="auto"/>
                        <w:right w:val="none" w:sz="0" w:space="0" w:color="auto"/>
                      </w:divBdr>
                    </w:div>
                  </w:divsChild>
                </w:div>
              </w:divsChild>
            </w:div>
            <w:div w:id="983698918">
              <w:marLeft w:val="0"/>
              <w:marRight w:val="0"/>
              <w:marTop w:val="0"/>
              <w:marBottom w:val="0"/>
              <w:divBdr>
                <w:top w:val="none" w:sz="0" w:space="0" w:color="auto"/>
                <w:left w:val="none" w:sz="0" w:space="0" w:color="auto"/>
                <w:bottom w:val="none" w:sz="0" w:space="0" w:color="auto"/>
                <w:right w:val="none" w:sz="0" w:space="0" w:color="auto"/>
              </w:divBdr>
              <w:divsChild>
                <w:div w:id="957644745">
                  <w:marLeft w:val="0"/>
                  <w:marRight w:val="0"/>
                  <w:marTop w:val="0"/>
                  <w:marBottom w:val="262"/>
                  <w:divBdr>
                    <w:top w:val="none" w:sz="0" w:space="0" w:color="auto"/>
                    <w:left w:val="none" w:sz="0" w:space="0" w:color="auto"/>
                    <w:bottom w:val="none" w:sz="0" w:space="0" w:color="auto"/>
                    <w:right w:val="none" w:sz="0" w:space="0" w:color="auto"/>
                  </w:divBdr>
                </w:div>
                <w:div w:id="601837798">
                  <w:marLeft w:val="0"/>
                  <w:marRight w:val="0"/>
                  <w:marTop w:val="0"/>
                  <w:marBottom w:val="0"/>
                  <w:divBdr>
                    <w:top w:val="none" w:sz="0" w:space="0" w:color="auto"/>
                    <w:left w:val="none" w:sz="0" w:space="0" w:color="auto"/>
                    <w:bottom w:val="none" w:sz="0" w:space="0" w:color="auto"/>
                    <w:right w:val="none" w:sz="0" w:space="0" w:color="auto"/>
                  </w:divBdr>
                  <w:divsChild>
                    <w:div w:id="38170816">
                      <w:marLeft w:val="0"/>
                      <w:marRight w:val="0"/>
                      <w:marTop w:val="0"/>
                      <w:marBottom w:val="262"/>
                      <w:divBdr>
                        <w:top w:val="none" w:sz="0" w:space="0" w:color="auto"/>
                        <w:left w:val="none" w:sz="0" w:space="0" w:color="auto"/>
                        <w:bottom w:val="none" w:sz="0" w:space="0" w:color="auto"/>
                        <w:right w:val="none" w:sz="0" w:space="0" w:color="auto"/>
                      </w:divBdr>
                    </w:div>
                  </w:divsChild>
                </w:div>
              </w:divsChild>
            </w:div>
            <w:div w:id="1154489276">
              <w:marLeft w:val="0"/>
              <w:marRight w:val="0"/>
              <w:marTop w:val="0"/>
              <w:marBottom w:val="0"/>
              <w:divBdr>
                <w:top w:val="none" w:sz="0" w:space="0" w:color="auto"/>
                <w:left w:val="none" w:sz="0" w:space="0" w:color="auto"/>
                <w:bottom w:val="none" w:sz="0" w:space="0" w:color="auto"/>
                <w:right w:val="none" w:sz="0" w:space="0" w:color="auto"/>
              </w:divBdr>
              <w:divsChild>
                <w:div w:id="767195233">
                  <w:marLeft w:val="0"/>
                  <w:marRight w:val="0"/>
                  <w:marTop w:val="0"/>
                  <w:marBottom w:val="262"/>
                  <w:divBdr>
                    <w:top w:val="none" w:sz="0" w:space="0" w:color="auto"/>
                    <w:left w:val="none" w:sz="0" w:space="0" w:color="auto"/>
                    <w:bottom w:val="none" w:sz="0" w:space="0" w:color="auto"/>
                    <w:right w:val="none" w:sz="0" w:space="0" w:color="auto"/>
                  </w:divBdr>
                </w:div>
              </w:divsChild>
            </w:div>
            <w:div w:id="1671327952">
              <w:marLeft w:val="0"/>
              <w:marRight w:val="0"/>
              <w:marTop w:val="0"/>
              <w:marBottom w:val="0"/>
              <w:divBdr>
                <w:top w:val="none" w:sz="0" w:space="0" w:color="auto"/>
                <w:left w:val="none" w:sz="0" w:space="0" w:color="auto"/>
                <w:bottom w:val="none" w:sz="0" w:space="0" w:color="auto"/>
                <w:right w:val="none" w:sz="0" w:space="0" w:color="auto"/>
              </w:divBdr>
              <w:divsChild>
                <w:div w:id="295071034">
                  <w:marLeft w:val="0"/>
                  <w:marRight w:val="0"/>
                  <w:marTop w:val="0"/>
                  <w:marBottom w:val="262"/>
                  <w:divBdr>
                    <w:top w:val="none" w:sz="0" w:space="0" w:color="auto"/>
                    <w:left w:val="none" w:sz="0" w:space="0" w:color="auto"/>
                    <w:bottom w:val="none" w:sz="0" w:space="0" w:color="auto"/>
                    <w:right w:val="none" w:sz="0" w:space="0" w:color="auto"/>
                  </w:divBdr>
                </w:div>
                <w:div w:id="774326279">
                  <w:marLeft w:val="0"/>
                  <w:marRight w:val="0"/>
                  <w:marTop w:val="0"/>
                  <w:marBottom w:val="0"/>
                  <w:divBdr>
                    <w:top w:val="none" w:sz="0" w:space="0" w:color="auto"/>
                    <w:left w:val="none" w:sz="0" w:space="0" w:color="auto"/>
                    <w:bottom w:val="none" w:sz="0" w:space="0" w:color="auto"/>
                    <w:right w:val="none" w:sz="0" w:space="0" w:color="auto"/>
                  </w:divBdr>
                  <w:divsChild>
                    <w:div w:id="1893298639">
                      <w:marLeft w:val="0"/>
                      <w:marRight w:val="0"/>
                      <w:marTop w:val="0"/>
                      <w:marBottom w:val="262"/>
                      <w:divBdr>
                        <w:top w:val="none" w:sz="0" w:space="0" w:color="auto"/>
                        <w:left w:val="none" w:sz="0" w:space="0" w:color="auto"/>
                        <w:bottom w:val="none" w:sz="0" w:space="0" w:color="auto"/>
                        <w:right w:val="none" w:sz="0" w:space="0" w:color="auto"/>
                      </w:divBdr>
                    </w:div>
                  </w:divsChild>
                </w:div>
              </w:divsChild>
            </w:div>
            <w:div w:id="1031996319">
              <w:marLeft w:val="0"/>
              <w:marRight w:val="0"/>
              <w:marTop w:val="0"/>
              <w:marBottom w:val="0"/>
              <w:divBdr>
                <w:top w:val="none" w:sz="0" w:space="0" w:color="auto"/>
                <w:left w:val="none" w:sz="0" w:space="0" w:color="auto"/>
                <w:bottom w:val="none" w:sz="0" w:space="0" w:color="auto"/>
                <w:right w:val="none" w:sz="0" w:space="0" w:color="auto"/>
              </w:divBdr>
              <w:divsChild>
                <w:div w:id="2031757621">
                  <w:marLeft w:val="0"/>
                  <w:marRight w:val="0"/>
                  <w:marTop w:val="0"/>
                  <w:marBottom w:val="262"/>
                  <w:divBdr>
                    <w:top w:val="none" w:sz="0" w:space="0" w:color="auto"/>
                    <w:left w:val="none" w:sz="0" w:space="0" w:color="auto"/>
                    <w:bottom w:val="none" w:sz="0" w:space="0" w:color="auto"/>
                    <w:right w:val="none" w:sz="0" w:space="0" w:color="auto"/>
                  </w:divBdr>
                </w:div>
                <w:div w:id="1547912475">
                  <w:marLeft w:val="0"/>
                  <w:marRight w:val="0"/>
                  <w:marTop w:val="0"/>
                  <w:marBottom w:val="0"/>
                  <w:divBdr>
                    <w:top w:val="none" w:sz="0" w:space="0" w:color="auto"/>
                    <w:left w:val="none" w:sz="0" w:space="0" w:color="auto"/>
                    <w:bottom w:val="none" w:sz="0" w:space="0" w:color="auto"/>
                    <w:right w:val="none" w:sz="0" w:space="0" w:color="auto"/>
                  </w:divBdr>
                  <w:divsChild>
                    <w:div w:id="1709334500">
                      <w:marLeft w:val="0"/>
                      <w:marRight w:val="0"/>
                      <w:marTop w:val="0"/>
                      <w:marBottom w:val="262"/>
                      <w:divBdr>
                        <w:top w:val="none" w:sz="0" w:space="0" w:color="auto"/>
                        <w:left w:val="none" w:sz="0" w:space="0" w:color="auto"/>
                        <w:bottom w:val="none" w:sz="0" w:space="0" w:color="auto"/>
                        <w:right w:val="none" w:sz="0" w:space="0" w:color="auto"/>
                      </w:divBdr>
                    </w:div>
                  </w:divsChild>
                </w:div>
              </w:divsChild>
            </w:div>
          </w:divsChild>
        </w:div>
        <w:div w:id="1399786131">
          <w:marLeft w:val="0"/>
          <w:marRight w:val="0"/>
          <w:marTop w:val="0"/>
          <w:marBottom w:val="0"/>
          <w:divBdr>
            <w:top w:val="none" w:sz="0" w:space="0" w:color="auto"/>
            <w:left w:val="none" w:sz="0" w:space="0" w:color="auto"/>
            <w:bottom w:val="none" w:sz="0" w:space="0" w:color="auto"/>
            <w:right w:val="none" w:sz="0" w:space="0" w:color="auto"/>
          </w:divBdr>
          <w:divsChild>
            <w:div w:id="1796944227">
              <w:marLeft w:val="0"/>
              <w:marRight w:val="0"/>
              <w:marTop w:val="0"/>
              <w:marBottom w:val="0"/>
              <w:divBdr>
                <w:top w:val="none" w:sz="0" w:space="0" w:color="auto"/>
                <w:left w:val="none" w:sz="0" w:space="0" w:color="auto"/>
                <w:bottom w:val="none" w:sz="0" w:space="0" w:color="auto"/>
                <w:right w:val="none" w:sz="0" w:space="0" w:color="auto"/>
              </w:divBdr>
              <w:divsChild>
                <w:div w:id="1912809411">
                  <w:marLeft w:val="0"/>
                  <w:marRight w:val="0"/>
                  <w:marTop w:val="0"/>
                  <w:marBottom w:val="0"/>
                  <w:divBdr>
                    <w:top w:val="none" w:sz="0" w:space="0" w:color="auto"/>
                    <w:left w:val="none" w:sz="0" w:space="0" w:color="auto"/>
                    <w:bottom w:val="none" w:sz="0" w:space="0" w:color="auto"/>
                    <w:right w:val="none" w:sz="0" w:space="0" w:color="auto"/>
                  </w:divBdr>
                </w:div>
                <w:div w:id="1810127617">
                  <w:marLeft w:val="0"/>
                  <w:marRight w:val="0"/>
                  <w:marTop w:val="0"/>
                  <w:marBottom w:val="0"/>
                  <w:divBdr>
                    <w:top w:val="none" w:sz="0" w:space="0" w:color="auto"/>
                    <w:left w:val="none" w:sz="0" w:space="0" w:color="auto"/>
                    <w:bottom w:val="none" w:sz="0" w:space="0" w:color="auto"/>
                    <w:right w:val="none" w:sz="0" w:space="0" w:color="auto"/>
                  </w:divBdr>
                  <w:divsChild>
                    <w:div w:id="120732776">
                      <w:marLeft w:val="0"/>
                      <w:marRight w:val="0"/>
                      <w:marTop w:val="0"/>
                      <w:marBottom w:val="262"/>
                      <w:divBdr>
                        <w:top w:val="none" w:sz="0" w:space="0" w:color="auto"/>
                        <w:left w:val="none" w:sz="0" w:space="0" w:color="auto"/>
                        <w:bottom w:val="none" w:sz="0" w:space="0" w:color="auto"/>
                        <w:right w:val="none" w:sz="0" w:space="0" w:color="auto"/>
                      </w:divBdr>
                    </w:div>
                  </w:divsChild>
                </w:div>
                <w:div w:id="1393770607">
                  <w:marLeft w:val="0"/>
                  <w:marRight w:val="0"/>
                  <w:marTop w:val="0"/>
                  <w:marBottom w:val="0"/>
                  <w:divBdr>
                    <w:top w:val="none" w:sz="0" w:space="0" w:color="auto"/>
                    <w:left w:val="none" w:sz="0" w:space="0" w:color="auto"/>
                    <w:bottom w:val="none" w:sz="0" w:space="0" w:color="auto"/>
                    <w:right w:val="none" w:sz="0" w:space="0" w:color="auto"/>
                  </w:divBdr>
                </w:div>
              </w:divsChild>
            </w:div>
            <w:div w:id="1561212518">
              <w:marLeft w:val="0"/>
              <w:marRight w:val="0"/>
              <w:marTop w:val="0"/>
              <w:marBottom w:val="0"/>
              <w:divBdr>
                <w:top w:val="none" w:sz="0" w:space="0" w:color="auto"/>
                <w:left w:val="none" w:sz="0" w:space="0" w:color="auto"/>
                <w:bottom w:val="none" w:sz="0" w:space="0" w:color="auto"/>
                <w:right w:val="none" w:sz="0" w:space="0" w:color="auto"/>
              </w:divBdr>
              <w:divsChild>
                <w:div w:id="966131984">
                  <w:marLeft w:val="0"/>
                  <w:marRight w:val="0"/>
                  <w:marTop w:val="0"/>
                  <w:marBottom w:val="262"/>
                  <w:divBdr>
                    <w:top w:val="none" w:sz="0" w:space="0" w:color="auto"/>
                    <w:left w:val="none" w:sz="0" w:space="0" w:color="auto"/>
                    <w:bottom w:val="none" w:sz="0" w:space="0" w:color="auto"/>
                    <w:right w:val="none" w:sz="0" w:space="0" w:color="auto"/>
                  </w:divBdr>
                </w:div>
                <w:div w:id="1535266948">
                  <w:marLeft w:val="0"/>
                  <w:marRight w:val="0"/>
                  <w:marTop w:val="0"/>
                  <w:marBottom w:val="0"/>
                  <w:divBdr>
                    <w:top w:val="none" w:sz="0" w:space="0" w:color="auto"/>
                    <w:left w:val="none" w:sz="0" w:space="0" w:color="auto"/>
                    <w:bottom w:val="none" w:sz="0" w:space="0" w:color="auto"/>
                    <w:right w:val="none" w:sz="0" w:space="0" w:color="auto"/>
                  </w:divBdr>
                </w:div>
                <w:div w:id="1231575030">
                  <w:marLeft w:val="0"/>
                  <w:marRight w:val="0"/>
                  <w:marTop w:val="0"/>
                  <w:marBottom w:val="0"/>
                  <w:divBdr>
                    <w:top w:val="none" w:sz="0" w:space="0" w:color="auto"/>
                    <w:left w:val="none" w:sz="0" w:space="0" w:color="auto"/>
                    <w:bottom w:val="none" w:sz="0" w:space="0" w:color="auto"/>
                    <w:right w:val="none" w:sz="0" w:space="0" w:color="auto"/>
                  </w:divBdr>
                  <w:divsChild>
                    <w:div w:id="1731685168">
                      <w:marLeft w:val="0"/>
                      <w:marRight w:val="0"/>
                      <w:marTop w:val="0"/>
                      <w:marBottom w:val="262"/>
                      <w:divBdr>
                        <w:top w:val="none" w:sz="0" w:space="0" w:color="auto"/>
                        <w:left w:val="none" w:sz="0" w:space="0" w:color="auto"/>
                        <w:bottom w:val="none" w:sz="0" w:space="0" w:color="auto"/>
                        <w:right w:val="none" w:sz="0" w:space="0" w:color="auto"/>
                      </w:divBdr>
                    </w:div>
                  </w:divsChild>
                </w:div>
                <w:div w:id="521938413">
                  <w:marLeft w:val="0"/>
                  <w:marRight w:val="0"/>
                  <w:marTop w:val="0"/>
                  <w:marBottom w:val="0"/>
                  <w:divBdr>
                    <w:top w:val="none" w:sz="0" w:space="0" w:color="auto"/>
                    <w:left w:val="none" w:sz="0" w:space="0" w:color="auto"/>
                    <w:bottom w:val="none" w:sz="0" w:space="0" w:color="auto"/>
                    <w:right w:val="none" w:sz="0" w:space="0" w:color="auto"/>
                  </w:divBdr>
                </w:div>
                <w:div w:id="179200674">
                  <w:marLeft w:val="0"/>
                  <w:marRight w:val="0"/>
                  <w:marTop w:val="0"/>
                  <w:marBottom w:val="0"/>
                  <w:divBdr>
                    <w:top w:val="none" w:sz="0" w:space="0" w:color="auto"/>
                    <w:left w:val="none" w:sz="0" w:space="0" w:color="auto"/>
                    <w:bottom w:val="none" w:sz="0" w:space="0" w:color="auto"/>
                    <w:right w:val="none" w:sz="0" w:space="0" w:color="auto"/>
                  </w:divBdr>
                </w:div>
                <w:div w:id="1978102504">
                  <w:marLeft w:val="0"/>
                  <w:marRight w:val="0"/>
                  <w:marTop w:val="0"/>
                  <w:marBottom w:val="0"/>
                  <w:divBdr>
                    <w:top w:val="none" w:sz="0" w:space="0" w:color="auto"/>
                    <w:left w:val="none" w:sz="0" w:space="0" w:color="auto"/>
                    <w:bottom w:val="none" w:sz="0" w:space="0" w:color="auto"/>
                    <w:right w:val="none" w:sz="0" w:space="0" w:color="auto"/>
                  </w:divBdr>
                  <w:divsChild>
                    <w:div w:id="2113932709">
                      <w:marLeft w:val="0"/>
                      <w:marRight w:val="0"/>
                      <w:marTop w:val="0"/>
                      <w:marBottom w:val="262"/>
                      <w:divBdr>
                        <w:top w:val="none" w:sz="0" w:space="0" w:color="auto"/>
                        <w:left w:val="none" w:sz="0" w:space="0" w:color="auto"/>
                        <w:bottom w:val="none" w:sz="0" w:space="0" w:color="auto"/>
                        <w:right w:val="none" w:sz="0" w:space="0" w:color="auto"/>
                      </w:divBdr>
                    </w:div>
                  </w:divsChild>
                </w:div>
              </w:divsChild>
            </w:div>
            <w:div w:id="1852335488">
              <w:marLeft w:val="0"/>
              <w:marRight w:val="0"/>
              <w:marTop w:val="0"/>
              <w:marBottom w:val="0"/>
              <w:divBdr>
                <w:top w:val="none" w:sz="0" w:space="0" w:color="auto"/>
                <w:left w:val="none" w:sz="0" w:space="0" w:color="auto"/>
                <w:bottom w:val="none" w:sz="0" w:space="0" w:color="auto"/>
                <w:right w:val="none" w:sz="0" w:space="0" w:color="auto"/>
              </w:divBdr>
            </w:div>
            <w:div w:id="2128545432">
              <w:marLeft w:val="0"/>
              <w:marRight w:val="0"/>
              <w:marTop w:val="0"/>
              <w:marBottom w:val="0"/>
              <w:divBdr>
                <w:top w:val="none" w:sz="0" w:space="0" w:color="auto"/>
                <w:left w:val="none" w:sz="0" w:space="0" w:color="auto"/>
                <w:bottom w:val="none" w:sz="0" w:space="0" w:color="auto"/>
                <w:right w:val="none" w:sz="0" w:space="0" w:color="auto"/>
              </w:divBdr>
            </w:div>
            <w:div w:id="130490587">
              <w:marLeft w:val="0"/>
              <w:marRight w:val="0"/>
              <w:marTop w:val="0"/>
              <w:marBottom w:val="0"/>
              <w:divBdr>
                <w:top w:val="none" w:sz="0" w:space="0" w:color="auto"/>
                <w:left w:val="none" w:sz="0" w:space="0" w:color="auto"/>
                <w:bottom w:val="none" w:sz="0" w:space="0" w:color="auto"/>
                <w:right w:val="none" w:sz="0" w:space="0" w:color="auto"/>
              </w:divBdr>
            </w:div>
            <w:div w:id="842163182">
              <w:marLeft w:val="0"/>
              <w:marRight w:val="0"/>
              <w:marTop w:val="0"/>
              <w:marBottom w:val="0"/>
              <w:divBdr>
                <w:top w:val="none" w:sz="0" w:space="0" w:color="auto"/>
                <w:left w:val="none" w:sz="0" w:space="0" w:color="auto"/>
                <w:bottom w:val="none" w:sz="0" w:space="0" w:color="auto"/>
                <w:right w:val="none" w:sz="0" w:space="0" w:color="auto"/>
              </w:divBdr>
              <w:divsChild>
                <w:div w:id="2104178696">
                  <w:marLeft w:val="0"/>
                  <w:marRight w:val="0"/>
                  <w:marTop w:val="0"/>
                  <w:marBottom w:val="262"/>
                  <w:divBdr>
                    <w:top w:val="none" w:sz="0" w:space="0" w:color="auto"/>
                    <w:left w:val="none" w:sz="0" w:space="0" w:color="auto"/>
                    <w:bottom w:val="none" w:sz="0" w:space="0" w:color="auto"/>
                    <w:right w:val="none" w:sz="0" w:space="0" w:color="auto"/>
                  </w:divBdr>
                </w:div>
              </w:divsChild>
            </w:div>
          </w:divsChild>
        </w:div>
        <w:div w:id="997004848">
          <w:marLeft w:val="0"/>
          <w:marRight w:val="0"/>
          <w:marTop w:val="0"/>
          <w:marBottom w:val="0"/>
          <w:divBdr>
            <w:top w:val="none" w:sz="0" w:space="0" w:color="auto"/>
            <w:left w:val="none" w:sz="0" w:space="0" w:color="auto"/>
            <w:bottom w:val="none" w:sz="0" w:space="0" w:color="auto"/>
            <w:right w:val="none" w:sz="0" w:space="0" w:color="auto"/>
          </w:divBdr>
          <w:divsChild>
            <w:div w:id="829062608">
              <w:marLeft w:val="0"/>
              <w:marRight w:val="0"/>
              <w:marTop w:val="0"/>
              <w:marBottom w:val="262"/>
              <w:divBdr>
                <w:top w:val="none" w:sz="0" w:space="0" w:color="auto"/>
                <w:left w:val="none" w:sz="0" w:space="0" w:color="auto"/>
                <w:bottom w:val="none" w:sz="0" w:space="0" w:color="auto"/>
                <w:right w:val="none" w:sz="0" w:space="0" w:color="auto"/>
              </w:divBdr>
            </w:div>
          </w:divsChild>
        </w:div>
      </w:divsChild>
    </w:div>
    <w:div w:id="1251155819">
      <w:bodyDiv w:val="1"/>
      <w:marLeft w:val="0"/>
      <w:marRight w:val="0"/>
      <w:marTop w:val="0"/>
      <w:marBottom w:val="0"/>
      <w:divBdr>
        <w:top w:val="none" w:sz="0" w:space="0" w:color="auto"/>
        <w:left w:val="none" w:sz="0" w:space="0" w:color="auto"/>
        <w:bottom w:val="none" w:sz="0" w:space="0" w:color="auto"/>
        <w:right w:val="none" w:sz="0" w:space="0" w:color="auto"/>
      </w:divBdr>
      <w:divsChild>
        <w:div w:id="351345875">
          <w:marLeft w:val="0"/>
          <w:marRight w:val="0"/>
          <w:marTop w:val="0"/>
          <w:marBottom w:val="131"/>
          <w:divBdr>
            <w:top w:val="none" w:sz="0" w:space="0" w:color="auto"/>
            <w:left w:val="none" w:sz="0" w:space="0" w:color="auto"/>
            <w:bottom w:val="none" w:sz="0" w:space="0" w:color="auto"/>
            <w:right w:val="none" w:sz="0" w:space="0" w:color="auto"/>
          </w:divBdr>
        </w:div>
        <w:div w:id="1236892481">
          <w:marLeft w:val="0"/>
          <w:marRight w:val="0"/>
          <w:marTop w:val="0"/>
          <w:marBottom w:val="65"/>
          <w:divBdr>
            <w:top w:val="none" w:sz="0" w:space="0" w:color="auto"/>
            <w:left w:val="none" w:sz="0" w:space="0" w:color="auto"/>
            <w:bottom w:val="none" w:sz="0" w:space="0" w:color="auto"/>
            <w:right w:val="none" w:sz="0" w:space="0" w:color="auto"/>
          </w:divBdr>
        </w:div>
        <w:div w:id="619454056">
          <w:marLeft w:val="0"/>
          <w:marRight w:val="0"/>
          <w:marTop w:val="0"/>
          <w:marBottom w:val="65"/>
          <w:divBdr>
            <w:top w:val="none" w:sz="0" w:space="0" w:color="auto"/>
            <w:left w:val="none" w:sz="0" w:space="0" w:color="auto"/>
            <w:bottom w:val="none" w:sz="0" w:space="0" w:color="auto"/>
            <w:right w:val="none" w:sz="0" w:space="0" w:color="auto"/>
          </w:divBdr>
        </w:div>
        <w:div w:id="2041926800">
          <w:marLeft w:val="0"/>
          <w:marRight w:val="0"/>
          <w:marTop w:val="0"/>
          <w:marBottom w:val="65"/>
          <w:divBdr>
            <w:top w:val="none" w:sz="0" w:space="0" w:color="auto"/>
            <w:left w:val="none" w:sz="0" w:space="0" w:color="auto"/>
            <w:bottom w:val="none" w:sz="0" w:space="0" w:color="auto"/>
            <w:right w:val="none" w:sz="0" w:space="0" w:color="auto"/>
          </w:divBdr>
        </w:div>
      </w:divsChild>
    </w:div>
    <w:div w:id="1319071756">
      <w:bodyDiv w:val="1"/>
      <w:marLeft w:val="0"/>
      <w:marRight w:val="0"/>
      <w:marTop w:val="0"/>
      <w:marBottom w:val="0"/>
      <w:divBdr>
        <w:top w:val="none" w:sz="0" w:space="0" w:color="auto"/>
        <w:left w:val="none" w:sz="0" w:space="0" w:color="auto"/>
        <w:bottom w:val="none" w:sz="0" w:space="0" w:color="auto"/>
        <w:right w:val="none" w:sz="0" w:space="0" w:color="auto"/>
      </w:divBdr>
      <w:divsChild>
        <w:div w:id="2084181542">
          <w:marLeft w:val="0"/>
          <w:marRight w:val="0"/>
          <w:marTop w:val="0"/>
          <w:marBottom w:val="0"/>
          <w:divBdr>
            <w:top w:val="none" w:sz="0" w:space="0" w:color="auto"/>
            <w:left w:val="none" w:sz="0" w:space="0" w:color="auto"/>
            <w:bottom w:val="none" w:sz="0" w:space="0" w:color="auto"/>
            <w:right w:val="none" w:sz="0" w:space="0" w:color="auto"/>
          </w:divBdr>
          <w:divsChild>
            <w:div w:id="1622422888">
              <w:marLeft w:val="0"/>
              <w:marRight w:val="0"/>
              <w:marTop w:val="0"/>
              <w:marBottom w:val="0"/>
              <w:divBdr>
                <w:top w:val="none" w:sz="0" w:space="0" w:color="auto"/>
                <w:left w:val="none" w:sz="0" w:space="0" w:color="auto"/>
                <w:bottom w:val="none" w:sz="0" w:space="0" w:color="auto"/>
                <w:right w:val="none" w:sz="0" w:space="0" w:color="auto"/>
              </w:divBdr>
            </w:div>
          </w:divsChild>
        </w:div>
        <w:div w:id="1832717995">
          <w:marLeft w:val="0"/>
          <w:marRight w:val="0"/>
          <w:marTop w:val="0"/>
          <w:marBottom w:val="0"/>
          <w:divBdr>
            <w:top w:val="none" w:sz="0" w:space="0" w:color="auto"/>
            <w:left w:val="none" w:sz="0" w:space="0" w:color="auto"/>
            <w:bottom w:val="none" w:sz="0" w:space="0" w:color="auto"/>
            <w:right w:val="none" w:sz="0" w:space="0" w:color="auto"/>
          </w:divBdr>
        </w:div>
      </w:divsChild>
    </w:div>
    <w:div w:id="1823352650">
      <w:bodyDiv w:val="1"/>
      <w:marLeft w:val="0"/>
      <w:marRight w:val="0"/>
      <w:marTop w:val="0"/>
      <w:marBottom w:val="0"/>
      <w:divBdr>
        <w:top w:val="none" w:sz="0" w:space="0" w:color="auto"/>
        <w:left w:val="none" w:sz="0" w:space="0" w:color="auto"/>
        <w:bottom w:val="none" w:sz="0" w:space="0" w:color="auto"/>
        <w:right w:val="none" w:sz="0" w:space="0" w:color="auto"/>
      </w:divBdr>
      <w:divsChild>
        <w:div w:id="1680153314">
          <w:marLeft w:val="0"/>
          <w:marRight w:val="0"/>
          <w:marTop w:val="0"/>
          <w:marBottom w:val="0"/>
          <w:divBdr>
            <w:top w:val="none" w:sz="0" w:space="0" w:color="auto"/>
            <w:left w:val="none" w:sz="0" w:space="0" w:color="auto"/>
            <w:bottom w:val="none" w:sz="0" w:space="0" w:color="auto"/>
            <w:right w:val="none" w:sz="0" w:space="0" w:color="auto"/>
          </w:divBdr>
        </w:div>
      </w:divsChild>
    </w:div>
    <w:div w:id="1989893930">
      <w:bodyDiv w:val="1"/>
      <w:marLeft w:val="0"/>
      <w:marRight w:val="0"/>
      <w:marTop w:val="0"/>
      <w:marBottom w:val="0"/>
      <w:divBdr>
        <w:top w:val="none" w:sz="0" w:space="0" w:color="auto"/>
        <w:left w:val="none" w:sz="0" w:space="0" w:color="auto"/>
        <w:bottom w:val="none" w:sz="0" w:space="0" w:color="auto"/>
        <w:right w:val="none" w:sz="0" w:space="0" w:color="auto"/>
      </w:divBdr>
      <w:divsChild>
        <w:div w:id="1527911138">
          <w:marLeft w:val="0"/>
          <w:marRight w:val="0"/>
          <w:marTop w:val="0"/>
          <w:marBottom w:val="0"/>
          <w:divBdr>
            <w:top w:val="none" w:sz="0" w:space="0" w:color="auto"/>
            <w:left w:val="none" w:sz="0" w:space="0" w:color="auto"/>
            <w:bottom w:val="none" w:sz="0" w:space="0" w:color="auto"/>
            <w:right w:val="none" w:sz="0" w:space="0" w:color="auto"/>
          </w:divBdr>
        </w:div>
        <w:div w:id="16586556">
          <w:marLeft w:val="0"/>
          <w:marRight w:val="0"/>
          <w:marTop w:val="0"/>
          <w:marBottom w:val="0"/>
          <w:divBdr>
            <w:top w:val="none" w:sz="0" w:space="0" w:color="auto"/>
            <w:left w:val="none" w:sz="0" w:space="0" w:color="auto"/>
            <w:bottom w:val="none" w:sz="0" w:space="0" w:color="auto"/>
            <w:right w:val="none" w:sz="0" w:space="0" w:color="auto"/>
          </w:divBdr>
        </w:div>
        <w:div w:id="1612588568">
          <w:marLeft w:val="0"/>
          <w:marRight w:val="0"/>
          <w:marTop w:val="0"/>
          <w:marBottom w:val="0"/>
          <w:divBdr>
            <w:top w:val="none" w:sz="0" w:space="0" w:color="auto"/>
            <w:left w:val="none" w:sz="0" w:space="0" w:color="auto"/>
            <w:bottom w:val="none" w:sz="0" w:space="0" w:color="auto"/>
            <w:right w:val="none" w:sz="0" w:space="0" w:color="auto"/>
          </w:divBdr>
          <w:divsChild>
            <w:div w:id="689065628">
              <w:marLeft w:val="0"/>
              <w:marRight w:val="0"/>
              <w:marTop w:val="0"/>
              <w:marBottom w:val="0"/>
              <w:divBdr>
                <w:top w:val="none" w:sz="0" w:space="0" w:color="auto"/>
                <w:left w:val="none" w:sz="0" w:space="0" w:color="auto"/>
                <w:bottom w:val="none" w:sz="0" w:space="0" w:color="auto"/>
                <w:right w:val="none" w:sz="0" w:space="0" w:color="auto"/>
              </w:divBdr>
              <w:divsChild>
                <w:div w:id="161671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gosurburo93.ru/" TargetMode="External"/><Relationship Id="rId4" Type="http://schemas.openxmlformats.org/officeDocument/2006/relationships/hyperlink" Target="mailto:info@gosurburo93.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4597</Words>
  <Characters>26203</Characters>
  <Application>Microsoft Office Word</Application>
  <DocSecurity>0</DocSecurity>
  <Lines>218</Lines>
  <Paragraphs>61</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Бесплатная юридическая помощь</vt:lpstr>
    </vt:vector>
  </TitlesOfParts>
  <Company>RePack by SPecialiST</Company>
  <LinksUpToDate>false</LinksUpToDate>
  <CharactersWithSpaces>30739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2025-02-05T08:54:00Z</cp:lastPrinted>
  <dcterms:created xsi:type="dcterms:W3CDTF">2025-02-10T08:49:00Z</dcterms:created>
  <dcterms:modified xsi:type="dcterms:W3CDTF">2025-02-10T10:28:00Z</dcterms:modified>
</cp:coreProperties>
</file>