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Закон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Краснодарского края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от 3 мая 2012 г. N 2490-КЗ  </w:t>
      </w:r>
    </w:p>
    <w:p w:rsidR="00A71945" w:rsidRPr="00A71945" w:rsidRDefault="00A71945" w:rsidP="00A71945">
      <w:pPr>
        <w:shd w:val="clear" w:color="auto" w:fill="FFFFFF"/>
        <w:spacing w:after="24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О типовых квалификационных требованиях для замещения должностей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муниципальной службы в Краснодарском крае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</w:r>
      <w:proofErr w:type="gramStart"/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Принят</w:t>
      </w:r>
      <w:proofErr w:type="gramEnd"/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Законодательным Собранием Краснодарского края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18 апреля 2012 года</w:t>
      </w:r>
    </w:p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Статья 1. Предмет регулирования настоящего Закона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 xml:space="preserve">Настоящим Законом в соответствии с Федеральным законом от 2 марта 2007 года N 25-ФЗ "О муниципальной службе в Российской Федерации" </w:t>
      </w:r>
      <w:proofErr w:type="spell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и</w:t>
      </w:r>
      <w:hyperlink r:id="rId4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Законом</w:t>
        </w:r>
        <w:proofErr w:type="spellEnd"/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 xml:space="preserve"> Краснодарского края от 8 июня 2007 года N 1244-КЗ "О муниципальной службе в Краснодарском крае"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 определяются типовые квалификационные требования для замещения должностей муниципальной службы в Краснодарском крае (далее - квалификационные требования). </w:t>
      </w:r>
      <w:proofErr w:type="gramEnd"/>
    </w:p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Статья 2. Квалификационные требования к уровню профессионального образования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1.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по высшим, главным и ведущим должностям муниципальной службы - высшее образование по профилю деятельности органа или по профилю замещаемой должности;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5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по старшим и младшим должностям муниципальной службы - среднее профессиональное образование по профилю замещаемой должности.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2.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 xml:space="preserve"> Требования к направлению и квалификации профессионального образования по должностям муниципальной службы устанавливаются правовым актом соответствующего органа местного самоуправления с учетом функций, исполняемых по конкретным муниципальным должностям. </w:t>
      </w:r>
    </w:p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Статья 3. Квалификационные требования к стажу муниципальной службы или стажу работы по специальности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1. Для замещения должностей муниципальной службы устанавливаются следующие типовые квалификационные требования к стажу муниципальной службы (государственной службы) или стажу (опыту) работы по специальности: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высших должностей муниципальной службы - минимальный стаж муниципальной службы (государственной службы) от трех до пяти лет или стаж (опыт) работы по специальности не менее четырех лет;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2) главных должностей муниципальной службы - минимальный стаж муниципальной службы (государственной службы) от двух до четырех лет или стаж (опыт) работы по специальности не менее трех лет;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3) ведущих должностей муниципальной службы - минимальный стаж муниципальной службы (государственной службы) от одного года до трех лет или стаж (опыт) работы по специальности не менее двух лет;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4) старших должностей муниципальной службы - требования к стажу (опыту) работы по специальности не предъявляются;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5) младших должностей муниципальной службы - требования к стажу (опыту) работы по специальности не предъявляются.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2. Квалификационные требования к стажу муниципальной службы или стажу (опыту) работы по специальности при поступлении на муниципальную службу для замещения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должностей муниципальной службы ведущей группы должностей муниципальной службы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 xml:space="preserve"> не предъявляются к выпускнику очной формы обучения образовательной организации высшего образования в случае: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6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заключения между ним и органом местного самоуправления договора о целевом обучении за счет средств местного бюджета и при поступлении на муниципальную службу в срок, установленный договором о целевом обучении;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7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8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Положение об организации и проведении практики студентов образовательных организаций высшего образования, в органах местного самоуправления утверждается муниципальным правовым актом.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9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 xml:space="preserve">     2.1.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(государственной службы) или стажу работы по специальности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(Часть включена на основании </w:t>
      </w:r>
      <w:hyperlink r:id="rId10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3. Квалификационные требования к минимальному стажу муниципальной службы (государственной службы), к стажу (опыту) работы по специальности устанавливаются актом представителя нанимателя (работодателя) в 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зависимости от конкретной должности муниципальной службы и включаются в должностную инструкцию муниципального служащего. </w:t>
      </w:r>
    </w:p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Статья 4. Квалификационные требования к профессиональным знаниям и</w:t>
      </w: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навыкам, необходимым для исполнения должностных обязанностей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1.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Общими квалификационными требованиями к профессиональным знаниям муниципальных служащих, замещающих должности муниципальной службы всех групп, являются: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знание Конституции Российской Федерации, федеральных законов и иных нормативных правовых актов Российской Федерации, Устава Краснодарского края, законов и иных нормативных актов Краснодарского края, регулирующих соответствующие сферы деятельности, применительно к исполнению своих должностных обязанностей, правам и ответственности;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знание законодательства о муниципальной службе в Российской Федерации и законодательства о муниципальной службе в Краснодарском крае, муниципальных правовых актов о муниципальной службе;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3) знание законодательства Российской Федерации и законодательства Краснодарского края о противодействии коррупции;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4) знание законодательных и иных нормативных правовых актов Российской Федерации, законодательных и иных нормативных правовых актов Краснодарского края, регламентирующих статус, структуру, компетенцию, порядок организации и деятельность законодательных (представительных) и исполнительных органов государственной власти, органов местного самоуправления;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5) знание устава муниципального образования;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6) знание положения об органе либо структурном подразделении органа местного самоуправления, в котором муниципальный служащий замещает должность муниципальной службы;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7) знание правил служебного распорядка;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8) знание норм охраны труда и противопожарной защиты;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9) знание правил делового этикета;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10) знание документооборота и работы со служебной информацией, инструкции по работе с документами в органе местного самоуправления;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11) знания в области информационно-коммуникационных технологий.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2.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Общими квалификационными требованиями к профессиональным навыкам муниципальных служащих, замещающих должности муниципальной службы всех групп, являются: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1) владение современными средствами, методами и технологиями работы с 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информацией и документами;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владение информационно-коммуникационными технологиями;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3) умение организовать личный труд и планировать служебное время;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4) владение приемами выстраивания межличностных отношений, ведения деловых переговоров и составления делового письма;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5) владение официально-деловым стилем современного русского языка.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3. Для замещения высших и главных должностей муниципальной службы предъявляются следующие квалификационные требования к профессиональным знаниям и навыкам: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муниципальные служащие должны знать: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основы государственного и муниципального 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основы права, экономики, социально-политического развития общества;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документы, определяющие перспективы развития Российской Федерации, Краснодарского края и муниципального образования, по профилю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г) порядок подготовки, согласования и принятия муниципальных правовых актов;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spell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</w:t>
      </w:r>
      <w:proofErr w:type="spell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) основы управления персоналом;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муниципальные служащие должны иметь навыки: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муниципального (государственного) управления, анализа состояния и динамики развития Краснодарского края и муниципального образования в соответствующей сфере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стратегического планирования, прогнозирования и координирования управленческой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организационно-распорядительной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г) системного подхода к решению задач;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spellStart"/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</w:t>
      </w:r>
      <w:proofErr w:type="spell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) оперативного принятия и реализации управленческих решений, осуществления контроля за исполнением поручений;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е) ведения деловых переговоров;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ж) проведения семинаров, совещаний, публичных выступлений по проблемам служебной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3) организации и ведения личного приема граждан;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     и) взаимодействия со средствами массовой информации;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к) выстраивания межличностных отношений, формирования эффективного взаимодействия в коллективе, разрешения конфликта интересов;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л) руководства подчиненными муниципальными служащими, заключающегося в умении определять перспективные и текущие цели и задачи деятельности органа местного самоуправления, распределять обязанности между муниципальными служащими, принимать конструктивные решения и обеспечивать их исполнение, рационально применять имеющиеся профессиональные знания и опыт, оптимально использовать потенциальные возможности персонала, технические возможности и ресурсы для обеспечения эффективности и результативности служебной деятельности;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м) служебного взаимодействия с органами государственной власти и органами местного самоуправления.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4. Для замещения ведущих и старших должностей муниципальной службы предъявляются следующие квалификационные требования к профессиональным знаниям и навыкам: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муниципальные служащие должны знать: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задачи и функции органов местного самоуправления;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порядок подготовки, согласования и принятия муниципальных правовых актов;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основы информационного, документационного, финансового обеспечения деятельности органов местного самоуправления;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2) муниципальные служащие должны иметь навыки: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разработки нормативных и иных правовых актов по направлению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разработки предложений для последующего принятия управленческих решений по профилю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организационной работы, подготовки и проведения мероприятий в соответствующей сфере деятельности;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г) системного подхода к решению задач;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spell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</w:t>
      </w:r>
      <w:proofErr w:type="spell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) аналитической, экспертной работы по профилю деятельности;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е) составления и исполнения перспективных и текущих планов;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ж) организации взаимодействия со специалистами других органов и структурных подразделений муниципального образования для решения профессиональных вопросов;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     3) работы с различными источниками информации, систематизации и подготовки аналитических, информационных материалов;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и) ведения служебного документооборота, исполнения служебных документов, подготовки проектов ответов на обращения организаций и граждан;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к) построения межличностных отношений;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л) ведения деловых переговоров.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5. </w:t>
      </w:r>
      <w:proofErr w:type="gram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Для замещения младших должностей муниципальной службы предъявляются следующие квалификационные требования к профессиональным знаниям и навыкам: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1) муниципальные служащие должны знать: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задачи и функции органов местного самоуправления;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порядок подготовки, согласования и принятия муниципальных правовых актов;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основы информационного, финансового и документационного обеспечения деятельности органов местного самоуправления;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2) муниципальные служащие должны иметь навыки: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а) планирования служебной деятельности;</w:t>
      </w:r>
      <w:proofErr w:type="gram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б) систематизации и подготовки информационных материалов;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в) финансового, хозяйственного и иного обеспечения деятельности муниципального органа;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г) ведения служебного документооборота, исполнения служебных документов, подготовки проектов ответов на обращения организаций и граждан;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</w:t>
      </w:r>
      <w:proofErr w:type="spellStart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д</w:t>
      </w:r>
      <w:proofErr w:type="spellEnd"/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) эффективного межличностного взаимодействия.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6. Квалификационные требования к специальным профессиональным знаниям и навыкам, необходимым для исполнения должностных обязанностей, устанавливаются муниципальными правовыми актами по каждому муниципальному органу с учетом его задач и функций и включаются в должностную инструкцию муниципального служащего.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 xml:space="preserve">     7. Специальные профессиональные знания подтверждаются документом государственного образца о высшем или среднем профессиональном образовании по направлениям подготовки (специальностям), соответствующим направлениям деятельности органа местного самоуправления, избирательной комиссии муниципального образования. В случае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lastRenderedPageBreak/>
        <w:t>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11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8. Порядок и формы учета и контроля соблюдения муниципальными служащими квалификационных требований к профессиональным знаниям и навыкам, а также порядок и сроки получения дополнительного профессионального образования муниципальных служащих определяются представителем нанимателя.</w:t>
      </w: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(В ред. </w:t>
      </w:r>
      <w:hyperlink r:id="rId12" w:anchor="I0" w:history="1">
        <w:r w:rsidRPr="00A71945">
          <w:rPr>
            <w:rFonts w:ascii="Arial" w:eastAsia="Times New Roman" w:hAnsi="Arial" w:cs="Arial"/>
            <w:color w:val="3242EF"/>
            <w:spacing w:val="2"/>
            <w:sz w:val="24"/>
            <w:szCs w:val="24"/>
            <w:u w:val="single"/>
            <w:lang w:eastAsia="ru-RU"/>
          </w:rPr>
          <w:t>Закона Краснодарского края от 06.03.2014 г. № 2928-КЗ)</w:t>
        </w:r>
      </w:hyperlink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Статья 5. Порядок вступления в силу настоящего Закона</w:t>
      </w:r>
      <w:r w:rsidRPr="00A71945">
        <w:rPr>
          <w:rFonts w:ascii="Arial" w:eastAsia="Times New Roman" w:hAnsi="Arial" w:cs="Arial"/>
          <w:b/>
          <w:bCs/>
          <w:color w:val="000000"/>
          <w:sz w:val="24"/>
          <w:lang w:eastAsia="ru-RU"/>
        </w:rPr>
        <w:t> 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  <w:br/>
        <w:t>     Настоящий Закон вступает в силу с 1 июля 2012 года.</w:t>
      </w:r>
    </w:p>
    <w:p w:rsidR="00A71945" w:rsidRPr="00A71945" w:rsidRDefault="00A71945" w:rsidP="00A71945">
      <w:p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332E2D"/>
          <w:spacing w:val="2"/>
          <w:sz w:val="24"/>
          <w:szCs w:val="24"/>
          <w:lang w:eastAsia="ru-RU"/>
        </w:rPr>
      </w:pP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  <w:t>     Глава администрации (губернатор)</w:t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  <w:t>     Краснодарского края                         А.Н. Ткачев</w:t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</w:r>
      <w:proofErr w:type="gramStart"/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t>г</w:t>
      </w:r>
      <w:proofErr w:type="gramEnd"/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t>. Краснодар</w:t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  <w:t>3 мая 2012 года</w:t>
      </w:r>
      <w:r w:rsidRPr="00A71945">
        <w:rPr>
          <w:rFonts w:ascii="Courier New" w:eastAsia="Times New Roman" w:hAnsi="Courier New" w:cs="Courier New"/>
          <w:color w:val="332E2D"/>
          <w:spacing w:val="2"/>
          <w:sz w:val="24"/>
          <w:szCs w:val="24"/>
          <w:lang w:eastAsia="ru-RU"/>
        </w:rPr>
        <w:br/>
        <w:t>N 2490-КЗ </w:t>
      </w:r>
    </w:p>
    <w:p w:rsidR="009E7DB1" w:rsidRDefault="009E7DB1"/>
    <w:sectPr w:rsidR="009E7DB1" w:rsidSect="009E7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945"/>
    <w:rsid w:val="005C21DC"/>
    <w:rsid w:val="009E7DB1"/>
    <w:rsid w:val="00A71945"/>
    <w:rsid w:val="00C70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B1"/>
  </w:style>
  <w:style w:type="paragraph" w:styleId="3">
    <w:name w:val="heading 3"/>
    <w:basedOn w:val="a"/>
    <w:link w:val="30"/>
    <w:uiPriority w:val="9"/>
    <w:qFormat/>
    <w:rsid w:val="00A719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719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A71945"/>
  </w:style>
  <w:style w:type="paragraph" w:styleId="a3">
    <w:name w:val="Normal (Web)"/>
    <w:basedOn w:val="a"/>
    <w:uiPriority w:val="99"/>
    <w:semiHidden/>
    <w:unhideWhenUsed/>
    <w:rsid w:val="00A71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19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12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11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5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10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4" Type="http://schemas.openxmlformats.org/officeDocument/2006/relationships/hyperlink" Target="http://www.kubzsk.ru/kodeksdb/noframe/law?d&amp;nd=921028299&amp;prevDoc=921053606&amp;mark=000000000000000000000000000000000000000000000000002EG8Q5" TargetMode="External"/><Relationship Id="rId9" Type="http://schemas.openxmlformats.org/officeDocument/2006/relationships/hyperlink" Target="http://www.kubzsk.ru/kodeksdb/noframe/law?d&amp;nd=462511799&amp;prevDoc=921053606&amp;mark=000032I000002I0A1LRLO2863LD23VVVVVV000003A06EIE733VVVVV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2291</Words>
  <Characters>13063</Characters>
  <Application>Microsoft Office Word</Application>
  <DocSecurity>0</DocSecurity>
  <Lines>108</Lines>
  <Paragraphs>30</Paragraphs>
  <ScaleCrop>false</ScaleCrop>
  <Company>Администрация</Company>
  <LinksUpToDate>false</LinksUpToDate>
  <CharactersWithSpaces>15324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2</dc:creator>
  <cp:keywords/>
  <dc:description/>
  <cp:lastModifiedBy>Компьютер 2</cp:lastModifiedBy>
  <cp:revision>2</cp:revision>
  <dcterms:created xsi:type="dcterms:W3CDTF">2018-04-12T13:09:00Z</dcterms:created>
  <dcterms:modified xsi:type="dcterms:W3CDTF">2018-04-12T13:10:00Z</dcterms:modified>
</cp:coreProperties>
</file>