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D08" w:rsidRPr="00E90D08" w:rsidRDefault="00E90D08" w:rsidP="00E90D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90D0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Муниципальный контроль в области торговой деятельности на территории </w:t>
      </w:r>
      <w:r w:rsidR="0068721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Гривенского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сельского поселения Калининского района</w:t>
      </w:r>
    </w:p>
    <w:p w:rsidR="00E90D08" w:rsidRPr="00E90D08" w:rsidRDefault="00E90D08" w:rsidP="00E90D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D0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Перечень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 в области торговой деятельности на территории</w:t>
      </w:r>
    </w:p>
    <w:p w:rsidR="00E90D08" w:rsidRPr="00E90D08" w:rsidRDefault="00687211" w:rsidP="00E90D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Гривенского </w:t>
      </w:r>
      <w:r w:rsidR="00E90D0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сельского поселения Калининского района</w:t>
      </w:r>
    </w:p>
    <w:p w:rsidR="00E90D08" w:rsidRPr="00E90D08" w:rsidRDefault="00E90D08" w:rsidP="00E90D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D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90D08" w:rsidRPr="00E90D08" w:rsidRDefault="00E90D08" w:rsidP="00E90D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D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Федеральные законы</w:t>
      </w:r>
    </w:p>
    <w:tbl>
      <w:tblPr>
        <w:tblW w:w="9498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6"/>
        <w:gridCol w:w="2565"/>
        <w:gridCol w:w="3652"/>
        <w:gridCol w:w="2835"/>
      </w:tblGrid>
      <w:tr w:rsidR="00E90D08" w:rsidRPr="00E90D08" w:rsidTr="00687211">
        <w:trPr>
          <w:trHeight w:val="225"/>
        </w:trPr>
        <w:tc>
          <w:tcPr>
            <w:tcW w:w="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реквизиты акта</w:t>
            </w:r>
          </w:p>
        </w:tc>
        <w:tc>
          <w:tcPr>
            <w:tcW w:w="3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круга лиц и (или)   перечня объектов, в отношении которых устанавливаются обязательные требования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Указание на   структурные единицы акта, соблюдение которых оценивается при проведении   мероприятий</w:t>
            </w:r>
          </w:p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контролю</w:t>
            </w:r>
          </w:p>
        </w:tc>
      </w:tr>
      <w:tr w:rsidR="00E90D08" w:rsidRPr="00E90D08" w:rsidTr="00687211">
        <w:trPr>
          <w:trHeight w:val="225"/>
        </w:trPr>
        <w:tc>
          <w:tcPr>
            <w:tcW w:w="4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06.10.2003 №   131-ФЗ «Об общих принципах организации местного самоуправления в Российской   Федерации»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  предприниматели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ст.14-16</w:t>
            </w:r>
          </w:p>
        </w:tc>
      </w:tr>
      <w:tr w:rsidR="00E90D08" w:rsidRPr="00E90D08" w:rsidTr="00687211">
        <w:trPr>
          <w:trHeight w:val="225"/>
        </w:trPr>
        <w:tc>
          <w:tcPr>
            <w:tcW w:w="4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закона от 28.12.2009 N   381-ФЗ «Об основах государственного регулирования торговой деятельности   в Российской Федерации»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  предприниматели, являющиеся организаторами ярмарок на территории сельского   поселения и (или) имеющие нестационарные торговые объекты на земельных   участках, в зданиях, строениях, сооружениях, находящиеся в муниципальной  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ст.10, ст.11</w:t>
            </w:r>
          </w:p>
        </w:tc>
      </w:tr>
      <w:tr w:rsidR="00E90D08" w:rsidRPr="00E90D08" w:rsidTr="00687211">
        <w:trPr>
          <w:trHeight w:val="225"/>
        </w:trPr>
        <w:tc>
          <w:tcPr>
            <w:tcW w:w="4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</w:p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26.12.2008 № 294-ФЗ</w:t>
            </w:r>
          </w:p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защите прав юридических лиц и   индивидуальных предпринимателей при осуществлении государственного</w:t>
            </w:r>
          </w:p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контроля (надзора) и муниципального   контроля»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Юридические лица, индивидуальные   предприниматели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E90D08" w:rsidRPr="00E90D08" w:rsidTr="00687211">
        <w:trPr>
          <w:trHeight w:val="225"/>
        </w:trPr>
        <w:tc>
          <w:tcPr>
            <w:tcW w:w="4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30.12.2006 N   271-ФЗ «О розничных рынках и о внесении изменений в Трудовой кодекс   Российской Федерации»;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  предприниматели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целиком</w:t>
            </w:r>
          </w:p>
        </w:tc>
      </w:tr>
    </w:tbl>
    <w:p w:rsidR="00E90D08" w:rsidRPr="00E90D08" w:rsidRDefault="00E90D08" w:rsidP="00E90D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D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Указы Президента Российской Федерации, постановления и распоряжения Правительства Российской Федерации</w:t>
      </w:r>
    </w:p>
    <w:tbl>
      <w:tblPr>
        <w:tblW w:w="94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4"/>
        <w:gridCol w:w="2423"/>
        <w:gridCol w:w="2664"/>
        <w:gridCol w:w="3853"/>
      </w:tblGrid>
      <w:tr w:rsidR="00E90D08" w:rsidRPr="00E90D08" w:rsidTr="00687211">
        <w:trPr>
          <w:trHeight w:val="2213"/>
        </w:trPr>
        <w:tc>
          <w:tcPr>
            <w:tcW w:w="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  реквизиты акта </w:t>
            </w:r>
          </w:p>
        </w:tc>
        <w:tc>
          <w:tcPr>
            <w:tcW w:w="2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3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E90D08" w:rsidRPr="00E90D08" w:rsidTr="00687211">
        <w:trPr>
          <w:trHeight w:val="225"/>
        </w:trPr>
        <w:tc>
          <w:tcPr>
            <w:tcW w:w="5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Российской   Федерации от 29.09.2010 № 772 «Об утверждении Правил включения нестационарных   торговых объектов, расположенных на земельных участках, в зданиях, строениях   и сооружениях, находящихся в государственной собственности, в схему   размещения нестационарных торговых объектов» 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  предприниматели, имеющие нестационарные торговые объекты на земельных   участках, в зданиях, строениях сооружениях, находящиеся в муниципальной   собственности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целиком</w:t>
            </w:r>
          </w:p>
        </w:tc>
      </w:tr>
    </w:tbl>
    <w:p w:rsidR="00E90D08" w:rsidRPr="00E90D08" w:rsidRDefault="00E90D08" w:rsidP="00E90D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D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90D08" w:rsidRPr="00E90D08" w:rsidRDefault="00E90D08" w:rsidP="00E90D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D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</w:t>
      </w:r>
    </w:p>
    <w:p w:rsidR="00E90D08" w:rsidRPr="00E90D08" w:rsidRDefault="00E90D08" w:rsidP="00E90D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D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Акты отсутствуют</w:t>
      </w:r>
    </w:p>
    <w:p w:rsidR="00E90D08" w:rsidRPr="00E90D08" w:rsidRDefault="00E90D08" w:rsidP="00E90D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D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90D08" w:rsidRPr="00E90D08" w:rsidRDefault="00E90D08" w:rsidP="00E90D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D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</w:r>
    </w:p>
    <w:p w:rsidR="00E90D08" w:rsidRPr="00E90D08" w:rsidRDefault="00E90D08" w:rsidP="00E90D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D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Акты отсутствуют</w:t>
      </w:r>
    </w:p>
    <w:p w:rsidR="00E90D08" w:rsidRPr="00E90D08" w:rsidRDefault="00E90D08" w:rsidP="00E90D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D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E90D08" w:rsidRPr="00E90D08" w:rsidRDefault="00E90D08" w:rsidP="00E90D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D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Законы и иные нормативные правовые акты субъектов Российской Федерации</w:t>
      </w:r>
    </w:p>
    <w:tbl>
      <w:tblPr>
        <w:tblW w:w="933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8"/>
        <w:gridCol w:w="2681"/>
        <w:gridCol w:w="3485"/>
        <w:gridCol w:w="2741"/>
      </w:tblGrid>
      <w:tr w:rsidR="00E90D08" w:rsidRPr="00E90D08" w:rsidTr="00E90D08">
        <w:trPr>
          <w:trHeight w:val="225"/>
        </w:trPr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  реквизиты акта </w:t>
            </w:r>
          </w:p>
        </w:tc>
        <w:tc>
          <w:tcPr>
            <w:tcW w:w="3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  круга лиц и (или) перечня объектов, в отношении которых устанавливаются   обязательные требования</w:t>
            </w:r>
          </w:p>
        </w:tc>
        <w:tc>
          <w:tcPr>
            <w:tcW w:w="2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Указание на   структурные единицы акта, соблюдение которых оценивается при проведении   мероприятий по контролю</w:t>
            </w:r>
          </w:p>
        </w:tc>
      </w:tr>
      <w:tr w:rsidR="00E90D08" w:rsidRPr="00E90D08" w:rsidTr="00E90D08">
        <w:trPr>
          <w:trHeight w:val="225"/>
        </w:trPr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Краснодарского края от   23.07.2003 № 608-КЗ «Об административных правонарушениях»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индивидуальные предприниматели 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E90D08" w:rsidRPr="00E90D08" w:rsidTr="00E90D08">
        <w:trPr>
          <w:trHeight w:val="225"/>
        </w:trPr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Краснодарского края от   31.05.2005 №879-КЗ «О государственной политике Краснодарского края в   сфере торговой деятельности»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  предприниматели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6</w:t>
            </w:r>
          </w:p>
        </w:tc>
      </w:tr>
      <w:tr w:rsidR="00E90D08" w:rsidRPr="00E90D08" w:rsidTr="00E90D08">
        <w:trPr>
          <w:trHeight w:val="225"/>
        </w:trPr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Краснодарского края от   01.03.2011 №2195-КЗ «Об организации деятельности розничных рынков, ярмарок и агропромышленных выставок-ярмарок на территории Краснодарского   края».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  предприниматели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целиком</w:t>
            </w:r>
          </w:p>
        </w:tc>
      </w:tr>
    </w:tbl>
    <w:p w:rsidR="00E90D08" w:rsidRPr="00E90D08" w:rsidRDefault="00E90D08" w:rsidP="00E90D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D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Нормативно-правовые акты, правовые акты органов местного самоуправления </w:t>
      </w:r>
      <w:r w:rsidR="0068721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Гривенского </w:t>
      </w:r>
      <w:r w:rsidRPr="00E90D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Калининского района </w:t>
      </w:r>
    </w:p>
    <w:tbl>
      <w:tblPr>
        <w:tblW w:w="910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5"/>
        <w:gridCol w:w="2380"/>
        <w:gridCol w:w="3333"/>
        <w:gridCol w:w="2946"/>
      </w:tblGrid>
      <w:tr w:rsidR="00E90D08" w:rsidRPr="00E90D08" w:rsidTr="00E90D08">
        <w:trPr>
          <w:trHeight w:val="225"/>
        </w:trPr>
        <w:tc>
          <w:tcPr>
            <w:tcW w:w="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  реквизиты акта</w:t>
            </w:r>
          </w:p>
        </w:tc>
        <w:tc>
          <w:tcPr>
            <w:tcW w:w="3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  круга лиц и (или) перечня объектов, в отношении которых устанавливаются   обязательные требования</w:t>
            </w:r>
          </w:p>
        </w:tc>
        <w:tc>
          <w:tcPr>
            <w:tcW w:w="2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0D08" w:rsidRPr="00E90D08" w:rsidRDefault="00E90D08" w:rsidP="00E90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Указание на   структурные единицы акта, соблюдение которых оценивается при проведении   мероприятий по контролю</w:t>
            </w:r>
          </w:p>
        </w:tc>
      </w:tr>
      <w:tr w:rsidR="00E90D08" w:rsidRPr="00E90D08" w:rsidTr="00E90D08">
        <w:trPr>
          <w:trHeight w:val="41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D08" w:rsidRPr="00E90D08" w:rsidRDefault="00E90D08" w:rsidP="00E90D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90D08" w:rsidRPr="00E90D08" w:rsidRDefault="00E90D08" w:rsidP="00E90D08">
      <w:pPr>
        <w:spacing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90D08">
        <w:rPr>
          <w:rFonts w:ascii="Times New Roman" w:eastAsia="Times New Roman" w:hAnsi="Times New Roman" w:cs="Times New Roman"/>
          <w:lang w:eastAsia="ru-RU"/>
        </w:rPr>
        <w:t> </w:t>
      </w:r>
    </w:p>
    <w:p w:rsidR="006C64EF" w:rsidRPr="00E90D08" w:rsidRDefault="006C64EF" w:rsidP="00E90D08">
      <w:pPr>
        <w:jc w:val="both"/>
        <w:rPr>
          <w:rFonts w:ascii="Times New Roman" w:hAnsi="Times New Roman" w:cs="Times New Roman"/>
        </w:rPr>
      </w:pPr>
    </w:p>
    <w:sectPr w:rsidR="006C64EF" w:rsidRPr="00E90D08" w:rsidSect="0083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0D08"/>
    <w:rsid w:val="000A10C6"/>
    <w:rsid w:val="002F4C6F"/>
    <w:rsid w:val="003571F2"/>
    <w:rsid w:val="00687211"/>
    <w:rsid w:val="006C64EF"/>
    <w:rsid w:val="008355B3"/>
    <w:rsid w:val="00B75010"/>
    <w:rsid w:val="00E90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8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0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58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2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Компьютер 4</cp:lastModifiedBy>
  <cp:revision>3</cp:revision>
  <dcterms:created xsi:type="dcterms:W3CDTF">2019-10-14T06:21:00Z</dcterms:created>
  <dcterms:modified xsi:type="dcterms:W3CDTF">2019-10-14T11:29:00Z</dcterms:modified>
</cp:coreProperties>
</file>